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9BC50" w14:textId="5D51D6DE" w:rsidR="0024613D" w:rsidRDefault="00012AEC" w:rsidP="00B31846">
      <w:pPr>
        <w:rPr>
          <w:b/>
          <w:bCs/>
          <w:sz w:val="28"/>
          <w:szCs w:val="28"/>
          <w:lang w:val="uk-UA"/>
        </w:rPr>
      </w:pPr>
      <w:r>
        <w:rPr>
          <w:b/>
          <w:bCs/>
          <w:noProof/>
          <w:sz w:val="28"/>
          <w:szCs w:val="28"/>
          <w:lang w:val="uk-UA"/>
        </w:rPr>
        <mc:AlternateContent>
          <mc:Choice Requires="wps">
            <w:drawing>
              <wp:anchor distT="0" distB="0" distL="114300" distR="114300" simplePos="0" relativeHeight="251663872" behindDoc="0" locked="0" layoutInCell="1" allowOverlap="1" wp14:anchorId="27ACDD9D" wp14:editId="673D4ED9">
                <wp:simplePos x="0" y="0"/>
                <wp:positionH relativeFrom="column">
                  <wp:posOffset>-737235</wp:posOffset>
                </wp:positionH>
                <wp:positionV relativeFrom="paragraph">
                  <wp:posOffset>-294640</wp:posOffset>
                </wp:positionV>
                <wp:extent cx="6851650" cy="9918700"/>
                <wp:effectExtent l="19050" t="19050" r="25400" b="25400"/>
                <wp:wrapNone/>
                <wp:docPr id="54" name="Прямоугольник: скругленные углы 54"/>
                <wp:cNvGraphicFramePr/>
                <a:graphic xmlns:a="http://schemas.openxmlformats.org/drawingml/2006/main">
                  <a:graphicData uri="http://schemas.microsoft.com/office/word/2010/wordprocessingShape">
                    <wps:wsp>
                      <wps:cNvSpPr/>
                      <wps:spPr>
                        <a:xfrm>
                          <a:off x="0" y="0"/>
                          <a:ext cx="6851650" cy="9918700"/>
                        </a:xfrm>
                        <a:prstGeom prst="roundRect">
                          <a:avLst>
                            <a:gd name="adj" fmla="val 6380"/>
                          </a:avLst>
                        </a:prstGeom>
                        <a:noFill/>
                        <a:ln w="28575">
                          <a:solidFill>
                            <a:srgbClr val="008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C5900" id="Прямоугольник: скругленные углы 54" o:spid="_x0000_s1026" style="position:absolute;margin-left:-58.05pt;margin-top:-23.2pt;width:539.5pt;height:7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" filled="f" strokecolor="green" strokeweight="2.25pt">
                <v:stroke dashstyle="1 1" joinstyle="miter"/>
              </v:roundrect>
            </w:pict>
          </mc:Fallback>
        </mc:AlternateContent>
      </w:r>
    </w:p>
    <w:p w14:paraId="4E9D8091" w14:textId="77777777" w:rsidR="00B31846" w:rsidRDefault="00B31846" w:rsidP="00B31846">
      <w:pPr>
        <w:ind w:left="-851"/>
        <w:jc w:val="center"/>
        <w:rPr>
          <w:b/>
          <w:bCs/>
          <w:sz w:val="28"/>
          <w:szCs w:val="28"/>
          <w:lang w:val="uk-UA"/>
        </w:rPr>
      </w:pPr>
      <w:r>
        <w:rPr>
          <w:noProof/>
        </w:rPr>
        <w:drawing>
          <wp:inline distT="0" distB="0" distL="0" distR="0" wp14:anchorId="7DD7D38E" wp14:editId="65620C65">
            <wp:extent cx="5948765" cy="4330700"/>
            <wp:effectExtent l="304800" t="304800" r="318770" b="317500"/>
            <wp:docPr id="53" name="Рисунок 5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3340" cy="43485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C5E6045" w14:textId="77777777" w:rsidR="00B31846" w:rsidRDefault="00B31846" w:rsidP="00C9507D">
      <w:pPr>
        <w:jc w:val="center"/>
        <w:rPr>
          <w:b/>
          <w:bCs/>
          <w:sz w:val="28"/>
          <w:szCs w:val="28"/>
          <w:lang w:val="uk-UA"/>
        </w:rPr>
      </w:pPr>
    </w:p>
    <w:p w14:paraId="5B61754F" w14:textId="77777777" w:rsidR="00B31846" w:rsidRPr="00D41E6B" w:rsidRDefault="00B31846" w:rsidP="00C9507D">
      <w:pPr>
        <w:jc w:val="center"/>
        <w:rPr>
          <w:sz w:val="24"/>
          <w:szCs w:val="24"/>
          <w:lang w:val="uk-UA"/>
        </w:rPr>
      </w:pPr>
    </w:p>
    <w:p w14:paraId="1ED31D4E" w14:textId="4A5C8B86" w:rsidR="00C9507D" w:rsidRPr="00012AEC" w:rsidRDefault="00441A9B" w:rsidP="00012AEC">
      <w:pPr>
        <w:ind w:left="-851"/>
        <w:jc w:val="center"/>
        <w:rPr>
          <w:color w:val="008000"/>
          <w:sz w:val="56"/>
          <w:szCs w:val="56"/>
          <w:lang w:val="uk-UA"/>
        </w:rPr>
      </w:pPr>
      <w:r w:rsidRPr="00012AEC">
        <w:rPr>
          <w:color w:val="008000"/>
          <w:sz w:val="56"/>
          <w:szCs w:val="56"/>
          <w:lang w:val="uk-UA"/>
        </w:rPr>
        <w:t>ЗВІТ</w:t>
      </w:r>
      <w:r w:rsidRPr="00012AEC">
        <w:rPr>
          <w:color w:val="008000"/>
          <w:sz w:val="72"/>
          <w:szCs w:val="72"/>
          <w:lang w:val="uk-UA"/>
        </w:rPr>
        <w:t xml:space="preserve"> </w:t>
      </w:r>
    </w:p>
    <w:p w14:paraId="4D6B4A0A" w14:textId="77777777" w:rsidR="00B31846" w:rsidRPr="00012AEC" w:rsidRDefault="00C9507D" w:rsidP="00012AEC">
      <w:pPr>
        <w:spacing w:line="276" w:lineRule="auto"/>
        <w:ind w:left="-851"/>
        <w:jc w:val="center"/>
        <w:rPr>
          <w:color w:val="008000"/>
          <w:sz w:val="48"/>
          <w:szCs w:val="48"/>
          <w:lang w:val="uk-UA"/>
        </w:rPr>
      </w:pPr>
      <w:r w:rsidRPr="00012AEC">
        <w:rPr>
          <w:color w:val="008000"/>
          <w:sz w:val="48"/>
          <w:szCs w:val="48"/>
          <w:lang w:val="uk-UA"/>
        </w:rPr>
        <w:t>д</w:t>
      </w:r>
      <w:r w:rsidR="00441A9B" w:rsidRPr="00012AEC">
        <w:rPr>
          <w:color w:val="008000"/>
          <w:sz w:val="48"/>
          <w:szCs w:val="48"/>
          <w:lang w:val="uk-UA"/>
        </w:rPr>
        <w:t>иректора</w:t>
      </w:r>
      <w:r w:rsidRPr="00012AEC">
        <w:rPr>
          <w:color w:val="008000"/>
          <w:sz w:val="48"/>
          <w:szCs w:val="48"/>
          <w:lang w:val="uk-UA"/>
        </w:rPr>
        <w:t xml:space="preserve"> Слобожанського ліцею №1 Слобожанської селищної ради </w:t>
      </w:r>
    </w:p>
    <w:p w14:paraId="13F5AFEC" w14:textId="09EC6855" w:rsidR="00B31846" w:rsidRPr="00012AEC" w:rsidRDefault="00C9507D" w:rsidP="00012AEC">
      <w:pPr>
        <w:spacing w:line="276" w:lineRule="auto"/>
        <w:ind w:left="-851"/>
        <w:jc w:val="center"/>
        <w:rPr>
          <w:color w:val="008000"/>
          <w:sz w:val="48"/>
          <w:szCs w:val="48"/>
          <w:lang w:val="uk-UA"/>
        </w:rPr>
      </w:pPr>
      <w:r w:rsidRPr="00012AEC">
        <w:rPr>
          <w:color w:val="008000"/>
          <w:sz w:val="48"/>
          <w:szCs w:val="48"/>
          <w:lang w:val="uk-UA"/>
        </w:rPr>
        <w:t xml:space="preserve">Чугуївського району </w:t>
      </w:r>
    </w:p>
    <w:p w14:paraId="4057F8B1" w14:textId="77777777" w:rsidR="00B31846" w:rsidRPr="00012AEC" w:rsidRDefault="00C9507D" w:rsidP="00012AEC">
      <w:pPr>
        <w:spacing w:line="276" w:lineRule="auto"/>
        <w:ind w:left="-851"/>
        <w:jc w:val="center"/>
        <w:rPr>
          <w:color w:val="008000"/>
          <w:sz w:val="48"/>
          <w:szCs w:val="48"/>
          <w:lang w:val="uk-UA"/>
        </w:rPr>
      </w:pPr>
      <w:r w:rsidRPr="00012AEC">
        <w:rPr>
          <w:color w:val="008000"/>
          <w:sz w:val="48"/>
          <w:szCs w:val="48"/>
          <w:lang w:val="uk-UA"/>
        </w:rPr>
        <w:t xml:space="preserve">Харківської області </w:t>
      </w:r>
    </w:p>
    <w:p w14:paraId="605C6470" w14:textId="536AB96A" w:rsidR="00C9507D" w:rsidRPr="00012AEC" w:rsidRDefault="00C9507D" w:rsidP="00012AEC">
      <w:pPr>
        <w:spacing w:line="276" w:lineRule="auto"/>
        <w:ind w:left="-851"/>
        <w:jc w:val="center"/>
        <w:rPr>
          <w:color w:val="008000"/>
          <w:sz w:val="56"/>
          <w:szCs w:val="56"/>
          <w:lang w:val="uk-UA"/>
        </w:rPr>
      </w:pPr>
      <w:r w:rsidRPr="00012AEC">
        <w:rPr>
          <w:color w:val="008000"/>
          <w:sz w:val="56"/>
          <w:szCs w:val="56"/>
          <w:lang w:val="uk-UA"/>
        </w:rPr>
        <w:t xml:space="preserve">Тетяни ВАСИЛЬЄВОЇ </w:t>
      </w:r>
    </w:p>
    <w:p w14:paraId="61EBBC51" w14:textId="77777777" w:rsidR="00D41E6B" w:rsidRDefault="00C9507D" w:rsidP="00012AEC">
      <w:pPr>
        <w:spacing w:line="276" w:lineRule="auto"/>
        <w:ind w:left="-851"/>
        <w:jc w:val="center"/>
        <w:rPr>
          <w:color w:val="008000"/>
          <w:sz w:val="48"/>
          <w:szCs w:val="48"/>
          <w:lang w:val="uk-UA"/>
        </w:rPr>
      </w:pPr>
      <w:r w:rsidRPr="00012AEC">
        <w:rPr>
          <w:color w:val="008000"/>
          <w:sz w:val="48"/>
          <w:szCs w:val="48"/>
          <w:lang w:val="uk-UA"/>
        </w:rPr>
        <w:t xml:space="preserve">про діяльність </w:t>
      </w:r>
      <w:r w:rsidR="00D41E6B">
        <w:rPr>
          <w:color w:val="008000"/>
          <w:sz w:val="48"/>
          <w:szCs w:val="48"/>
          <w:lang w:val="uk-UA"/>
        </w:rPr>
        <w:t xml:space="preserve">закладу </w:t>
      </w:r>
    </w:p>
    <w:p w14:paraId="678C06BB" w14:textId="2C4B5AEB" w:rsidR="004A2E15" w:rsidRPr="00012AEC" w:rsidRDefault="00C9507D" w:rsidP="00012AEC">
      <w:pPr>
        <w:spacing w:line="276" w:lineRule="auto"/>
        <w:ind w:left="-851"/>
        <w:jc w:val="center"/>
        <w:rPr>
          <w:color w:val="008000"/>
          <w:sz w:val="48"/>
          <w:szCs w:val="48"/>
          <w:lang w:val="uk-UA"/>
        </w:rPr>
      </w:pPr>
      <w:r w:rsidRPr="00012AEC">
        <w:rPr>
          <w:color w:val="008000"/>
          <w:sz w:val="48"/>
          <w:szCs w:val="48"/>
          <w:lang w:val="uk-UA"/>
        </w:rPr>
        <w:t>у 2021/2022 навчальному році</w:t>
      </w:r>
    </w:p>
    <w:p w14:paraId="6B2FB0AB" w14:textId="3E0D2A58" w:rsidR="00D134D9" w:rsidRPr="00B31846" w:rsidRDefault="00D134D9" w:rsidP="00C9507D">
      <w:pPr>
        <w:jc w:val="center"/>
        <w:rPr>
          <w:b/>
          <w:bCs/>
          <w:sz w:val="56"/>
          <w:szCs w:val="56"/>
          <w:lang w:val="uk-UA"/>
        </w:rPr>
      </w:pPr>
    </w:p>
    <w:p w14:paraId="0A66B9A9" w14:textId="77777777" w:rsidR="00B31846" w:rsidRDefault="00B31846" w:rsidP="00012AEC">
      <w:pPr>
        <w:shd w:val="clear" w:color="auto" w:fill="FFFFFF"/>
        <w:ind w:right="34"/>
        <w:jc w:val="both"/>
        <w:rPr>
          <w:sz w:val="24"/>
          <w:szCs w:val="24"/>
          <w:lang w:val="uk-UA"/>
        </w:rPr>
      </w:pPr>
    </w:p>
    <w:p w14:paraId="79FE25A5" w14:textId="1443DC4A" w:rsidR="00A30D12" w:rsidRPr="00A30D12" w:rsidRDefault="00A30D12" w:rsidP="008B4E0E">
      <w:pPr>
        <w:shd w:val="clear" w:color="auto" w:fill="FFFFFF"/>
        <w:ind w:right="34" w:firstLine="675"/>
        <w:jc w:val="both"/>
        <w:rPr>
          <w:sz w:val="24"/>
          <w:szCs w:val="24"/>
          <w:lang w:val="uk-UA" w:eastAsia="uk-UA"/>
        </w:rPr>
      </w:pPr>
      <w:r w:rsidRPr="00A30D12">
        <w:rPr>
          <w:sz w:val="24"/>
          <w:szCs w:val="24"/>
          <w:lang w:val="uk-UA"/>
        </w:rPr>
        <w:t xml:space="preserve">Основна діяльність закладу освіти спрямована на створення умов для реалізації державної політики в сфері освіти, виконання Законів України «Про освіту», «Про повну загальну середню освіту»,  постанов Кабінету Міністрів України </w:t>
      </w:r>
      <w:r w:rsidRPr="00A30D12">
        <w:rPr>
          <w:b/>
          <w:bCs/>
          <w:sz w:val="24"/>
          <w:szCs w:val="24"/>
          <w:lang w:val="uk-UA"/>
        </w:rPr>
        <w:t>«</w:t>
      </w:r>
      <w:r w:rsidRPr="00A30D12">
        <w:rPr>
          <w:rStyle w:val="a6"/>
          <w:b w:val="0"/>
          <w:bCs w:val="0"/>
          <w:sz w:val="24"/>
          <w:szCs w:val="24"/>
          <w:lang w:val="uk-UA"/>
        </w:rPr>
        <w:t xml:space="preserve">Про затвердження Державного стандарту початкової загальної освіти» від </w:t>
      </w:r>
      <w:r w:rsidRPr="00A30D12">
        <w:rPr>
          <w:rStyle w:val="rvts9"/>
          <w:sz w:val="24"/>
          <w:szCs w:val="24"/>
          <w:shd w:val="clear" w:color="auto" w:fill="FFFFFF"/>
          <w:lang w:val="uk-UA"/>
        </w:rPr>
        <w:t>21 лютого 2018 року №87</w:t>
      </w:r>
      <w:r w:rsidRPr="00A30D12">
        <w:rPr>
          <w:lang w:val="uk-UA"/>
        </w:rPr>
        <w:t xml:space="preserve"> </w:t>
      </w:r>
      <w:r w:rsidRPr="00A30D12">
        <w:rPr>
          <w:rStyle w:val="rvts9"/>
          <w:sz w:val="24"/>
          <w:szCs w:val="24"/>
          <w:shd w:val="clear" w:color="auto" w:fill="FFFFFF"/>
          <w:lang w:val="uk-UA"/>
        </w:rPr>
        <w:t>(у редакції постанови Кабінету Міністрів України</w:t>
      </w:r>
      <w:r w:rsidRPr="00A30D12">
        <w:rPr>
          <w:lang w:val="uk-UA"/>
        </w:rPr>
        <w:t xml:space="preserve"> </w:t>
      </w:r>
      <w:hyperlink r:id="rId9" w:anchor="n8" w:tgtFrame="_blank" w:history="1">
        <w:r w:rsidRPr="00A30D12">
          <w:rPr>
            <w:rStyle w:val="a3"/>
            <w:color w:val="auto"/>
            <w:sz w:val="24"/>
            <w:szCs w:val="24"/>
            <w:u w:val="none"/>
            <w:shd w:val="clear" w:color="auto" w:fill="FFFFFF"/>
            <w:lang w:val="uk-UA"/>
          </w:rPr>
          <w:t>від 24 липня 2019 року №688</w:t>
        </w:r>
      </w:hyperlink>
      <w:r w:rsidRPr="00A30D12">
        <w:rPr>
          <w:rStyle w:val="rvts9"/>
          <w:sz w:val="24"/>
          <w:szCs w:val="24"/>
          <w:shd w:val="clear" w:color="auto" w:fill="FFFFFF"/>
          <w:lang w:val="uk-UA"/>
        </w:rPr>
        <w:t>)</w:t>
      </w:r>
      <w:r w:rsidRPr="00A30D12">
        <w:rPr>
          <w:rStyle w:val="a6"/>
          <w:b w:val="0"/>
          <w:bCs w:val="0"/>
          <w:sz w:val="24"/>
          <w:szCs w:val="24"/>
          <w:lang w:val="uk-UA"/>
        </w:rPr>
        <w:t>,</w:t>
      </w:r>
      <w:r w:rsidRPr="00A30D12">
        <w:rPr>
          <w:rStyle w:val="a6"/>
          <w:sz w:val="24"/>
          <w:szCs w:val="24"/>
          <w:lang w:val="uk-UA"/>
        </w:rPr>
        <w:t xml:space="preserve"> </w:t>
      </w:r>
      <w:r w:rsidRPr="00A30D12">
        <w:rPr>
          <w:sz w:val="24"/>
          <w:szCs w:val="24"/>
          <w:lang w:val="uk-UA"/>
        </w:rPr>
        <w:t xml:space="preserve">«Про затвердження Державного стандарту базової та повної загальної середньої освіти» від 23 листопада 2011 №1392, Концепції Нової української школи, </w:t>
      </w:r>
      <w:r w:rsidRPr="00A30D12">
        <w:rPr>
          <w:bCs/>
          <w:sz w:val="24"/>
          <w:szCs w:val="24"/>
          <w:lang w:val="uk-UA" w:eastAsia="uk-UA"/>
        </w:rPr>
        <w:t>Стратегії національно-патріотичного виховання, затвердженої Указом Президента України від 18 травня 2019 року № 286/2019</w:t>
      </w:r>
      <w:bookmarkStart w:id="0" w:name="n15"/>
      <w:bookmarkEnd w:id="0"/>
      <w:r w:rsidRPr="00A30D12">
        <w:rPr>
          <w:bCs/>
          <w:sz w:val="24"/>
          <w:szCs w:val="24"/>
          <w:lang w:val="uk-UA" w:eastAsia="uk-UA"/>
        </w:rPr>
        <w:t xml:space="preserve">, </w:t>
      </w:r>
      <w:r w:rsidRPr="00A30D12">
        <w:rPr>
          <w:sz w:val="24"/>
          <w:szCs w:val="24"/>
          <w:lang w:val="uk-UA"/>
        </w:rPr>
        <w:t xml:space="preserve">та інших законодавчих і нормативно-правових документів із питань виконання законодавства України в галузі «Освіта». </w:t>
      </w:r>
    </w:p>
    <w:p w14:paraId="25F72FA4" w14:textId="77777777" w:rsidR="00A30D12" w:rsidRPr="00A30D12" w:rsidRDefault="00A30D12" w:rsidP="008B4E0E">
      <w:pPr>
        <w:ind w:firstLine="675"/>
        <w:jc w:val="both"/>
        <w:rPr>
          <w:sz w:val="24"/>
          <w:szCs w:val="24"/>
          <w:lang w:val="uk-UA"/>
        </w:rPr>
      </w:pPr>
      <w:r w:rsidRPr="00A30D12">
        <w:rPr>
          <w:sz w:val="24"/>
          <w:szCs w:val="24"/>
          <w:lang w:val="uk-UA"/>
        </w:rPr>
        <w:t xml:space="preserve">На кожному рівні навчання забезпечується виконання Державних стандартів, освітньої програми Слобожанського ліцею №1, а також дається теоретична і практична підготовка з предметів навчального плану з метою максимального розвитку інтелекту, загальної культури, творчих здібностей, фізичного і морального здоров'я здобувачів освіти. </w:t>
      </w:r>
    </w:p>
    <w:p w14:paraId="1A1E4152" w14:textId="4C0B23EF" w:rsidR="00A30D12" w:rsidRDefault="00A30D12" w:rsidP="008B4E0E">
      <w:pPr>
        <w:ind w:firstLine="675"/>
        <w:jc w:val="both"/>
        <w:rPr>
          <w:sz w:val="24"/>
          <w:szCs w:val="24"/>
          <w:lang w:val="uk-UA"/>
        </w:rPr>
      </w:pPr>
      <w:r w:rsidRPr="00A30D12">
        <w:rPr>
          <w:sz w:val="24"/>
          <w:szCs w:val="24"/>
          <w:lang w:val="uk-UA"/>
        </w:rPr>
        <w:t>Успішність подолання кожного рівня, виконання його освітніх задач гарантується закладом тільки за умови усвідомленого й добровільного дотримання всіх норм і правил життя ліцею,</w:t>
      </w:r>
      <w:r>
        <w:rPr>
          <w:sz w:val="24"/>
          <w:szCs w:val="24"/>
          <w:lang w:val="uk-UA"/>
        </w:rPr>
        <w:t xml:space="preserve"> </w:t>
      </w:r>
      <w:r w:rsidRPr="00A30D12">
        <w:rPr>
          <w:sz w:val="24"/>
          <w:szCs w:val="24"/>
          <w:lang w:val="uk-UA"/>
        </w:rPr>
        <w:t>партнерської взаємодії з батьками, відкритістю освітнього процесу.</w:t>
      </w:r>
    </w:p>
    <w:p w14:paraId="626E719F" w14:textId="77777777" w:rsidR="001913F5" w:rsidRPr="00A30D12" w:rsidRDefault="001913F5" w:rsidP="008B4E0E">
      <w:pPr>
        <w:ind w:firstLine="675"/>
        <w:jc w:val="both"/>
        <w:rPr>
          <w:b/>
          <w:bCs/>
          <w:sz w:val="28"/>
          <w:szCs w:val="28"/>
          <w:lang w:val="uk-UA"/>
        </w:rPr>
      </w:pPr>
    </w:p>
    <w:p w14:paraId="5EDB6D93" w14:textId="0D05D811" w:rsidR="00D134D9" w:rsidRPr="001913F5" w:rsidRDefault="001913F5" w:rsidP="008B4E0E">
      <w:pPr>
        <w:jc w:val="center"/>
        <w:rPr>
          <w:bCs/>
          <w:sz w:val="24"/>
          <w:szCs w:val="24"/>
          <w:lang w:val="uk-UA"/>
        </w:rPr>
      </w:pPr>
      <w:r w:rsidRPr="001913F5">
        <w:rPr>
          <w:bCs/>
          <w:sz w:val="24"/>
          <w:szCs w:val="24"/>
          <w:lang w:val="uk-UA"/>
        </w:rPr>
        <w:t>ВИКОНАННЯ ПРІОРИТЕТНИХ ЗАВДАНЬ</w:t>
      </w:r>
    </w:p>
    <w:p w14:paraId="7308EC0B" w14:textId="77777777" w:rsidR="00A30D12" w:rsidRDefault="00A30D12" w:rsidP="008B4E0E">
      <w:pPr>
        <w:ind w:firstLine="709"/>
        <w:jc w:val="both"/>
        <w:rPr>
          <w:b/>
          <w:sz w:val="24"/>
          <w:szCs w:val="24"/>
          <w:lang w:val="uk-UA" w:eastAsia="en-US"/>
        </w:rPr>
      </w:pPr>
      <w:r>
        <w:rPr>
          <w:sz w:val="24"/>
          <w:szCs w:val="24"/>
          <w:lang w:val="uk-UA"/>
        </w:rPr>
        <w:t xml:space="preserve">Для нашого закладу є актуальними низка питань, що акумулюються в єдиній методичній темі «Підвищення якості освіти шляхом забезпечення успішної соціалізації учнів ліцею». </w:t>
      </w:r>
    </w:p>
    <w:p w14:paraId="38544EB8" w14:textId="77777777" w:rsidR="00A30D12" w:rsidRDefault="00A30D12" w:rsidP="008B4E0E">
      <w:pPr>
        <w:ind w:firstLine="709"/>
        <w:jc w:val="both"/>
        <w:rPr>
          <w:bCs/>
          <w:sz w:val="24"/>
          <w:szCs w:val="24"/>
          <w:lang w:val="uk-UA"/>
        </w:rPr>
      </w:pPr>
      <w:r>
        <w:rPr>
          <w:bCs/>
          <w:sz w:val="24"/>
          <w:szCs w:val="24"/>
          <w:lang w:val="uk-UA"/>
        </w:rPr>
        <w:t>У 2021/2022 навчальному році забезпечено виконання пріоритетних завдань:</w:t>
      </w:r>
    </w:p>
    <w:p w14:paraId="155CB1E7" w14:textId="77777777" w:rsidR="00A30D12" w:rsidRDefault="00A30D12" w:rsidP="00EE5382">
      <w:pPr>
        <w:numPr>
          <w:ilvl w:val="0"/>
          <w:numId w:val="2"/>
        </w:numPr>
        <w:tabs>
          <w:tab w:val="clear" w:pos="360"/>
        </w:tabs>
        <w:jc w:val="both"/>
        <w:rPr>
          <w:sz w:val="24"/>
          <w:szCs w:val="24"/>
          <w:lang w:val="uk-UA"/>
        </w:rPr>
      </w:pPr>
      <w:r>
        <w:rPr>
          <w:sz w:val="24"/>
          <w:szCs w:val="24"/>
          <w:lang w:val="uk-UA"/>
        </w:rPr>
        <w:t>забезпечено доступну та якісну освіту відповідно до вимог суспільства, запитів особистості, потреб держави і селища;</w:t>
      </w:r>
    </w:p>
    <w:p w14:paraId="2021A238" w14:textId="77777777" w:rsidR="00A30D12" w:rsidRDefault="00A30D12" w:rsidP="00EE5382">
      <w:pPr>
        <w:numPr>
          <w:ilvl w:val="0"/>
          <w:numId w:val="2"/>
        </w:numPr>
        <w:tabs>
          <w:tab w:val="clear" w:pos="360"/>
        </w:tabs>
        <w:jc w:val="both"/>
        <w:rPr>
          <w:sz w:val="24"/>
          <w:szCs w:val="24"/>
          <w:lang w:val="uk-UA"/>
        </w:rPr>
      </w:pPr>
      <w:r>
        <w:rPr>
          <w:sz w:val="24"/>
          <w:szCs w:val="24"/>
          <w:lang w:val="uk-UA"/>
        </w:rPr>
        <w:t xml:space="preserve">спрямовано діяльність педагогічного колективу ліцею на  реалізації методичної теми </w:t>
      </w:r>
      <w:r>
        <w:rPr>
          <w:rFonts w:eastAsia="BatangChe"/>
          <w:sz w:val="24"/>
          <w:szCs w:val="24"/>
          <w:lang w:val="uk-UA"/>
        </w:rPr>
        <w:t>«Формування компетентного учня в умовах розбудови національної школи шляхом впровадження ефективних педагогічних технологій навчання і виховання»</w:t>
      </w:r>
      <w:r>
        <w:rPr>
          <w:sz w:val="24"/>
          <w:szCs w:val="24"/>
          <w:lang w:val="uk-UA"/>
        </w:rPr>
        <w:t>;</w:t>
      </w:r>
    </w:p>
    <w:p w14:paraId="4558F3C5" w14:textId="77777777" w:rsidR="00A30D12" w:rsidRDefault="00A30D12" w:rsidP="00EE5382">
      <w:pPr>
        <w:numPr>
          <w:ilvl w:val="0"/>
          <w:numId w:val="2"/>
        </w:numPr>
        <w:tabs>
          <w:tab w:val="clear" w:pos="360"/>
        </w:tabs>
        <w:jc w:val="both"/>
        <w:rPr>
          <w:sz w:val="24"/>
          <w:szCs w:val="24"/>
          <w:lang w:val="uk-UA"/>
        </w:rPr>
      </w:pPr>
      <w:r>
        <w:rPr>
          <w:sz w:val="24"/>
          <w:szCs w:val="24"/>
          <w:lang w:val="uk-UA"/>
        </w:rPr>
        <w:t xml:space="preserve">забезпечено спрямованість освітнього процесу на розвиток умінь і навичок особистості, застосування на практиці здобутих знань з різних навчальних предметів, успішну адаптацію людини в соціумі, формування здібностей до колективної діяльності та самоосвіти шляхом застосування особистісно зорієнтованого, </w:t>
      </w:r>
      <w:proofErr w:type="spellStart"/>
      <w:r>
        <w:rPr>
          <w:sz w:val="24"/>
          <w:szCs w:val="24"/>
          <w:lang w:val="uk-UA"/>
        </w:rPr>
        <w:t>компетентнісного</w:t>
      </w:r>
      <w:proofErr w:type="spellEnd"/>
      <w:r>
        <w:rPr>
          <w:sz w:val="24"/>
          <w:szCs w:val="24"/>
          <w:lang w:val="uk-UA"/>
        </w:rPr>
        <w:t xml:space="preserve"> і діяльнісного підходів;</w:t>
      </w:r>
    </w:p>
    <w:p w14:paraId="008C939A" w14:textId="77777777" w:rsidR="00A30D12" w:rsidRDefault="00A30D12" w:rsidP="00EE5382">
      <w:pPr>
        <w:numPr>
          <w:ilvl w:val="0"/>
          <w:numId w:val="2"/>
        </w:numPr>
        <w:tabs>
          <w:tab w:val="clear" w:pos="360"/>
        </w:tabs>
        <w:jc w:val="both"/>
        <w:rPr>
          <w:sz w:val="24"/>
          <w:szCs w:val="24"/>
          <w:lang w:val="uk-UA"/>
        </w:rPr>
      </w:pPr>
      <w:r>
        <w:rPr>
          <w:sz w:val="24"/>
          <w:szCs w:val="24"/>
          <w:lang w:val="uk-UA"/>
        </w:rPr>
        <w:t>реалізовано принцип наступності у розвитку дошкільної, загальної освіти;</w:t>
      </w:r>
    </w:p>
    <w:p w14:paraId="2C0735EA" w14:textId="77777777" w:rsidR="00A30D12" w:rsidRDefault="00A30D12" w:rsidP="00EE5382">
      <w:pPr>
        <w:numPr>
          <w:ilvl w:val="0"/>
          <w:numId w:val="2"/>
        </w:numPr>
        <w:tabs>
          <w:tab w:val="clear" w:pos="360"/>
        </w:tabs>
        <w:jc w:val="both"/>
        <w:rPr>
          <w:sz w:val="24"/>
          <w:szCs w:val="24"/>
          <w:lang w:val="uk-UA"/>
        </w:rPr>
      </w:pPr>
      <w:r>
        <w:rPr>
          <w:sz w:val="24"/>
          <w:szCs w:val="24"/>
          <w:lang w:val="uk-UA"/>
        </w:rPr>
        <w:t>надано освітніх послуг дітям з особливими освітніми потребами;</w:t>
      </w:r>
    </w:p>
    <w:p w14:paraId="2BAC29FA" w14:textId="77777777" w:rsidR="00A30D12" w:rsidRDefault="00A30D12" w:rsidP="00EE5382">
      <w:pPr>
        <w:numPr>
          <w:ilvl w:val="0"/>
          <w:numId w:val="2"/>
        </w:numPr>
        <w:tabs>
          <w:tab w:val="clear" w:pos="360"/>
        </w:tabs>
        <w:jc w:val="both"/>
        <w:rPr>
          <w:sz w:val="24"/>
          <w:szCs w:val="24"/>
          <w:lang w:val="uk-UA"/>
        </w:rPr>
      </w:pPr>
      <w:r>
        <w:rPr>
          <w:sz w:val="24"/>
          <w:szCs w:val="24"/>
          <w:lang w:val="uk-UA"/>
        </w:rPr>
        <w:t>створено умови для впровадження сучасних педагогічних технологій, спрямованих на розкриття та розвиток інтелектуальних і творчих здібностей дитини, на задоволення її потреб у самовдосконаленні;</w:t>
      </w:r>
    </w:p>
    <w:p w14:paraId="06D3243E" w14:textId="77777777" w:rsidR="00A30D12" w:rsidRDefault="00A30D12" w:rsidP="00EE5382">
      <w:pPr>
        <w:numPr>
          <w:ilvl w:val="0"/>
          <w:numId w:val="2"/>
        </w:numPr>
        <w:tabs>
          <w:tab w:val="clear" w:pos="360"/>
        </w:tabs>
        <w:jc w:val="both"/>
        <w:rPr>
          <w:sz w:val="24"/>
          <w:szCs w:val="24"/>
          <w:lang w:val="uk-UA"/>
        </w:rPr>
      </w:pPr>
      <w:r>
        <w:rPr>
          <w:sz w:val="24"/>
          <w:szCs w:val="24"/>
          <w:lang w:val="uk-UA"/>
        </w:rPr>
        <w:t>дотримано державні вимог до рівня загальноосвітньої підготовки учнів за рахунок чіткого використання Критеріїв оцінювання результатів навчання;</w:t>
      </w:r>
    </w:p>
    <w:p w14:paraId="6D221422" w14:textId="77777777" w:rsidR="00A30D12" w:rsidRDefault="00A30D12" w:rsidP="00EE5382">
      <w:pPr>
        <w:numPr>
          <w:ilvl w:val="0"/>
          <w:numId w:val="2"/>
        </w:numPr>
        <w:tabs>
          <w:tab w:val="clear" w:pos="360"/>
        </w:tabs>
        <w:jc w:val="both"/>
        <w:rPr>
          <w:sz w:val="24"/>
          <w:szCs w:val="24"/>
          <w:lang w:val="uk-UA"/>
        </w:rPr>
      </w:pPr>
      <w:r>
        <w:rPr>
          <w:sz w:val="24"/>
          <w:szCs w:val="24"/>
          <w:lang w:val="uk-UA"/>
        </w:rPr>
        <w:t xml:space="preserve">посилено </w:t>
      </w:r>
      <w:proofErr w:type="spellStart"/>
      <w:r>
        <w:rPr>
          <w:sz w:val="24"/>
          <w:szCs w:val="24"/>
          <w:lang w:val="uk-UA"/>
        </w:rPr>
        <w:t>здоров’язбережувальний</w:t>
      </w:r>
      <w:proofErr w:type="spellEnd"/>
      <w:r>
        <w:rPr>
          <w:sz w:val="24"/>
          <w:szCs w:val="24"/>
          <w:lang w:val="uk-UA"/>
        </w:rPr>
        <w:t xml:space="preserve"> аспект освітнього процесу шляхом активного використання здоров’язберігаючих технологій та дотримання санітарних норм з  метою мінімізації ризиків захворювання на COVID-19  і подальшого поширення </w:t>
      </w:r>
      <w:proofErr w:type="spellStart"/>
      <w:r>
        <w:rPr>
          <w:sz w:val="24"/>
          <w:szCs w:val="24"/>
          <w:lang w:val="uk-UA"/>
        </w:rPr>
        <w:t>коронавірусної</w:t>
      </w:r>
      <w:proofErr w:type="spellEnd"/>
      <w:r>
        <w:rPr>
          <w:sz w:val="24"/>
          <w:szCs w:val="24"/>
          <w:lang w:val="uk-UA"/>
        </w:rPr>
        <w:t xml:space="preserve"> хвороби;</w:t>
      </w:r>
    </w:p>
    <w:p w14:paraId="4F6B47FC" w14:textId="77777777" w:rsidR="00A30D12" w:rsidRDefault="00A30D12" w:rsidP="00EE5382">
      <w:pPr>
        <w:numPr>
          <w:ilvl w:val="0"/>
          <w:numId w:val="2"/>
        </w:numPr>
        <w:tabs>
          <w:tab w:val="clear" w:pos="360"/>
        </w:tabs>
        <w:jc w:val="both"/>
        <w:rPr>
          <w:sz w:val="24"/>
          <w:szCs w:val="24"/>
          <w:lang w:val="uk-UA"/>
        </w:rPr>
      </w:pPr>
      <w:r>
        <w:rPr>
          <w:sz w:val="24"/>
          <w:szCs w:val="24"/>
          <w:lang w:val="uk-UA"/>
        </w:rPr>
        <w:t>створено умови для підвищення загального рівня інформаційної компетентності педагогів; активно впроваджувалися інноваційні технології, спрямовані на розвиток особистості дитини та розкриття її інтелектуальних та творчих здібностей;</w:t>
      </w:r>
    </w:p>
    <w:p w14:paraId="61B578DE" w14:textId="77777777" w:rsidR="00A30D12" w:rsidRDefault="00A30D12" w:rsidP="00EE5382">
      <w:pPr>
        <w:numPr>
          <w:ilvl w:val="0"/>
          <w:numId w:val="2"/>
        </w:numPr>
        <w:tabs>
          <w:tab w:val="clear" w:pos="360"/>
        </w:tabs>
        <w:jc w:val="both"/>
        <w:rPr>
          <w:sz w:val="24"/>
          <w:szCs w:val="24"/>
          <w:lang w:val="uk-UA"/>
        </w:rPr>
      </w:pPr>
      <w:r>
        <w:rPr>
          <w:sz w:val="24"/>
          <w:szCs w:val="24"/>
          <w:lang w:val="uk-UA"/>
        </w:rPr>
        <w:t>створено умови для педагогів-початківців з метою адаптації до роботи;</w:t>
      </w:r>
    </w:p>
    <w:p w14:paraId="09EAD330" w14:textId="77777777" w:rsidR="00A30D12" w:rsidRDefault="00A30D12" w:rsidP="00EE5382">
      <w:pPr>
        <w:numPr>
          <w:ilvl w:val="0"/>
          <w:numId w:val="2"/>
        </w:numPr>
        <w:tabs>
          <w:tab w:val="clear" w:pos="360"/>
        </w:tabs>
        <w:jc w:val="both"/>
        <w:rPr>
          <w:b/>
          <w:sz w:val="24"/>
          <w:szCs w:val="24"/>
          <w:u w:val="single"/>
          <w:lang w:val="uk-UA"/>
        </w:rPr>
      </w:pPr>
      <w:r>
        <w:rPr>
          <w:sz w:val="24"/>
          <w:szCs w:val="24"/>
          <w:lang w:val="uk-UA"/>
        </w:rPr>
        <w:t>організовано роботу щодо формування у учнів національної ідентичності, розуміння єдності й цілісності України, виховання патріотизму та активної громадянської позиції, особистої відповідальності за долю держави та рідного селища;</w:t>
      </w:r>
    </w:p>
    <w:p w14:paraId="10B4998E" w14:textId="77777777" w:rsidR="00A30D12" w:rsidRDefault="00A30D12" w:rsidP="00EE5382">
      <w:pPr>
        <w:numPr>
          <w:ilvl w:val="0"/>
          <w:numId w:val="2"/>
        </w:numPr>
        <w:tabs>
          <w:tab w:val="clear" w:pos="360"/>
        </w:tabs>
        <w:jc w:val="both"/>
        <w:rPr>
          <w:b/>
          <w:sz w:val="24"/>
          <w:szCs w:val="24"/>
          <w:u w:val="single"/>
          <w:lang w:val="uk-UA"/>
        </w:rPr>
      </w:pPr>
      <w:r>
        <w:rPr>
          <w:sz w:val="24"/>
          <w:szCs w:val="24"/>
          <w:lang w:val="uk-UA"/>
        </w:rPr>
        <w:lastRenderedPageBreak/>
        <w:t>посилено контроль за викладанням предмета «Захист України», сприяння формуванню знань старшокласників про задачі Збройних сил України, цивільного захисту, медико-санітарної підготовки;</w:t>
      </w:r>
    </w:p>
    <w:p w14:paraId="7B738A24" w14:textId="77777777" w:rsidR="00A30D12" w:rsidRDefault="00A30D12" w:rsidP="00EE5382">
      <w:pPr>
        <w:numPr>
          <w:ilvl w:val="0"/>
          <w:numId w:val="2"/>
        </w:numPr>
        <w:tabs>
          <w:tab w:val="clear" w:pos="360"/>
        </w:tabs>
        <w:jc w:val="both"/>
        <w:rPr>
          <w:b/>
          <w:sz w:val="24"/>
          <w:szCs w:val="24"/>
          <w:u w:val="single"/>
          <w:lang w:val="uk-UA"/>
        </w:rPr>
      </w:pPr>
      <w:r>
        <w:rPr>
          <w:sz w:val="24"/>
          <w:szCs w:val="24"/>
          <w:lang w:val="uk-UA"/>
        </w:rPr>
        <w:t>продовжено роботу з розвитку соціального партнерства ліцею із вищими навчальними закладами щодо розвитку обдарованості учнівської молоді;</w:t>
      </w:r>
    </w:p>
    <w:p w14:paraId="1A8771B4" w14:textId="77777777" w:rsidR="00A30D12" w:rsidRDefault="00A30D12" w:rsidP="00EE5382">
      <w:pPr>
        <w:numPr>
          <w:ilvl w:val="0"/>
          <w:numId w:val="2"/>
        </w:numPr>
        <w:tabs>
          <w:tab w:val="clear" w:pos="360"/>
        </w:tabs>
        <w:jc w:val="both"/>
        <w:rPr>
          <w:sz w:val="24"/>
          <w:szCs w:val="24"/>
          <w:lang w:val="uk-UA"/>
        </w:rPr>
      </w:pPr>
      <w:r>
        <w:rPr>
          <w:sz w:val="24"/>
          <w:szCs w:val="24"/>
          <w:lang w:val="uk-UA"/>
        </w:rPr>
        <w:t>продовжено роботу зі створення оптимальних умов для навчання обдарованої молоді;</w:t>
      </w:r>
    </w:p>
    <w:p w14:paraId="5921CC26" w14:textId="77777777" w:rsidR="00A30D12" w:rsidRDefault="00A30D12" w:rsidP="00EE5382">
      <w:pPr>
        <w:numPr>
          <w:ilvl w:val="0"/>
          <w:numId w:val="2"/>
        </w:numPr>
        <w:tabs>
          <w:tab w:val="clear" w:pos="360"/>
        </w:tabs>
        <w:jc w:val="both"/>
        <w:rPr>
          <w:b/>
          <w:sz w:val="24"/>
          <w:szCs w:val="24"/>
          <w:u w:val="single"/>
          <w:lang w:val="uk-UA"/>
        </w:rPr>
      </w:pPr>
      <w:r>
        <w:rPr>
          <w:sz w:val="24"/>
          <w:szCs w:val="24"/>
          <w:lang w:val="uk-UA"/>
        </w:rPr>
        <w:t>організовано роботу зі сприяння життєвому  і професійному самовизначенню учнів через впровадження різних форм  організації профорієнтаційної роботи та профільного навчання;</w:t>
      </w:r>
    </w:p>
    <w:p w14:paraId="00A1ABC5" w14:textId="77777777" w:rsidR="00A30D12" w:rsidRDefault="00A30D12" w:rsidP="00EE5382">
      <w:pPr>
        <w:numPr>
          <w:ilvl w:val="0"/>
          <w:numId w:val="2"/>
        </w:numPr>
        <w:tabs>
          <w:tab w:val="clear" w:pos="360"/>
        </w:tabs>
        <w:jc w:val="both"/>
        <w:rPr>
          <w:sz w:val="24"/>
          <w:szCs w:val="24"/>
          <w:lang w:val="uk-UA"/>
        </w:rPr>
      </w:pPr>
      <w:r>
        <w:rPr>
          <w:sz w:val="24"/>
          <w:szCs w:val="24"/>
          <w:lang w:val="uk-UA"/>
        </w:rPr>
        <w:t>стимулювалася соціальна активність учнів, їхня участь в роботі органів учнівського самоврядування, дитячих громадських організацій;</w:t>
      </w:r>
    </w:p>
    <w:p w14:paraId="55474F80" w14:textId="77777777" w:rsidR="00A30D12" w:rsidRDefault="00A30D12" w:rsidP="00EE5382">
      <w:pPr>
        <w:numPr>
          <w:ilvl w:val="0"/>
          <w:numId w:val="2"/>
        </w:numPr>
        <w:tabs>
          <w:tab w:val="clear" w:pos="360"/>
        </w:tabs>
        <w:jc w:val="both"/>
        <w:rPr>
          <w:sz w:val="24"/>
          <w:szCs w:val="24"/>
          <w:lang w:val="uk-UA"/>
        </w:rPr>
      </w:pPr>
      <w:r>
        <w:rPr>
          <w:sz w:val="24"/>
          <w:szCs w:val="24"/>
          <w:lang w:val="uk-UA"/>
        </w:rPr>
        <w:t>посилено контроль за проведенням роботи щодо профілактики правопорушень та запобігання дитячому травматизму серед учнівської молоді;</w:t>
      </w:r>
    </w:p>
    <w:p w14:paraId="2BC1BE6A" w14:textId="77777777" w:rsidR="00A30D12" w:rsidRDefault="00A30D12" w:rsidP="00EE5382">
      <w:pPr>
        <w:numPr>
          <w:ilvl w:val="0"/>
          <w:numId w:val="2"/>
        </w:numPr>
        <w:tabs>
          <w:tab w:val="clear" w:pos="360"/>
        </w:tabs>
        <w:jc w:val="both"/>
        <w:rPr>
          <w:sz w:val="24"/>
          <w:szCs w:val="24"/>
          <w:lang w:val="uk-UA"/>
        </w:rPr>
      </w:pPr>
      <w:r>
        <w:rPr>
          <w:sz w:val="24"/>
          <w:szCs w:val="24"/>
          <w:lang w:val="uk-UA"/>
        </w:rPr>
        <w:t>організовано роботу щодо оптимізації партнерської взаємодії педагогів та батьків учнів ліцею;</w:t>
      </w:r>
    </w:p>
    <w:p w14:paraId="42B2B070" w14:textId="77777777" w:rsidR="00A30D12" w:rsidRDefault="00A30D12" w:rsidP="00EE5382">
      <w:pPr>
        <w:numPr>
          <w:ilvl w:val="0"/>
          <w:numId w:val="2"/>
        </w:numPr>
        <w:tabs>
          <w:tab w:val="clear" w:pos="360"/>
        </w:tabs>
        <w:jc w:val="both"/>
        <w:rPr>
          <w:sz w:val="24"/>
          <w:szCs w:val="24"/>
          <w:lang w:val="uk-UA"/>
        </w:rPr>
      </w:pPr>
      <w:r>
        <w:rPr>
          <w:sz w:val="24"/>
          <w:szCs w:val="24"/>
          <w:lang w:val="uk-UA"/>
        </w:rPr>
        <w:t>забезпечено системний психолого-педагогічний супровід всіх учасників освітнього процесу;</w:t>
      </w:r>
    </w:p>
    <w:p w14:paraId="2BF1BF9F" w14:textId="55E6E275" w:rsidR="00A30D12" w:rsidRDefault="00A30D12" w:rsidP="00EE5382">
      <w:pPr>
        <w:numPr>
          <w:ilvl w:val="0"/>
          <w:numId w:val="2"/>
        </w:numPr>
        <w:tabs>
          <w:tab w:val="clear" w:pos="360"/>
        </w:tabs>
        <w:jc w:val="both"/>
        <w:rPr>
          <w:sz w:val="24"/>
          <w:szCs w:val="24"/>
          <w:lang w:val="uk-UA"/>
        </w:rPr>
      </w:pPr>
      <w:r>
        <w:rPr>
          <w:sz w:val="24"/>
          <w:szCs w:val="24"/>
          <w:lang w:val="uk-UA"/>
        </w:rPr>
        <w:t>продовжено роботу з покращення матеріально-технічної бази ліцею.</w:t>
      </w:r>
    </w:p>
    <w:p w14:paraId="158A92C0" w14:textId="0D7F1415" w:rsidR="001913F5" w:rsidRPr="006956AC" w:rsidRDefault="0068050E" w:rsidP="008B4E0E">
      <w:pPr>
        <w:ind w:left="360"/>
        <w:jc w:val="both"/>
        <w:rPr>
          <w:sz w:val="24"/>
          <w:szCs w:val="24"/>
          <w:lang w:val="uk-UA"/>
        </w:rPr>
      </w:pPr>
      <w:r>
        <w:rPr>
          <w:sz w:val="24"/>
          <w:szCs w:val="24"/>
          <w:lang w:val="uk-UA"/>
        </w:rPr>
        <w:t xml:space="preserve"> </w:t>
      </w:r>
    </w:p>
    <w:p w14:paraId="09D1220F" w14:textId="63D0A215" w:rsidR="00C2707D" w:rsidRPr="006956AC" w:rsidRDefault="001913F5" w:rsidP="008B4E0E">
      <w:pPr>
        <w:jc w:val="center"/>
        <w:rPr>
          <w:bCs/>
          <w:sz w:val="24"/>
          <w:szCs w:val="24"/>
          <w:lang w:val="uk-UA"/>
        </w:rPr>
      </w:pPr>
      <w:r w:rsidRPr="006956AC">
        <w:rPr>
          <w:bCs/>
          <w:sz w:val="24"/>
          <w:szCs w:val="24"/>
          <w:lang w:val="uk-UA"/>
        </w:rPr>
        <w:t>УПРАВЛІННЯ ЗАКЛАДОМ</w:t>
      </w:r>
    </w:p>
    <w:p w14:paraId="2749D1DF" w14:textId="77777777" w:rsidR="001913F5" w:rsidRPr="006956AC" w:rsidRDefault="001913F5" w:rsidP="008B4E0E">
      <w:pPr>
        <w:ind w:firstLine="709"/>
        <w:jc w:val="both"/>
        <w:rPr>
          <w:sz w:val="24"/>
          <w:szCs w:val="24"/>
          <w:lang w:val="uk-UA"/>
        </w:rPr>
      </w:pPr>
      <w:r w:rsidRPr="006956AC">
        <w:rPr>
          <w:sz w:val="24"/>
          <w:szCs w:val="24"/>
          <w:lang w:val="uk-UA"/>
        </w:rPr>
        <w:t>У 2021/2022 навчальному році управління закладом було спрямовано на здійснення державної політики в галузі освіти, створення безпечного, універсального освітнього простору, збільшення кількісних та якісних показників мережі, створення належних умов для навчання і виховання здобувачів освіти, удосконалення змісту освітнього процесу, впровадження нових освітніх технологій, розвиток здібностей здобувачів освіти, подальше впровадження профільного навчання.</w:t>
      </w:r>
    </w:p>
    <w:p w14:paraId="782592D7" w14:textId="64B17FB9" w:rsidR="001913F5" w:rsidRPr="006956AC" w:rsidRDefault="001913F5" w:rsidP="008B4E0E">
      <w:pPr>
        <w:ind w:firstLine="709"/>
        <w:jc w:val="both"/>
        <w:rPr>
          <w:sz w:val="24"/>
          <w:szCs w:val="24"/>
          <w:lang w:val="uk-UA"/>
        </w:rPr>
      </w:pPr>
      <w:r w:rsidRPr="006956AC">
        <w:rPr>
          <w:sz w:val="24"/>
          <w:szCs w:val="24"/>
          <w:lang w:val="uk-UA"/>
        </w:rPr>
        <w:t>Принцип доцільності й оперативності прийняття управлінських рішень керівництва ліцею базувався на аналітичних даних, отриманих в ході внутрішнього контролю.</w:t>
      </w:r>
    </w:p>
    <w:p w14:paraId="00277CFD" w14:textId="6188BC40" w:rsidR="008B4E0E" w:rsidRPr="008B4E0E" w:rsidRDefault="008B4E0E" w:rsidP="008B4E0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6956AC">
        <w:rPr>
          <w:sz w:val="24"/>
          <w:szCs w:val="24"/>
          <w:lang w:val="uk-UA"/>
        </w:rPr>
        <w:tab/>
        <w:t xml:space="preserve">Упродовж 2020/2021  навчального року керівництвом ліцею опрацьовувались, </w:t>
      </w:r>
      <w:r w:rsidRPr="008B4E0E">
        <w:rPr>
          <w:sz w:val="24"/>
          <w:szCs w:val="24"/>
          <w:lang w:val="uk-UA"/>
        </w:rPr>
        <w:t xml:space="preserve">вивчались та аналізувались питання з управлінської, організаційної, освітньої діяльності, а саме: </w:t>
      </w:r>
    </w:p>
    <w:p w14:paraId="05F2B775" w14:textId="39C7CB0E"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 xml:space="preserve">управлінська діяльність </w:t>
      </w:r>
      <w:r>
        <w:rPr>
          <w:sz w:val="24"/>
          <w:szCs w:val="24"/>
          <w:lang w:val="uk-UA"/>
        </w:rPr>
        <w:t>керівництва школи</w:t>
      </w:r>
      <w:r w:rsidRPr="008B4E0E">
        <w:rPr>
          <w:sz w:val="24"/>
          <w:szCs w:val="24"/>
          <w:lang w:val="uk-UA"/>
        </w:rPr>
        <w:t xml:space="preserve"> та здійснення внутріш</w:t>
      </w:r>
      <w:r w:rsidR="00A10D5F">
        <w:rPr>
          <w:sz w:val="24"/>
          <w:szCs w:val="24"/>
          <w:lang w:val="uk-UA"/>
        </w:rPr>
        <w:t>нь</w:t>
      </w:r>
      <w:r w:rsidRPr="008B4E0E">
        <w:rPr>
          <w:sz w:val="24"/>
          <w:szCs w:val="24"/>
          <w:lang w:val="uk-UA"/>
        </w:rPr>
        <w:t>ого контролю;</w:t>
      </w:r>
    </w:p>
    <w:p w14:paraId="4B74BC5B" w14:textId="6C5D74EB"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 xml:space="preserve">організація освітнього процесу, </w:t>
      </w:r>
      <w:r w:rsidR="00A10D5F">
        <w:rPr>
          <w:sz w:val="24"/>
          <w:szCs w:val="24"/>
          <w:lang w:val="uk-UA"/>
        </w:rPr>
        <w:t xml:space="preserve">вивчення </w:t>
      </w:r>
      <w:r w:rsidRPr="008B4E0E">
        <w:rPr>
          <w:sz w:val="24"/>
          <w:szCs w:val="24"/>
          <w:lang w:val="uk-UA"/>
        </w:rPr>
        <w:t>стан</w:t>
      </w:r>
      <w:r w:rsidR="00A10D5F">
        <w:rPr>
          <w:sz w:val="24"/>
          <w:szCs w:val="24"/>
          <w:lang w:val="uk-UA"/>
        </w:rPr>
        <w:t>у</w:t>
      </w:r>
      <w:r w:rsidRPr="008B4E0E">
        <w:rPr>
          <w:sz w:val="24"/>
          <w:szCs w:val="24"/>
          <w:lang w:val="uk-UA"/>
        </w:rPr>
        <w:t xml:space="preserve"> викладання предметів;</w:t>
      </w:r>
    </w:p>
    <w:p w14:paraId="586AD9F3" w14:textId="13A4FB4D"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 xml:space="preserve">організація системи методичної роботи та навчально-методичне забезпечення </w:t>
      </w:r>
      <w:r w:rsidR="00A10D5F">
        <w:rPr>
          <w:sz w:val="24"/>
          <w:szCs w:val="24"/>
          <w:lang w:val="uk-UA"/>
        </w:rPr>
        <w:t>освітнього</w:t>
      </w:r>
      <w:r w:rsidRPr="008B4E0E">
        <w:rPr>
          <w:sz w:val="24"/>
          <w:szCs w:val="24"/>
          <w:lang w:val="uk-UA"/>
        </w:rPr>
        <w:t xml:space="preserve"> процесу;</w:t>
      </w:r>
    </w:p>
    <w:p w14:paraId="163811C7" w14:textId="3991010E"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 xml:space="preserve">стан роботи </w:t>
      </w:r>
      <w:r w:rsidR="00A10D5F">
        <w:rPr>
          <w:sz w:val="24"/>
          <w:szCs w:val="24"/>
          <w:lang w:val="uk-UA"/>
        </w:rPr>
        <w:t>ліцею</w:t>
      </w:r>
      <w:r w:rsidRPr="008B4E0E">
        <w:rPr>
          <w:sz w:val="24"/>
          <w:szCs w:val="24"/>
          <w:lang w:val="uk-UA"/>
        </w:rPr>
        <w:t xml:space="preserve"> щодо реалізації  концепції національного  виховання;</w:t>
      </w:r>
    </w:p>
    <w:p w14:paraId="000EB240" w14:textId="77777777"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організація роботи  з охорони праці та попередження дитячого травматизму;</w:t>
      </w:r>
    </w:p>
    <w:p w14:paraId="4ED8E225" w14:textId="77777777"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охорона дитинства та робота з дітьми пільгового контингенту;</w:t>
      </w:r>
    </w:p>
    <w:p w14:paraId="71687550" w14:textId="5F500278"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 xml:space="preserve">кадрове забезпечення діяльності закладу освіти: атестація та проходження педагогічними працівниками </w:t>
      </w:r>
      <w:r w:rsidR="00A10D5F">
        <w:rPr>
          <w:sz w:val="24"/>
          <w:szCs w:val="24"/>
          <w:lang w:val="uk-UA"/>
        </w:rPr>
        <w:t>навчання з</w:t>
      </w:r>
      <w:r w:rsidRPr="008B4E0E">
        <w:rPr>
          <w:sz w:val="24"/>
          <w:szCs w:val="24"/>
          <w:lang w:val="uk-UA"/>
        </w:rPr>
        <w:t xml:space="preserve"> підвищення кваліфікації;</w:t>
      </w:r>
    </w:p>
    <w:p w14:paraId="4F697DAA" w14:textId="7452A950" w:rsidR="008B4E0E" w:rsidRPr="008B4E0E" w:rsidRDefault="008B4E0E" w:rsidP="00EE5382">
      <w:pPr>
        <w:numPr>
          <w:ilvl w:val="0"/>
          <w:numId w:val="43"/>
        </w:numPr>
        <w:tabs>
          <w:tab w:val="clear" w:pos="1004"/>
          <w:tab w:val="num" w:pos="1134"/>
        </w:tabs>
        <w:jc w:val="both"/>
        <w:rPr>
          <w:sz w:val="24"/>
          <w:szCs w:val="24"/>
          <w:lang w:val="uk-UA"/>
        </w:rPr>
      </w:pPr>
      <w:r w:rsidRPr="008B4E0E">
        <w:rPr>
          <w:sz w:val="24"/>
          <w:szCs w:val="24"/>
          <w:lang w:val="uk-UA"/>
        </w:rPr>
        <w:t>організація роботи заклад</w:t>
      </w:r>
      <w:r w:rsidR="00A10D5F">
        <w:rPr>
          <w:sz w:val="24"/>
          <w:szCs w:val="24"/>
          <w:lang w:val="uk-UA"/>
        </w:rPr>
        <w:t>у</w:t>
      </w:r>
      <w:r w:rsidRPr="008B4E0E">
        <w:rPr>
          <w:sz w:val="24"/>
          <w:szCs w:val="24"/>
          <w:lang w:val="uk-UA"/>
        </w:rPr>
        <w:t xml:space="preserve"> під час карантинних обмежень</w:t>
      </w:r>
      <w:r w:rsidR="00A10D5F">
        <w:rPr>
          <w:sz w:val="24"/>
          <w:szCs w:val="24"/>
          <w:lang w:val="uk-UA"/>
        </w:rPr>
        <w:t xml:space="preserve"> та під час воєнного стану.</w:t>
      </w:r>
    </w:p>
    <w:p w14:paraId="68A4AA0E" w14:textId="3EA47E82" w:rsidR="008B4E0E" w:rsidRPr="008B4E0E" w:rsidRDefault="008B4E0E" w:rsidP="00A10D5F">
      <w:pPr>
        <w:ind w:firstLine="709"/>
        <w:jc w:val="both"/>
        <w:rPr>
          <w:sz w:val="24"/>
          <w:szCs w:val="24"/>
          <w:lang w:val="uk-UA"/>
        </w:rPr>
      </w:pPr>
      <w:r w:rsidRPr="008B4E0E">
        <w:rPr>
          <w:sz w:val="24"/>
          <w:szCs w:val="24"/>
          <w:lang w:val="uk-UA"/>
        </w:rPr>
        <w:t>Цілеспрямовано проводилась робота щодо підвищення культури управління закладом,   а саме: зміцнення виробничої дисципліни; інформаційн</w:t>
      </w:r>
      <w:r w:rsidR="00A10D5F">
        <w:rPr>
          <w:sz w:val="24"/>
          <w:szCs w:val="24"/>
          <w:lang w:val="uk-UA"/>
        </w:rPr>
        <w:t>е</w:t>
      </w:r>
      <w:r w:rsidRPr="008B4E0E">
        <w:rPr>
          <w:sz w:val="24"/>
          <w:szCs w:val="24"/>
          <w:lang w:val="uk-UA"/>
        </w:rPr>
        <w:t xml:space="preserve"> забезпечення </w:t>
      </w:r>
      <w:r w:rsidR="00A10D5F">
        <w:rPr>
          <w:sz w:val="24"/>
          <w:szCs w:val="24"/>
          <w:lang w:val="uk-UA"/>
        </w:rPr>
        <w:t>у</w:t>
      </w:r>
      <w:r w:rsidRPr="008B4E0E">
        <w:rPr>
          <w:sz w:val="24"/>
          <w:szCs w:val="24"/>
          <w:lang w:val="uk-UA"/>
        </w:rPr>
        <w:t xml:space="preserve">сіх учасників освітнього  процесу. </w:t>
      </w:r>
    </w:p>
    <w:p w14:paraId="101CCACF" w14:textId="7347D440" w:rsidR="008B4E0E" w:rsidRDefault="008B4E0E" w:rsidP="008B4E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8B4E0E">
        <w:rPr>
          <w:sz w:val="24"/>
          <w:szCs w:val="24"/>
          <w:lang w:val="uk-UA"/>
        </w:rPr>
        <w:tab/>
        <w:t xml:space="preserve">У </w:t>
      </w:r>
      <w:r w:rsidR="00A10D5F">
        <w:rPr>
          <w:sz w:val="24"/>
          <w:szCs w:val="24"/>
          <w:lang w:val="uk-UA"/>
        </w:rPr>
        <w:t>ліцеї</w:t>
      </w:r>
      <w:r w:rsidRPr="008B4E0E">
        <w:rPr>
          <w:sz w:val="24"/>
          <w:szCs w:val="24"/>
          <w:lang w:val="uk-UA"/>
        </w:rPr>
        <w:t xml:space="preserve"> створені та працювали органи самоврядування: батьківська рада, батьківські </w:t>
      </w:r>
      <w:r w:rsidR="00A10D5F">
        <w:rPr>
          <w:sz w:val="24"/>
          <w:szCs w:val="24"/>
          <w:lang w:val="uk-UA"/>
        </w:rPr>
        <w:t>ради</w:t>
      </w:r>
      <w:r w:rsidRPr="008B4E0E">
        <w:rPr>
          <w:sz w:val="24"/>
          <w:szCs w:val="24"/>
          <w:lang w:val="uk-UA"/>
        </w:rPr>
        <w:t xml:space="preserve"> класів, методична рада, </w:t>
      </w:r>
      <w:r w:rsidR="00A10D5F">
        <w:rPr>
          <w:sz w:val="24"/>
          <w:szCs w:val="24"/>
          <w:lang w:val="uk-UA"/>
        </w:rPr>
        <w:t>учнівське самоврядування</w:t>
      </w:r>
      <w:r w:rsidRPr="008B4E0E">
        <w:rPr>
          <w:sz w:val="24"/>
          <w:szCs w:val="24"/>
          <w:lang w:val="uk-UA"/>
        </w:rPr>
        <w:t>.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w:t>
      </w:r>
      <w:r w:rsidR="0092141A">
        <w:rPr>
          <w:sz w:val="24"/>
          <w:szCs w:val="24"/>
          <w:lang w:val="uk-UA"/>
        </w:rPr>
        <w:t>-</w:t>
      </w:r>
      <w:r w:rsidRPr="008B4E0E">
        <w:rPr>
          <w:sz w:val="24"/>
          <w:szCs w:val="24"/>
          <w:lang w:val="uk-UA"/>
        </w:rPr>
        <w:t xml:space="preserve">технічної бази, організація освітнього процесу. </w:t>
      </w:r>
    </w:p>
    <w:p w14:paraId="25A69563" w14:textId="0B06A20C" w:rsidR="0092141A" w:rsidRDefault="0092141A" w:rsidP="008B4E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sz w:val="24"/>
          <w:szCs w:val="24"/>
          <w:lang w:val="uk-UA"/>
        </w:rPr>
        <w:tab/>
        <w:t>На думку більшості педагогічних працівників, у ліцеї створено всі умови для співпраці.</w:t>
      </w:r>
    </w:p>
    <w:p w14:paraId="1FD5DDA3" w14:textId="3F732B2D" w:rsidR="0092141A" w:rsidRDefault="0092141A" w:rsidP="008B4E0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noProof/>
          <w:lang w:val="uk-UA"/>
        </w:rPr>
        <w:lastRenderedPageBreak/>
        <w:drawing>
          <wp:inline distT="0" distB="0" distL="0" distR="0" wp14:anchorId="26D0168E" wp14:editId="0FE9F68A">
            <wp:extent cx="6243506" cy="2361652"/>
            <wp:effectExtent l="0" t="0" r="508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47" t="4733" r="747" b="5406"/>
                    <a:stretch/>
                  </pic:blipFill>
                  <pic:spPr bwMode="auto">
                    <a:xfrm>
                      <a:off x="0" y="0"/>
                      <a:ext cx="6255984" cy="2366372"/>
                    </a:xfrm>
                    <a:prstGeom prst="rect">
                      <a:avLst/>
                    </a:prstGeom>
                    <a:noFill/>
                    <a:ln>
                      <a:noFill/>
                    </a:ln>
                    <a:extLst>
                      <a:ext uri="{53640926-AAD7-44D8-BBD7-CCE9431645EC}">
                        <a14:shadowObscured xmlns:a14="http://schemas.microsoft.com/office/drawing/2010/main"/>
                      </a:ext>
                    </a:extLst>
                  </pic:spPr>
                </pic:pic>
              </a:graphicData>
            </a:graphic>
          </wp:inline>
        </w:drawing>
      </w:r>
    </w:p>
    <w:p w14:paraId="404C4426" w14:textId="58681B79" w:rsidR="0092141A" w:rsidRDefault="006956AC" w:rsidP="0092141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sz w:val="24"/>
          <w:szCs w:val="24"/>
          <w:lang w:val="uk-UA"/>
        </w:rPr>
        <w:tab/>
      </w:r>
      <w:r w:rsidR="0092141A">
        <w:rPr>
          <w:sz w:val="24"/>
          <w:szCs w:val="24"/>
          <w:lang w:val="uk-UA"/>
        </w:rPr>
        <w:t xml:space="preserve">Батьки, у яких </w:t>
      </w:r>
      <w:r>
        <w:rPr>
          <w:sz w:val="24"/>
          <w:szCs w:val="24"/>
          <w:lang w:val="uk-UA"/>
        </w:rPr>
        <w:t>виникала потреба поспілкуватися з керівництвом ліцею з метою вирішення певних питань, у більшості випадків досягали взаєморозуміння.</w:t>
      </w:r>
    </w:p>
    <w:p w14:paraId="2D8760E7" w14:textId="71D73CC6" w:rsidR="0092141A" w:rsidRDefault="0092141A" w:rsidP="0092141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noProof/>
          <w:lang w:val="uk-UA"/>
        </w:rPr>
        <w:drawing>
          <wp:inline distT="0" distB="0" distL="0" distR="0" wp14:anchorId="6520DEED" wp14:editId="3C40AA63">
            <wp:extent cx="6120130" cy="2451205"/>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52"/>
                    <a:stretch/>
                  </pic:blipFill>
                  <pic:spPr bwMode="auto">
                    <a:xfrm>
                      <a:off x="0" y="0"/>
                      <a:ext cx="6120130" cy="2451205"/>
                    </a:xfrm>
                    <a:prstGeom prst="rect">
                      <a:avLst/>
                    </a:prstGeom>
                    <a:noFill/>
                    <a:ln>
                      <a:noFill/>
                    </a:ln>
                    <a:extLst>
                      <a:ext uri="{53640926-AAD7-44D8-BBD7-CCE9431645EC}">
                        <a14:shadowObscured xmlns:a14="http://schemas.microsoft.com/office/drawing/2010/main"/>
                      </a:ext>
                    </a:extLst>
                  </pic:spPr>
                </pic:pic>
              </a:graphicData>
            </a:graphic>
          </wp:inline>
        </w:drawing>
      </w:r>
    </w:p>
    <w:p w14:paraId="69436399" w14:textId="150CD3F9" w:rsidR="006956AC" w:rsidRDefault="006956AC" w:rsidP="0092141A">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sz w:val="24"/>
          <w:szCs w:val="24"/>
          <w:lang w:val="uk-UA"/>
        </w:rPr>
        <w:tab/>
        <w:t>Але потрібно більше уваги приділяти співпраці з учнівським самоврядуванням, про що свідчить думка старшокласників.</w:t>
      </w:r>
    </w:p>
    <w:p w14:paraId="2346D442" w14:textId="7D825A1A" w:rsidR="001913F5" w:rsidRPr="00012AEC" w:rsidRDefault="006956AC" w:rsidP="00012AE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noProof/>
          <w:lang w:val="uk-UA"/>
        </w:rPr>
        <w:drawing>
          <wp:inline distT="0" distB="0" distL="0" distR="0" wp14:anchorId="3619A4E4" wp14:editId="13EA4549">
            <wp:extent cx="6120130" cy="24460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53"/>
                    <a:stretch/>
                  </pic:blipFill>
                  <pic:spPr bwMode="auto">
                    <a:xfrm>
                      <a:off x="0" y="0"/>
                      <a:ext cx="612013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702B9825" w14:textId="77777777" w:rsidR="00012AEC" w:rsidRDefault="00012AEC" w:rsidP="008B4E0E">
      <w:pPr>
        <w:jc w:val="center"/>
        <w:rPr>
          <w:bCs/>
          <w:sz w:val="24"/>
          <w:szCs w:val="24"/>
          <w:lang w:val="uk-UA"/>
        </w:rPr>
      </w:pPr>
    </w:p>
    <w:p w14:paraId="2CD56289" w14:textId="77777777" w:rsidR="00006D3D" w:rsidRDefault="00006D3D" w:rsidP="008B4E0E">
      <w:pPr>
        <w:jc w:val="center"/>
        <w:rPr>
          <w:bCs/>
          <w:sz w:val="24"/>
          <w:szCs w:val="24"/>
          <w:lang w:val="uk-UA"/>
        </w:rPr>
      </w:pPr>
    </w:p>
    <w:p w14:paraId="2F1A39BA" w14:textId="1DA3B7F8" w:rsidR="001913F5" w:rsidRPr="001913F5" w:rsidRDefault="001913F5" w:rsidP="008B4E0E">
      <w:pPr>
        <w:jc w:val="center"/>
        <w:rPr>
          <w:bCs/>
          <w:sz w:val="24"/>
          <w:szCs w:val="24"/>
          <w:lang w:val="uk-UA"/>
        </w:rPr>
      </w:pPr>
      <w:r w:rsidRPr="001913F5">
        <w:rPr>
          <w:bCs/>
          <w:sz w:val="24"/>
          <w:szCs w:val="24"/>
          <w:lang w:val="uk-UA"/>
        </w:rPr>
        <w:t>ЗАБЕЗПЕЧЕННЯ ПРАВА НА ЗДОБУТТЯ ПОВНОЇ ЗАГАЛЬНОЇ СЕРЕДНЬОЇ ОСВІТИ</w:t>
      </w:r>
    </w:p>
    <w:p w14:paraId="500B29C7" w14:textId="77777777" w:rsidR="001913F5" w:rsidRPr="00C722F5" w:rsidRDefault="001913F5" w:rsidP="008B4E0E">
      <w:pPr>
        <w:ind w:firstLine="709"/>
        <w:jc w:val="both"/>
        <w:rPr>
          <w:i/>
          <w:iCs/>
          <w:sz w:val="24"/>
          <w:szCs w:val="24"/>
          <w:lang w:val="uk-UA"/>
        </w:rPr>
      </w:pPr>
      <w:r w:rsidRPr="00C722F5">
        <w:rPr>
          <w:i/>
          <w:iCs/>
          <w:sz w:val="24"/>
          <w:szCs w:val="24"/>
          <w:lang w:val="uk-UA"/>
        </w:rPr>
        <w:t>Загальні показники кількості учнів ліцею:</w:t>
      </w:r>
    </w:p>
    <w:p w14:paraId="574E94E1" w14:textId="77777777" w:rsidR="001913F5" w:rsidRDefault="001913F5" w:rsidP="008B4E0E">
      <w:pPr>
        <w:ind w:firstLine="284"/>
        <w:jc w:val="both"/>
        <w:rPr>
          <w:sz w:val="24"/>
          <w:szCs w:val="24"/>
          <w:lang w:val="uk-UA"/>
        </w:rPr>
      </w:pPr>
      <w:r>
        <w:rPr>
          <w:sz w:val="24"/>
          <w:szCs w:val="24"/>
          <w:lang w:val="uk-UA"/>
        </w:rPr>
        <w:t>Кількість класів – 32.</w:t>
      </w:r>
    </w:p>
    <w:p w14:paraId="7CB2508E" w14:textId="77777777" w:rsidR="001913F5" w:rsidRDefault="001913F5" w:rsidP="008B4E0E">
      <w:pPr>
        <w:ind w:firstLine="284"/>
        <w:jc w:val="both"/>
        <w:rPr>
          <w:sz w:val="24"/>
          <w:szCs w:val="24"/>
          <w:lang w:val="uk-UA"/>
        </w:rPr>
      </w:pPr>
      <w:r>
        <w:rPr>
          <w:sz w:val="24"/>
          <w:szCs w:val="24"/>
          <w:lang w:val="uk-UA"/>
        </w:rPr>
        <w:t>Кількість учнів – 767, з них:</w:t>
      </w:r>
    </w:p>
    <w:p w14:paraId="5FC9491A" w14:textId="77777777" w:rsidR="001913F5" w:rsidRPr="00C722F5" w:rsidRDefault="001913F5" w:rsidP="00EE5382">
      <w:pPr>
        <w:pStyle w:val="aff1"/>
        <w:numPr>
          <w:ilvl w:val="0"/>
          <w:numId w:val="4"/>
        </w:numPr>
        <w:spacing w:line="240" w:lineRule="auto"/>
        <w:ind w:left="709"/>
        <w:jc w:val="both"/>
        <w:rPr>
          <w:rFonts w:ascii="Times New Roman" w:hAnsi="Times New Roman"/>
          <w:sz w:val="24"/>
          <w:szCs w:val="24"/>
          <w:lang w:val="uk-UA"/>
        </w:rPr>
      </w:pPr>
      <w:r w:rsidRPr="00C722F5">
        <w:rPr>
          <w:rFonts w:ascii="Times New Roman" w:hAnsi="Times New Roman"/>
          <w:sz w:val="24"/>
          <w:szCs w:val="24"/>
          <w:lang w:val="uk-UA"/>
        </w:rPr>
        <w:t>у 1-4-х класах – 337;</w:t>
      </w:r>
    </w:p>
    <w:p w14:paraId="48064B7A" w14:textId="77777777" w:rsidR="001913F5" w:rsidRPr="00C722F5" w:rsidRDefault="001913F5" w:rsidP="00EE5382">
      <w:pPr>
        <w:pStyle w:val="aff1"/>
        <w:numPr>
          <w:ilvl w:val="0"/>
          <w:numId w:val="4"/>
        </w:numPr>
        <w:spacing w:after="0" w:line="240" w:lineRule="auto"/>
        <w:ind w:left="709"/>
        <w:jc w:val="both"/>
        <w:rPr>
          <w:rFonts w:ascii="Times New Roman" w:hAnsi="Times New Roman"/>
          <w:sz w:val="24"/>
          <w:szCs w:val="24"/>
          <w:lang w:val="uk-UA"/>
        </w:rPr>
      </w:pPr>
      <w:r w:rsidRPr="00C722F5">
        <w:rPr>
          <w:rFonts w:ascii="Times New Roman" w:hAnsi="Times New Roman"/>
          <w:sz w:val="24"/>
          <w:szCs w:val="24"/>
          <w:lang w:val="uk-UA"/>
        </w:rPr>
        <w:lastRenderedPageBreak/>
        <w:t>у 5-9-х класах – 336;</w:t>
      </w:r>
    </w:p>
    <w:p w14:paraId="348A69C7" w14:textId="77777777" w:rsidR="001913F5" w:rsidRPr="00C722F5" w:rsidRDefault="001913F5" w:rsidP="00EE5382">
      <w:pPr>
        <w:pStyle w:val="aff1"/>
        <w:numPr>
          <w:ilvl w:val="0"/>
          <w:numId w:val="4"/>
        </w:numPr>
        <w:spacing w:after="0" w:line="240" w:lineRule="auto"/>
        <w:ind w:left="709"/>
        <w:jc w:val="both"/>
        <w:rPr>
          <w:rFonts w:ascii="Times New Roman" w:hAnsi="Times New Roman"/>
          <w:sz w:val="24"/>
          <w:szCs w:val="24"/>
          <w:lang w:val="uk-UA"/>
        </w:rPr>
      </w:pPr>
      <w:r w:rsidRPr="00C722F5">
        <w:rPr>
          <w:rFonts w:ascii="Times New Roman" w:hAnsi="Times New Roman"/>
          <w:sz w:val="24"/>
          <w:szCs w:val="24"/>
          <w:lang w:val="uk-UA"/>
        </w:rPr>
        <w:t>у 10-11-х класах – 94.</w:t>
      </w:r>
    </w:p>
    <w:p w14:paraId="3D08C4B2" w14:textId="77777777" w:rsidR="001913F5" w:rsidRDefault="001913F5" w:rsidP="008B4E0E">
      <w:pPr>
        <w:ind w:firstLine="709"/>
        <w:jc w:val="both"/>
        <w:rPr>
          <w:sz w:val="24"/>
          <w:szCs w:val="24"/>
          <w:lang w:val="uk-UA"/>
        </w:rPr>
      </w:pPr>
      <w:r>
        <w:rPr>
          <w:sz w:val="24"/>
          <w:szCs w:val="24"/>
          <w:lang w:val="uk-UA"/>
        </w:rPr>
        <w:t>Протягом березня-травня 2022 року до освітнього процесу тимчасово приєднувалися 77 учнів з числа внутрішньо переміщених осіб.</w:t>
      </w:r>
    </w:p>
    <w:p w14:paraId="146EAC7F" w14:textId="77777777" w:rsidR="001913F5" w:rsidRDefault="001913F5" w:rsidP="008B4E0E">
      <w:pPr>
        <w:ind w:firstLine="709"/>
        <w:jc w:val="both"/>
        <w:rPr>
          <w:sz w:val="24"/>
          <w:szCs w:val="24"/>
          <w:lang w:val="uk-UA"/>
        </w:rPr>
      </w:pPr>
      <w:r>
        <w:rPr>
          <w:sz w:val="24"/>
          <w:szCs w:val="24"/>
          <w:lang w:val="uk-UA"/>
        </w:rPr>
        <w:t>Упродовж кількох років одним із основних напрямків роботи педагогічного колективу ліцею є створення умов для виявлення та розвитку здібностей кожної дитини в умовах упровадження профільного навчання</w:t>
      </w:r>
      <w:r>
        <w:rPr>
          <w:b/>
          <w:bCs/>
          <w:sz w:val="24"/>
          <w:szCs w:val="24"/>
          <w:lang w:val="uk-UA"/>
        </w:rPr>
        <w:t xml:space="preserve">. </w:t>
      </w:r>
      <w:r>
        <w:rPr>
          <w:sz w:val="24"/>
          <w:szCs w:val="24"/>
          <w:lang w:val="uk-UA"/>
        </w:rPr>
        <w:t xml:space="preserve">Профілізація навчання передбачає розширення науково-освітнього простору для учнів та педагогів; підсилює мотивацію учнів і підвищує інтерес до вивчення предметів тощо. </w:t>
      </w:r>
    </w:p>
    <w:p w14:paraId="74DC30B7" w14:textId="2108ECE1" w:rsidR="001913F5" w:rsidRPr="00C722F5" w:rsidRDefault="001913F5" w:rsidP="008B4E0E">
      <w:pPr>
        <w:ind w:firstLine="709"/>
        <w:jc w:val="both"/>
        <w:rPr>
          <w:i/>
          <w:iCs/>
          <w:sz w:val="24"/>
          <w:szCs w:val="24"/>
          <w:lang w:val="uk-UA"/>
        </w:rPr>
      </w:pPr>
      <w:r w:rsidRPr="00C722F5">
        <w:rPr>
          <w:i/>
          <w:iCs/>
          <w:sz w:val="24"/>
          <w:szCs w:val="24"/>
          <w:lang w:val="uk-UA"/>
        </w:rPr>
        <w:t xml:space="preserve">Кількість профільних класів – 5, у них учнів – </w:t>
      </w:r>
      <w:r w:rsidR="00A06987">
        <w:rPr>
          <w:i/>
          <w:iCs/>
          <w:sz w:val="24"/>
          <w:szCs w:val="24"/>
          <w:lang w:val="uk-UA"/>
        </w:rPr>
        <w:t>94</w:t>
      </w:r>
      <w:r w:rsidRPr="00C722F5">
        <w:rPr>
          <w:i/>
          <w:iCs/>
          <w:sz w:val="24"/>
          <w:szCs w:val="24"/>
          <w:lang w:val="uk-UA"/>
        </w:rPr>
        <w:t>.</w:t>
      </w:r>
    </w:p>
    <w:p w14:paraId="3E45DF9B" w14:textId="77777777" w:rsidR="001913F5" w:rsidRDefault="001913F5" w:rsidP="008B4E0E">
      <w:pPr>
        <w:ind w:firstLine="709"/>
        <w:jc w:val="both"/>
        <w:rPr>
          <w:sz w:val="24"/>
          <w:szCs w:val="24"/>
          <w:lang w:val="uk-UA"/>
        </w:rPr>
      </w:pPr>
      <w:r>
        <w:rPr>
          <w:sz w:val="24"/>
          <w:szCs w:val="24"/>
          <w:lang w:val="uk-UA"/>
        </w:rPr>
        <w:t>У тому числі за напрямами та профілями:</w:t>
      </w:r>
    </w:p>
    <w:p w14:paraId="19A0125B" w14:textId="62DD0AD7" w:rsidR="001913F5" w:rsidRPr="00C722F5" w:rsidRDefault="001913F5" w:rsidP="00EE5382">
      <w:pPr>
        <w:pStyle w:val="aff1"/>
        <w:numPr>
          <w:ilvl w:val="0"/>
          <w:numId w:val="3"/>
        </w:numPr>
        <w:spacing w:line="240" w:lineRule="auto"/>
        <w:jc w:val="both"/>
        <w:rPr>
          <w:rFonts w:ascii="Times New Roman" w:hAnsi="Times New Roman"/>
          <w:sz w:val="24"/>
          <w:szCs w:val="24"/>
          <w:lang w:val="uk-UA"/>
        </w:rPr>
      </w:pPr>
      <w:r w:rsidRPr="00C722F5">
        <w:rPr>
          <w:rFonts w:ascii="Times New Roman" w:hAnsi="Times New Roman"/>
          <w:sz w:val="24"/>
          <w:szCs w:val="24"/>
          <w:lang w:val="uk-UA"/>
        </w:rPr>
        <w:t>української філології: 10 – А клас (20 учнів), 11 – В клас (13 учнів);</w:t>
      </w:r>
    </w:p>
    <w:p w14:paraId="2CECE6C1" w14:textId="78CC3C89" w:rsidR="001913F5" w:rsidRPr="00C722F5" w:rsidRDefault="001913F5" w:rsidP="00EE5382">
      <w:pPr>
        <w:pStyle w:val="aff1"/>
        <w:numPr>
          <w:ilvl w:val="0"/>
          <w:numId w:val="3"/>
        </w:numPr>
        <w:spacing w:line="240" w:lineRule="auto"/>
        <w:jc w:val="both"/>
        <w:rPr>
          <w:rFonts w:ascii="Times New Roman" w:hAnsi="Times New Roman"/>
          <w:sz w:val="24"/>
          <w:szCs w:val="24"/>
          <w:lang w:val="uk-UA"/>
        </w:rPr>
      </w:pPr>
      <w:r w:rsidRPr="00C722F5">
        <w:rPr>
          <w:rFonts w:ascii="Times New Roman" w:hAnsi="Times New Roman"/>
          <w:sz w:val="24"/>
          <w:szCs w:val="24"/>
          <w:lang w:val="uk-UA"/>
        </w:rPr>
        <w:t>історичний: 10 – Б клас (19 учнів);</w:t>
      </w:r>
    </w:p>
    <w:p w14:paraId="175D4EB6" w14:textId="7493C0A6" w:rsidR="001913F5" w:rsidRPr="00C722F5" w:rsidRDefault="001913F5" w:rsidP="00EE5382">
      <w:pPr>
        <w:pStyle w:val="aff1"/>
        <w:numPr>
          <w:ilvl w:val="0"/>
          <w:numId w:val="3"/>
        </w:numPr>
        <w:spacing w:line="240" w:lineRule="auto"/>
        <w:jc w:val="both"/>
        <w:rPr>
          <w:rFonts w:ascii="Times New Roman" w:hAnsi="Times New Roman"/>
          <w:sz w:val="24"/>
          <w:szCs w:val="24"/>
          <w:lang w:val="uk-UA"/>
        </w:rPr>
      </w:pPr>
      <w:r w:rsidRPr="00C722F5">
        <w:rPr>
          <w:rFonts w:ascii="Times New Roman" w:hAnsi="Times New Roman"/>
          <w:sz w:val="24"/>
          <w:szCs w:val="24"/>
          <w:lang w:val="uk-UA"/>
        </w:rPr>
        <w:t xml:space="preserve">математичний: 11 – А клас (21 учень);   </w:t>
      </w:r>
    </w:p>
    <w:p w14:paraId="71A1525D" w14:textId="13D6C03F" w:rsidR="001913F5" w:rsidRPr="00C722F5" w:rsidRDefault="001913F5" w:rsidP="00EE5382">
      <w:pPr>
        <w:pStyle w:val="aff1"/>
        <w:numPr>
          <w:ilvl w:val="0"/>
          <w:numId w:val="3"/>
        </w:numPr>
        <w:spacing w:after="0" w:line="240" w:lineRule="auto"/>
        <w:jc w:val="both"/>
        <w:rPr>
          <w:rFonts w:ascii="Times New Roman" w:hAnsi="Times New Roman"/>
          <w:sz w:val="24"/>
          <w:szCs w:val="24"/>
          <w:lang w:val="uk-UA"/>
        </w:rPr>
      </w:pPr>
      <w:r w:rsidRPr="00C722F5">
        <w:rPr>
          <w:rFonts w:ascii="Times New Roman" w:hAnsi="Times New Roman"/>
          <w:sz w:val="24"/>
          <w:szCs w:val="24"/>
          <w:lang w:val="uk-UA"/>
        </w:rPr>
        <w:t>правовий: 11 – Б клас (21 учень).</w:t>
      </w:r>
    </w:p>
    <w:p w14:paraId="42D4EB81" w14:textId="622035E1" w:rsidR="00C722F5" w:rsidRPr="00C722F5" w:rsidRDefault="00C722F5" w:rsidP="008B4E0E">
      <w:pPr>
        <w:autoSpaceDE w:val="0"/>
        <w:autoSpaceDN w:val="0"/>
        <w:adjustRightInd w:val="0"/>
        <w:ind w:firstLine="708"/>
        <w:jc w:val="both"/>
        <w:rPr>
          <w:sz w:val="24"/>
          <w:szCs w:val="24"/>
          <w:lang w:val="uk-UA"/>
        </w:rPr>
      </w:pPr>
      <w:r w:rsidRPr="00C722F5">
        <w:rPr>
          <w:sz w:val="24"/>
          <w:szCs w:val="24"/>
          <w:lang w:val="uk-UA"/>
        </w:rPr>
        <w:t>В умовах профілізації навчання співпраця з вищими навчальними закладами є одним із напрямків роботи закладу. У 202</w:t>
      </w:r>
      <w:r>
        <w:rPr>
          <w:sz w:val="24"/>
          <w:szCs w:val="24"/>
          <w:lang w:val="uk-UA"/>
        </w:rPr>
        <w:t>1</w:t>
      </w:r>
      <w:r w:rsidRPr="00C722F5">
        <w:rPr>
          <w:sz w:val="24"/>
          <w:szCs w:val="24"/>
          <w:lang w:val="uk-UA"/>
        </w:rPr>
        <w:t>/202</w:t>
      </w:r>
      <w:r>
        <w:rPr>
          <w:sz w:val="24"/>
          <w:szCs w:val="24"/>
          <w:lang w:val="uk-UA"/>
        </w:rPr>
        <w:t>2</w:t>
      </w:r>
      <w:r w:rsidRPr="00C722F5">
        <w:rPr>
          <w:sz w:val="24"/>
          <w:szCs w:val="24"/>
          <w:lang w:val="uk-UA"/>
        </w:rPr>
        <w:t xml:space="preserve"> навчальному році ліцей найбільш активно співпрацював з Харківським  національним аерокосмічним університетом імені М.Є. Жуковського «Харківський авіаційний університет», Харківським національним технічним університетом «ХПІ», Харківським національним економічним університетом, Харківським національним університетом ім. В. Каразіна, Харківським національним педагогічним університет ім. Г.С. Сковороди, Це пов’язано з тим, що вищезазначені ВНЗ мають багато різноманітних факультетів та готують спеціалістів широкого спектру професій. Спільна робота охоплювала </w:t>
      </w:r>
      <w:r>
        <w:rPr>
          <w:sz w:val="24"/>
          <w:szCs w:val="24"/>
          <w:lang w:val="uk-UA"/>
        </w:rPr>
        <w:t>освітній</w:t>
      </w:r>
      <w:r w:rsidRPr="00C722F5">
        <w:rPr>
          <w:sz w:val="24"/>
          <w:szCs w:val="24"/>
          <w:lang w:val="uk-UA"/>
        </w:rPr>
        <w:t xml:space="preserve"> процес, роботу з обдарованими учнями, методичну допомогу вчител</w:t>
      </w:r>
      <w:r>
        <w:rPr>
          <w:sz w:val="24"/>
          <w:szCs w:val="24"/>
          <w:lang w:val="uk-UA"/>
        </w:rPr>
        <w:t>ям</w:t>
      </w:r>
      <w:r w:rsidRPr="00C722F5">
        <w:rPr>
          <w:sz w:val="24"/>
          <w:szCs w:val="24"/>
          <w:lang w:val="uk-UA"/>
        </w:rPr>
        <w:t xml:space="preserve">. </w:t>
      </w:r>
    </w:p>
    <w:p w14:paraId="7D5B87EE" w14:textId="77777777" w:rsidR="00C722F5" w:rsidRPr="00C722F5" w:rsidRDefault="00C722F5" w:rsidP="008B4E0E">
      <w:pPr>
        <w:autoSpaceDE w:val="0"/>
        <w:autoSpaceDN w:val="0"/>
        <w:adjustRightInd w:val="0"/>
        <w:ind w:firstLine="317"/>
        <w:jc w:val="both"/>
        <w:rPr>
          <w:sz w:val="24"/>
          <w:szCs w:val="24"/>
          <w:lang w:val="uk-UA"/>
        </w:rPr>
      </w:pPr>
      <w:r w:rsidRPr="00C722F5">
        <w:rPr>
          <w:sz w:val="24"/>
          <w:szCs w:val="24"/>
          <w:lang w:val="uk-UA"/>
        </w:rPr>
        <w:t xml:space="preserve">Співпраця з ВНЗ велася за такими напрямками: </w:t>
      </w:r>
    </w:p>
    <w:p w14:paraId="3B7AAE05" w14:textId="5F9C0FEA" w:rsidR="00C722F5" w:rsidRPr="00C722F5" w:rsidRDefault="00C722F5" w:rsidP="00EE5382">
      <w:pPr>
        <w:pStyle w:val="aff1"/>
        <w:numPr>
          <w:ilvl w:val="0"/>
          <w:numId w:val="5"/>
        </w:numPr>
        <w:autoSpaceDE w:val="0"/>
        <w:autoSpaceDN w:val="0"/>
        <w:adjustRightInd w:val="0"/>
        <w:spacing w:line="240" w:lineRule="auto"/>
        <w:jc w:val="both"/>
        <w:rPr>
          <w:rFonts w:ascii="Times New Roman" w:hAnsi="Times New Roman"/>
          <w:sz w:val="24"/>
          <w:szCs w:val="24"/>
          <w:lang w:val="uk-UA"/>
        </w:rPr>
      </w:pPr>
      <w:r w:rsidRPr="00C722F5">
        <w:rPr>
          <w:rFonts w:ascii="Times New Roman" w:hAnsi="Times New Roman"/>
          <w:sz w:val="24"/>
          <w:szCs w:val="24"/>
          <w:lang w:val="uk-UA"/>
        </w:rPr>
        <w:t xml:space="preserve">профорієнтаційна робота (Дні відкритих дверей, екскурсії у ВНЗ, виступи представників ВНЗ на батьківських зборах та у класах); </w:t>
      </w:r>
    </w:p>
    <w:p w14:paraId="5B2F212C" w14:textId="7364AE25" w:rsidR="00C722F5" w:rsidRPr="00C722F5" w:rsidRDefault="00C722F5" w:rsidP="00EE5382">
      <w:pPr>
        <w:pStyle w:val="aff1"/>
        <w:numPr>
          <w:ilvl w:val="0"/>
          <w:numId w:val="5"/>
        </w:numPr>
        <w:spacing w:line="240" w:lineRule="auto"/>
        <w:jc w:val="both"/>
        <w:rPr>
          <w:rFonts w:ascii="Times New Roman" w:hAnsi="Times New Roman"/>
          <w:sz w:val="24"/>
          <w:szCs w:val="24"/>
          <w:lang w:val="uk-UA"/>
        </w:rPr>
      </w:pPr>
      <w:r w:rsidRPr="00C722F5">
        <w:rPr>
          <w:rFonts w:ascii="Times New Roman" w:hAnsi="Times New Roman"/>
          <w:sz w:val="24"/>
          <w:szCs w:val="24"/>
          <w:lang w:val="uk-UA"/>
        </w:rPr>
        <w:t>відвідування лекцій та практичних занять на базі ВНЗ</w:t>
      </w:r>
      <w:r>
        <w:rPr>
          <w:rFonts w:ascii="Times New Roman" w:hAnsi="Times New Roman"/>
          <w:sz w:val="24"/>
          <w:szCs w:val="24"/>
          <w:lang w:val="uk-UA"/>
        </w:rPr>
        <w:t>.</w:t>
      </w:r>
    </w:p>
    <w:p w14:paraId="54E1A71B" w14:textId="77777777" w:rsidR="001913F5" w:rsidRDefault="001913F5" w:rsidP="008B4E0E">
      <w:pPr>
        <w:ind w:firstLine="709"/>
        <w:jc w:val="both"/>
        <w:rPr>
          <w:sz w:val="24"/>
          <w:szCs w:val="24"/>
          <w:lang w:val="uk-UA"/>
        </w:rPr>
      </w:pPr>
      <w:r>
        <w:rPr>
          <w:sz w:val="24"/>
          <w:szCs w:val="24"/>
          <w:lang w:val="uk-UA"/>
        </w:rPr>
        <w:t xml:space="preserve">За останні роки чисельність учнів у закладі збільшилася. Станом на 03 червня 2022 року вона становила </w:t>
      </w:r>
      <w:r>
        <w:rPr>
          <w:color w:val="000000" w:themeColor="text1"/>
          <w:sz w:val="24"/>
          <w:szCs w:val="24"/>
          <w:lang w:val="uk-UA"/>
        </w:rPr>
        <w:t xml:space="preserve">767 </w:t>
      </w:r>
      <w:r>
        <w:rPr>
          <w:sz w:val="24"/>
          <w:szCs w:val="24"/>
          <w:lang w:val="uk-UA"/>
        </w:rPr>
        <w:t>осіб. Простежується стабільна позитивна динаміка зростання.</w:t>
      </w:r>
    </w:p>
    <w:p w14:paraId="6FD4913F" w14:textId="77777777" w:rsidR="001913F5" w:rsidRDefault="001913F5" w:rsidP="008B4E0E">
      <w:pPr>
        <w:ind w:firstLine="709"/>
        <w:jc w:val="both"/>
        <w:rPr>
          <w:sz w:val="24"/>
          <w:szCs w:val="24"/>
          <w:lang w:val="uk-UA"/>
        </w:rPr>
      </w:pPr>
      <w:r>
        <w:rPr>
          <w:sz w:val="24"/>
          <w:szCs w:val="24"/>
          <w:lang w:val="uk-UA"/>
        </w:rPr>
        <w:t xml:space="preserve">У </w:t>
      </w:r>
      <w:r>
        <w:rPr>
          <w:sz w:val="24"/>
          <w:szCs w:val="24"/>
          <w:lang w:val="en-US"/>
        </w:rPr>
        <w:t>2021|</w:t>
      </w:r>
      <w:r>
        <w:rPr>
          <w:sz w:val="24"/>
          <w:szCs w:val="24"/>
          <w:lang w:val="uk-UA"/>
        </w:rPr>
        <w:t xml:space="preserve">/2022 навчальному році працювала група подовженого дня, яку відвідували 30 учнів 1-х класів. Група працювала за рахунок державного бюджету. Для роботи </w:t>
      </w:r>
      <w:r>
        <w:rPr>
          <w:rFonts w:eastAsia="Calibri"/>
          <w:sz w:val="24"/>
          <w:szCs w:val="24"/>
          <w:lang w:val="uk-UA"/>
        </w:rPr>
        <w:t>групи подовженого дня</w:t>
      </w:r>
      <w:r>
        <w:rPr>
          <w:sz w:val="24"/>
          <w:szCs w:val="24"/>
          <w:lang w:val="uk-UA"/>
        </w:rPr>
        <w:t xml:space="preserve"> було надано навчальний кабінет. </w:t>
      </w:r>
      <w:r>
        <w:rPr>
          <w:rFonts w:eastAsia="Calibri"/>
          <w:sz w:val="24"/>
          <w:szCs w:val="24"/>
          <w:lang w:val="uk-UA"/>
        </w:rPr>
        <w:t>Групу подовженого дня</w:t>
      </w:r>
      <w:r>
        <w:rPr>
          <w:sz w:val="24"/>
          <w:szCs w:val="24"/>
          <w:lang w:val="uk-UA"/>
        </w:rPr>
        <w:t xml:space="preserve"> було укомплектовано кваліфікованими педагогами. Усі діти, які відвідували ГПД, були охоплені гарячим харчуванням, дотримувалися режиму роботи. </w:t>
      </w:r>
      <w:r>
        <w:rPr>
          <w:rFonts w:eastAsia="Calibri"/>
          <w:sz w:val="24"/>
          <w:szCs w:val="24"/>
          <w:lang w:val="uk-UA"/>
        </w:rPr>
        <w:t>У цілому, роботу групи подовженого дня можна визнати задовільною.</w:t>
      </w:r>
    </w:p>
    <w:p w14:paraId="48D500F1" w14:textId="77777777" w:rsidR="001913F5" w:rsidRDefault="001913F5" w:rsidP="008B4E0E">
      <w:pPr>
        <w:ind w:firstLine="709"/>
        <w:jc w:val="both"/>
        <w:rPr>
          <w:sz w:val="24"/>
          <w:szCs w:val="24"/>
          <w:lang w:val="uk-UA"/>
        </w:rPr>
      </w:pPr>
      <w:r>
        <w:rPr>
          <w:sz w:val="24"/>
          <w:szCs w:val="24"/>
          <w:lang w:val="uk-UA"/>
        </w:rPr>
        <w:t>Основними заходами зі збереження контингенту учнів у 2021/2022 навчальному році були:</w:t>
      </w:r>
    </w:p>
    <w:p w14:paraId="2E91FC7C" w14:textId="77777777" w:rsidR="001913F5" w:rsidRDefault="001913F5" w:rsidP="008B4E0E">
      <w:pPr>
        <w:ind w:firstLine="284"/>
        <w:jc w:val="both"/>
        <w:rPr>
          <w:rFonts w:eastAsia="Calibri"/>
          <w:sz w:val="24"/>
          <w:szCs w:val="24"/>
          <w:lang w:val="uk-UA"/>
        </w:rPr>
      </w:pPr>
      <w:r>
        <w:rPr>
          <w:rFonts w:eastAsia="Calibri"/>
          <w:sz w:val="24"/>
          <w:szCs w:val="24"/>
          <w:lang w:val="uk-UA"/>
        </w:rPr>
        <w:t>- організація обліку дітей та підлітків на території обслуговування;</w:t>
      </w:r>
    </w:p>
    <w:p w14:paraId="31900035" w14:textId="77777777" w:rsidR="001913F5" w:rsidRDefault="001913F5" w:rsidP="008B4E0E">
      <w:pPr>
        <w:ind w:firstLine="284"/>
        <w:jc w:val="both"/>
        <w:rPr>
          <w:rFonts w:eastAsia="Calibri"/>
          <w:sz w:val="24"/>
          <w:szCs w:val="24"/>
          <w:lang w:val="uk-UA"/>
        </w:rPr>
      </w:pPr>
      <w:r>
        <w:rPr>
          <w:rFonts w:eastAsia="Calibri"/>
          <w:sz w:val="24"/>
          <w:szCs w:val="24"/>
          <w:lang w:val="uk-UA"/>
        </w:rPr>
        <w:t>- спільна робота зі Слобожанськими ЗДО №1, 3, 4, 7;</w:t>
      </w:r>
    </w:p>
    <w:p w14:paraId="7C64BEF4" w14:textId="77777777" w:rsidR="001913F5" w:rsidRDefault="001913F5" w:rsidP="008B4E0E">
      <w:pPr>
        <w:ind w:firstLine="284"/>
        <w:jc w:val="both"/>
        <w:rPr>
          <w:rFonts w:eastAsia="Calibri"/>
          <w:sz w:val="24"/>
          <w:szCs w:val="24"/>
          <w:lang w:val="uk-UA"/>
        </w:rPr>
      </w:pPr>
      <w:r>
        <w:rPr>
          <w:rFonts w:eastAsia="Calibri"/>
          <w:sz w:val="24"/>
          <w:szCs w:val="24"/>
          <w:lang w:val="uk-UA"/>
        </w:rPr>
        <w:t>- постійний контроль за відвідування учнями навчальних занять;</w:t>
      </w:r>
    </w:p>
    <w:p w14:paraId="3FFE7E57" w14:textId="357E04F1" w:rsidR="001913F5" w:rsidRDefault="001913F5" w:rsidP="008B4E0E">
      <w:pPr>
        <w:ind w:firstLine="284"/>
        <w:jc w:val="both"/>
        <w:rPr>
          <w:rFonts w:eastAsia="Calibri"/>
          <w:sz w:val="24"/>
          <w:szCs w:val="24"/>
          <w:lang w:val="uk-UA"/>
        </w:rPr>
      </w:pPr>
      <w:r>
        <w:rPr>
          <w:rFonts w:eastAsia="Calibri"/>
          <w:sz w:val="24"/>
          <w:szCs w:val="24"/>
          <w:lang w:val="uk-UA"/>
        </w:rPr>
        <w:t>- організація різних форм навчання.</w:t>
      </w:r>
    </w:p>
    <w:p w14:paraId="56F3E913" w14:textId="77777777" w:rsidR="00006D3D" w:rsidRDefault="007B3F39" w:rsidP="00006D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
        <w:jc w:val="both"/>
        <w:rPr>
          <w:sz w:val="24"/>
          <w:szCs w:val="24"/>
          <w:lang w:val="uk-UA"/>
        </w:rPr>
      </w:pPr>
      <w:r>
        <w:rPr>
          <w:sz w:val="24"/>
          <w:szCs w:val="24"/>
          <w:lang w:val="uk-UA"/>
        </w:rPr>
        <w:tab/>
      </w:r>
    </w:p>
    <w:p w14:paraId="3E906E2A" w14:textId="6641623B" w:rsidR="007B3F39" w:rsidRPr="007B3F39" w:rsidRDefault="00006D3D" w:rsidP="00006D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
        <w:jc w:val="both"/>
        <w:rPr>
          <w:color w:val="000000" w:themeColor="text1"/>
          <w:sz w:val="24"/>
          <w:szCs w:val="24"/>
          <w:lang w:val="uk-UA"/>
        </w:rPr>
      </w:pPr>
      <w:r>
        <w:rPr>
          <w:sz w:val="24"/>
          <w:szCs w:val="24"/>
          <w:lang w:val="uk-UA"/>
        </w:rPr>
        <w:tab/>
      </w:r>
      <w:r w:rsidR="007B3F39">
        <w:rPr>
          <w:sz w:val="24"/>
          <w:szCs w:val="24"/>
          <w:lang w:val="uk-UA"/>
        </w:rPr>
        <w:t>Система освітніх послуг у закладі базується на принципах недискримінації, врахування багатоманітності людей, ефективного залучення та включення до освітнього процесу всіх його учасників.</w:t>
      </w:r>
      <w:r w:rsidR="007B3F39">
        <w:rPr>
          <w:color w:val="000000" w:themeColor="text1"/>
          <w:sz w:val="24"/>
          <w:szCs w:val="24"/>
          <w:lang w:val="uk-UA"/>
        </w:rPr>
        <w:t xml:space="preserve"> </w:t>
      </w:r>
    </w:p>
    <w:p w14:paraId="2141B86F" w14:textId="77777777" w:rsidR="001913F5" w:rsidRDefault="001913F5" w:rsidP="008B4E0E">
      <w:pPr>
        <w:ind w:firstLine="709"/>
        <w:jc w:val="both"/>
        <w:rPr>
          <w:sz w:val="24"/>
          <w:szCs w:val="24"/>
          <w:lang w:val="uk-UA"/>
        </w:rPr>
      </w:pPr>
      <w:r>
        <w:rPr>
          <w:sz w:val="24"/>
          <w:szCs w:val="24"/>
          <w:lang w:val="uk-UA"/>
        </w:rPr>
        <w:t xml:space="preserve">У 2021/2022 навчальному році право громадян на доступну освіту реалізувалося шляхом запровадження різних форм навчання: </w:t>
      </w:r>
    </w:p>
    <w:p w14:paraId="714D3238" w14:textId="77777777" w:rsidR="001913F5" w:rsidRDefault="001913F5" w:rsidP="008B4E0E">
      <w:pPr>
        <w:ind w:firstLine="284"/>
        <w:jc w:val="both"/>
        <w:rPr>
          <w:sz w:val="24"/>
          <w:szCs w:val="24"/>
          <w:lang w:val="uk-UA"/>
        </w:rPr>
      </w:pPr>
      <w:r>
        <w:rPr>
          <w:sz w:val="24"/>
          <w:szCs w:val="24"/>
          <w:lang w:val="uk-UA"/>
        </w:rPr>
        <w:t>- очна (денна);</w:t>
      </w:r>
    </w:p>
    <w:p w14:paraId="398C7B84" w14:textId="77777777" w:rsidR="001913F5" w:rsidRDefault="001913F5" w:rsidP="008B4E0E">
      <w:pPr>
        <w:ind w:firstLine="284"/>
        <w:jc w:val="both"/>
        <w:rPr>
          <w:sz w:val="24"/>
          <w:szCs w:val="24"/>
          <w:lang w:val="uk-UA"/>
        </w:rPr>
      </w:pPr>
      <w:r>
        <w:rPr>
          <w:sz w:val="24"/>
          <w:szCs w:val="24"/>
          <w:lang w:val="uk-UA"/>
        </w:rPr>
        <w:lastRenderedPageBreak/>
        <w:t xml:space="preserve">- педагогічний патронаж (для 7 учнів, що належать до осіб з особливими освітніми потребами); </w:t>
      </w:r>
    </w:p>
    <w:p w14:paraId="5D6B4374" w14:textId="77777777" w:rsidR="001913F5" w:rsidRDefault="001913F5" w:rsidP="008B4E0E">
      <w:pPr>
        <w:ind w:firstLine="284"/>
        <w:jc w:val="both"/>
        <w:rPr>
          <w:sz w:val="24"/>
          <w:szCs w:val="24"/>
          <w:lang w:val="uk-UA"/>
        </w:rPr>
      </w:pPr>
      <w:r>
        <w:rPr>
          <w:sz w:val="24"/>
          <w:szCs w:val="24"/>
          <w:lang w:val="uk-UA"/>
        </w:rPr>
        <w:t xml:space="preserve">- сімейна (для 1 учениці). </w:t>
      </w:r>
    </w:p>
    <w:p w14:paraId="7707A46F" w14:textId="77777777" w:rsidR="001913F5" w:rsidRDefault="001913F5" w:rsidP="008B4E0E">
      <w:pPr>
        <w:ind w:firstLine="709"/>
        <w:jc w:val="both"/>
        <w:rPr>
          <w:sz w:val="24"/>
          <w:szCs w:val="24"/>
          <w:lang w:val="uk-UA"/>
        </w:rPr>
      </w:pPr>
      <w:r>
        <w:rPr>
          <w:rFonts w:eastAsia="Calibri"/>
          <w:sz w:val="24"/>
          <w:szCs w:val="24"/>
          <w:lang w:val="uk-UA"/>
        </w:rPr>
        <w:t>У 2021/2022 навчальному році у навчальному закладі за індивідуальною формою навчалось: 5 учнів та учениць початкових класів, 1 учень 5 класу, 1 учень 8 класу, що складає 0,9 % від загальної кількості учнів ліцею.</w:t>
      </w:r>
      <w:r>
        <w:rPr>
          <w:sz w:val="24"/>
          <w:szCs w:val="24"/>
          <w:lang w:val="uk-UA"/>
        </w:rPr>
        <w:t xml:space="preserve"> Вчителі працювали з учнями індивідуально  на базі ліцею. </w:t>
      </w:r>
    </w:p>
    <w:p w14:paraId="7F5F3B39" w14:textId="79DDDB02" w:rsidR="001913F5" w:rsidRDefault="001913F5" w:rsidP="008B4E0E">
      <w:pPr>
        <w:ind w:firstLine="709"/>
        <w:jc w:val="both"/>
        <w:rPr>
          <w:sz w:val="24"/>
          <w:szCs w:val="24"/>
          <w:lang w:val="uk-UA"/>
        </w:rPr>
      </w:pPr>
      <w:r>
        <w:rPr>
          <w:sz w:val="24"/>
          <w:szCs w:val="24"/>
          <w:lang w:val="uk-UA"/>
        </w:rPr>
        <w:t>Індивідуальні навчальні плани учнів розроблялись згідно відповідних програм з предметів та рекомендацій лікувально-контрольних комісій.</w:t>
      </w:r>
      <w:r w:rsidR="00A06987">
        <w:rPr>
          <w:sz w:val="24"/>
          <w:szCs w:val="24"/>
          <w:lang w:val="uk-UA"/>
        </w:rPr>
        <w:t xml:space="preserve"> </w:t>
      </w:r>
      <w:r>
        <w:rPr>
          <w:sz w:val="24"/>
          <w:szCs w:val="24"/>
          <w:lang w:val="uk-UA"/>
        </w:rPr>
        <w:t xml:space="preserve">Оцінювання </w:t>
      </w:r>
      <w:r w:rsidR="00A06987">
        <w:rPr>
          <w:sz w:val="24"/>
          <w:szCs w:val="24"/>
          <w:lang w:val="uk-UA"/>
        </w:rPr>
        <w:t>результатів навчання</w:t>
      </w:r>
      <w:r>
        <w:rPr>
          <w:sz w:val="24"/>
          <w:szCs w:val="24"/>
          <w:lang w:val="uk-UA"/>
        </w:rPr>
        <w:t xml:space="preserve"> учнів здійснювалось відповідно до діючих нормативних документів Міністерства освіти і науки України.</w:t>
      </w:r>
    </w:p>
    <w:p w14:paraId="50A5A38C" w14:textId="11337D6B" w:rsidR="001913F5" w:rsidRPr="001913F5" w:rsidRDefault="001913F5" w:rsidP="008B4E0E">
      <w:pPr>
        <w:ind w:firstLine="709"/>
        <w:jc w:val="both"/>
        <w:rPr>
          <w:rFonts w:eastAsiaTheme="minorHAnsi"/>
          <w:sz w:val="24"/>
          <w:szCs w:val="24"/>
          <w:lang w:val="uk-UA" w:eastAsia="en-US"/>
        </w:rPr>
      </w:pPr>
      <w:r>
        <w:rPr>
          <w:sz w:val="24"/>
          <w:szCs w:val="24"/>
          <w:lang w:val="uk-UA"/>
        </w:rPr>
        <w:t xml:space="preserve">Слід зазначити, що організація освітнього процесу за індивідуальною формою (педагогічний патронаж) забезпечувала не тільки певний освітній рівень дитини, відповідно до її здібностей, можливостей, а й допомагала розвивати соціальну компетентність дитини, шляхом залучення до участі у виховних заходах. </w:t>
      </w:r>
    </w:p>
    <w:p w14:paraId="184B0059" w14:textId="77777777" w:rsidR="007B3F39" w:rsidRDefault="001913F5" w:rsidP="001913F5">
      <w:pPr>
        <w:spacing w:line="256" w:lineRule="auto"/>
        <w:ind w:firstLine="709"/>
        <w:jc w:val="both"/>
        <w:rPr>
          <w:sz w:val="24"/>
          <w:szCs w:val="24"/>
          <w:lang w:val="uk-UA"/>
        </w:rPr>
      </w:pPr>
      <w:r>
        <w:rPr>
          <w:sz w:val="24"/>
          <w:szCs w:val="24"/>
          <w:lang w:val="uk-UA"/>
        </w:rPr>
        <w:t xml:space="preserve">Учні успішно оволоділи навчальними предметами відповідного класу, пройшли річне оцінювання з предметів інваріантної частини, базових та вибірково-обов’язкових предметів до навчальних планів освітньої програми, обраної для засвоєння здобувачем освіти. Всі учні засвоїли освітні програми на рівні навчальних досягнень не нижче середнього.   </w:t>
      </w:r>
    </w:p>
    <w:p w14:paraId="7D8011B0" w14:textId="45DF0837" w:rsidR="001913F5" w:rsidRDefault="001913F5" w:rsidP="001913F5">
      <w:pPr>
        <w:spacing w:line="256" w:lineRule="auto"/>
        <w:ind w:firstLine="709"/>
        <w:jc w:val="both"/>
        <w:rPr>
          <w:rFonts w:eastAsia="Calibri"/>
          <w:sz w:val="24"/>
          <w:szCs w:val="24"/>
          <w:lang w:val="uk-UA"/>
        </w:rPr>
      </w:pPr>
      <w:r>
        <w:rPr>
          <w:sz w:val="24"/>
          <w:szCs w:val="24"/>
          <w:lang w:val="uk-UA"/>
        </w:rPr>
        <w:t xml:space="preserve">                                                                                         </w:t>
      </w:r>
    </w:p>
    <w:p w14:paraId="3533995B" w14:textId="77777777" w:rsidR="001913F5" w:rsidRDefault="001913F5" w:rsidP="001913F5">
      <w:pPr>
        <w:spacing w:line="256" w:lineRule="auto"/>
        <w:ind w:firstLine="709"/>
        <w:jc w:val="both"/>
        <w:rPr>
          <w:sz w:val="24"/>
          <w:szCs w:val="24"/>
          <w:lang w:val="uk-UA"/>
        </w:rPr>
      </w:pPr>
      <w:r>
        <w:rPr>
          <w:sz w:val="24"/>
          <w:szCs w:val="24"/>
          <w:lang w:val="uk-UA"/>
        </w:rPr>
        <w:t>Окремо необхідно звернути увагу на динаміку зростання кількості класів з інклюзивним навчанням. З 2020/2021 навчального року в закладі розпочалася робота з упровадження інклюзивного навчання, було організовано інклюзивне навчання у 2-х класах для 2-х дітей. У 2021/2022 навчальному році було організовано інклюзивне навчання у 5-ти класах для 7-х дітей з особливими освітніми потребами, що становить 0,9% від загальної кількості учнів. Урахування та реалізація нормативно-правового, науково-методичного забезпечення змісту освітнього  процесу, використання сучасних підходів до навчання дітей зазначеної категорії, що включають цілеспрямовану діяльність педагогів та батьків учнів, співпрацю з командою фахівців, забезпечують ефективність навчання дітей і створюють підґрунтя для успішного навчально-корекційного результату. Завдяки інклюзивній освіті дитина з особливостями вчиться життєдіяльності в суспільстві здорових людей, у нього формується направленість до нормального, повноцінного життя і тут головне в тісному співробітництві з сім’єю, сформувати у дитини сприйняття своєї хвороби не як обтяжливої життєвої обставини, а як певного образу життя.</w:t>
      </w:r>
    </w:p>
    <w:p w14:paraId="178EFAD3" w14:textId="77777777" w:rsidR="001913F5" w:rsidRDefault="001913F5" w:rsidP="008B4E0E">
      <w:pPr>
        <w:ind w:firstLine="709"/>
        <w:jc w:val="both"/>
        <w:rPr>
          <w:sz w:val="24"/>
          <w:szCs w:val="24"/>
          <w:lang w:val="uk-UA"/>
        </w:rPr>
      </w:pPr>
      <w:r>
        <w:rPr>
          <w:sz w:val="24"/>
          <w:szCs w:val="24"/>
          <w:lang w:val="uk-UA"/>
        </w:rPr>
        <w:t xml:space="preserve">Батьки учнів активно співпрацюють з педагогами, завдяки чому задоволені отриманими результатами: діти стають менш ізольованими від навколишнього світу, </w:t>
      </w:r>
      <w:proofErr w:type="spellStart"/>
      <w:r>
        <w:rPr>
          <w:sz w:val="24"/>
          <w:szCs w:val="24"/>
          <w:lang w:val="uk-UA"/>
        </w:rPr>
        <w:t>вчаться</w:t>
      </w:r>
      <w:proofErr w:type="spellEnd"/>
      <w:r>
        <w:rPr>
          <w:sz w:val="24"/>
          <w:szCs w:val="24"/>
          <w:lang w:val="uk-UA"/>
        </w:rPr>
        <w:t xml:space="preserve"> співпрацювати, стають більш відкритими для спілкування. </w:t>
      </w:r>
    </w:p>
    <w:p w14:paraId="63391E0F" w14:textId="77777777" w:rsidR="001913F5" w:rsidRDefault="001913F5" w:rsidP="008B4E0E">
      <w:pPr>
        <w:ind w:firstLine="709"/>
        <w:jc w:val="both"/>
        <w:rPr>
          <w:sz w:val="24"/>
          <w:szCs w:val="24"/>
          <w:lang w:val="uk-UA"/>
        </w:rPr>
      </w:pPr>
      <w:r>
        <w:rPr>
          <w:sz w:val="24"/>
          <w:szCs w:val="24"/>
          <w:lang w:val="uk-UA"/>
        </w:rPr>
        <w:t>Таке потужне зростання уваги до інклюзивної освіти визначає окремий напрямок стратегічного розвитку закладу.</w:t>
      </w:r>
    </w:p>
    <w:p w14:paraId="130067F4" w14:textId="254CE75A" w:rsidR="00B55CF7" w:rsidRDefault="001913F5" w:rsidP="008B4E0E">
      <w:pPr>
        <w:ind w:firstLine="709"/>
        <w:jc w:val="both"/>
        <w:rPr>
          <w:sz w:val="24"/>
          <w:szCs w:val="24"/>
          <w:lang w:val="uk-UA"/>
        </w:rPr>
      </w:pPr>
      <w:r>
        <w:rPr>
          <w:sz w:val="24"/>
          <w:szCs w:val="24"/>
          <w:lang w:val="uk-UA"/>
        </w:rPr>
        <w:t xml:space="preserve">У 2021/2022 навчальному році </w:t>
      </w:r>
      <w:r>
        <w:rPr>
          <w:sz w:val="24"/>
          <w:szCs w:val="24"/>
          <w:lang w:val="uk-UA" w:eastAsia="uk-UA" w:bidi="uk-UA"/>
        </w:rPr>
        <w:t>під час епідемічної ситуації, пов’язаної із поширенням гострої респіраторної хвороби СО</w:t>
      </w:r>
      <w:r>
        <w:rPr>
          <w:sz w:val="24"/>
          <w:szCs w:val="24"/>
          <w:lang w:val="en-US" w:eastAsia="uk-UA" w:bidi="uk-UA"/>
        </w:rPr>
        <w:t>VID</w:t>
      </w:r>
      <w:r>
        <w:rPr>
          <w:sz w:val="24"/>
          <w:szCs w:val="24"/>
          <w:lang w:val="uk-UA" w:eastAsia="uk-UA" w:bidi="uk-UA"/>
        </w:rPr>
        <w:t xml:space="preserve">-19, спричиненої коронавірусом </w:t>
      </w:r>
      <w:r>
        <w:rPr>
          <w:sz w:val="24"/>
          <w:szCs w:val="24"/>
          <w:shd w:val="clear" w:color="auto" w:fill="FFFFFF"/>
          <w:lang w:val="uk-UA"/>
        </w:rPr>
        <w:t>SARS-CoV</w:t>
      </w:r>
      <w:r>
        <w:rPr>
          <w:sz w:val="24"/>
          <w:szCs w:val="24"/>
          <w:lang w:val="uk-UA"/>
        </w:rPr>
        <w:t>-2, та під час воєнного стану в Україні навчальні заняття проводилися за допомогою технологій дистанційного навчання.</w:t>
      </w:r>
    </w:p>
    <w:p w14:paraId="5E491A2C" w14:textId="77777777" w:rsidR="007B3F39" w:rsidRDefault="007B3F39" w:rsidP="008B4E0E">
      <w:pPr>
        <w:jc w:val="center"/>
        <w:rPr>
          <w:bCs/>
          <w:sz w:val="24"/>
          <w:szCs w:val="24"/>
          <w:lang w:eastAsia="en-US"/>
        </w:rPr>
      </w:pPr>
    </w:p>
    <w:p w14:paraId="5CE39E23" w14:textId="10590C0F" w:rsidR="00B55CF7" w:rsidRPr="00B55CF7" w:rsidRDefault="00B55CF7" w:rsidP="008B4E0E">
      <w:pPr>
        <w:jc w:val="center"/>
        <w:rPr>
          <w:bCs/>
          <w:sz w:val="28"/>
          <w:szCs w:val="28"/>
          <w:lang w:val="uk-UA"/>
        </w:rPr>
      </w:pPr>
      <w:r w:rsidRPr="00B55CF7">
        <w:rPr>
          <w:bCs/>
          <w:sz w:val="24"/>
          <w:szCs w:val="24"/>
          <w:lang w:eastAsia="en-US"/>
        </w:rPr>
        <w:t>ПРАЦЕВЛАШТУВАННЯ ВИПУСКНИКІВ</w:t>
      </w:r>
    </w:p>
    <w:p w14:paraId="7AA1E7C5" w14:textId="5131E72F" w:rsidR="00B55CF7" w:rsidRPr="00382070" w:rsidRDefault="00B55CF7" w:rsidP="008B4E0E">
      <w:pPr>
        <w:ind w:firstLine="709"/>
        <w:jc w:val="both"/>
        <w:rPr>
          <w:sz w:val="24"/>
          <w:szCs w:val="24"/>
          <w:lang w:val="uk-UA" w:eastAsia="en-US"/>
        </w:rPr>
      </w:pPr>
      <w:r>
        <w:rPr>
          <w:sz w:val="24"/>
          <w:szCs w:val="24"/>
          <w:lang w:val="uk-UA"/>
        </w:rPr>
        <w:t xml:space="preserve">У 2021/2022 навчальному році </w:t>
      </w:r>
      <w:r w:rsidR="00382070">
        <w:rPr>
          <w:sz w:val="24"/>
          <w:szCs w:val="24"/>
          <w:lang w:val="uk-UA"/>
        </w:rPr>
        <w:t>проводилася</w:t>
      </w:r>
      <w:r>
        <w:rPr>
          <w:sz w:val="24"/>
          <w:szCs w:val="24"/>
          <w:lang w:val="uk-UA"/>
        </w:rPr>
        <w:t xml:space="preserve"> робот</w:t>
      </w:r>
      <w:r w:rsidR="00382070">
        <w:rPr>
          <w:sz w:val="24"/>
          <w:szCs w:val="24"/>
          <w:lang w:val="uk-UA"/>
        </w:rPr>
        <w:t>а щ</w:t>
      </w:r>
      <w:r>
        <w:rPr>
          <w:sz w:val="24"/>
          <w:szCs w:val="24"/>
          <w:lang w:val="uk-UA"/>
        </w:rPr>
        <w:t xml:space="preserve">одо </w:t>
      </w:r>
      <w:r w:rsidRPr="00B55CF7">
        <w:rPr>
          <w:sz w:val="24"/>
          <w:szCs w:val="24"/>
          <w:lang w:val="uk-UA"/>
        </w:rPr>
        <w:t xml:space="preserve">забезпечення своєчасного і в повному обсязі обліку продовження навчання і працевлаштування випускників 9-х, 11-х класів Слобожанського ліцею №1 та контролю за здобуттям підлітками повної загальної середньої освіти, </w:t>
      </w:r>
      <w:r>
        <w:rPr>
          <w:sz w:val="24"/>
          <w:szCs w:val="24"/>
          <w:lang w:val="uk-UA"/>
        </w:rPr>
        <w:t>здійснювався контроль за навчанням, в наявності документи, що підтверджують подальше навчання та працевлаштування випускників.</w:t>
      </w:r>
    </w:p>
    <w:p w14:paraId="453DE4F7" w14:textId="77777777" w:rsidR="00006D3D" w:rsidRDefault="00006D3D" w:rsidP="008B4E0E">
      <w:pPr>
        <w:jc w:val="center"/>
        <w:rPr>
          <w:bCs/>
          <w:i/>
          <w:iCs/>
          <w:sz w:val="24"/>
          <w:szCs w:val="24"/>
          <w:lang w:val="uk-UA"/>
        </w:rPr>
      </w:pPr>
    </w:p>
    <w:p w14:paraId="78D35CF9" w14:textId="1131F984" w:rsidR="001913F5" w:rsidRPr="00382070" w:rsidRDefault="00382070" w:rsidP="008B4E0E">
      <w:pPr>
        <w:jc w:val="center"/>
        <w:rPr>
          <w:bCs/>
          <w:i/>
          <w:iCs/>
          <w:sz w:val="24"/>
          <w:szCs w:val="24"/>
          <w:lang w:val="uk-UA"/>
        </w:rPr>
      </w:pPr>
      <w:r w:rsidRPr="00382070">
        <w:rPr>
          <w:bCs/>
          <w:i/>
          <w:iCs/>
          <w:sz w:val="24"/>
          <w:szCs w:val="24"/>
          <w:lang w:val="uk-UA"/>
        </w:rPr>
        <w:lastRenderedPageBreak/>
        <w:t>П</w:t>
      </w:r>
      <w:r w:rsidR="00B55CF7" w:rsidRPr="00382070">
        <w:rPr>
          <w:bCs/>
          <w:i/>
          <w:iCs/>
          <w:sz w:val="24"/>
          <w:szCs w:val="24"/>
          <w:lang w:val="uk-UA"/>
        </w:rPr>
        <w:t>рацевлаштування випускників 11</w:t>
      </w:r>
      <w:r>
        <w:rPr>
          <w:bCs/>
          <w:i/>
          <w:iCs/>
          <w:sz w:val="24"/>
          <w:szCs w:val="24"/>
          <w:lang w:val="uk-UA"/>
        </w:rPr>
        <w:t>-х</w:t>
      </w:r>
      <w:r w:rsidR="00B55CF7" w:rsidRPr="00382070">
        <w:rPr>
          <w:bCs/>
          <w:i/>
          <w:iCs/>
          <w:sz w:val="24"/>
          <w:szCs w:val="24"/>
          <w:lang w:val="uk-UA"/>
        </w:rPr>
        <w:t xml:space="preserve"> класів</w:t>
      </w:r>
    </w:p>
    <w:tbl>
      <w:tblPr>
        <w:tblW w:w="9221" w:type="dxa"/>
        <w:jc w:val="center"/>
        <w:tblLayout w:type="fixed"/>
        <w:tblCellMar>
          <w:left w:w="10" w:type="dxa"/>
          <w:right w:w="10" w:type="dxa"/>
        </w:tblCellMar>
        <w:tblLook w:val="04A0" w:firstRow="1" w:lastRow="0" w:firstColumn="1" w:lastColumn="0" w:noHBand="0" w:noVBand="1"/>
      </w:tblPr>
      <w:tblGrid>
        <w:gridCol w:w="1555"/>
        <w:gridCol w:w="850"/>
        <w:gridCol w:w="821"/>
        <w:gridCol w:w="821"/>
        <w:gridCol w:w="626"/>
        <w:gridCol w:w="567"/>
        <w:gridCol w:w="709"/>
        <w:gridCol w:w="709"/>
        <w:gridCol w:w="709"/>
        <w:gridCol w:w="1134"/>
        <w:gridCol w:w="711"/>
        <w:gridCol w:w="9"/>
      </w:tblGrid>
      <w:tr w:rsidR="00382070" w:rsidRPr="00382070" w14:paraId="45E4CA09" w14:textId="77777777" w:rsidTr="004D754F">
        <w:trPr>
          <w:cantSplit/>
          <w:trHeight w:val="319"/>
          <w:jc w:val="center"/>
        </w:trPr>
        <w:tc>
          <w:tcPr>
            <w:tcW w:w="1555" w:type="dxa"/>
            <w:vMerge w:val="restart"/>
            <w:tcBorders>
              <w:top w:val="single" w:sz="4" w:space="0" w:color="000000"/>
              <w:left w:val="single" w:sz="4" w:space="0" w:color="000000"/>
              <w:right w:val="single" w:sz="4" w:space="0" w:color="000000"/>
            </w:tcBorders>
            <w:vAlign w:val="center"/>
          </w:tcPr>
          <w:p w14:paraId="51943AE2" w14:textId="735DF243" w:rsidR="00382070" w:rsidRPr="00382070" w:rsidRDefault="004D754F">
            <w:pPr>
              <w:pStyle w:val="Standard"/>
              <w:jc w:val="center"/>
              <w:rPr>
                <w:rFonts w:cs="Times New Roman"/>
                <w:bCs/>
              </w:rPr>
            </w:pPr>
            <w:r>
              <w:rPr>
                <w:rFonts w:cs="Times New Roman"/>
                <w:bCs/>
              </w:rPr>
              <w:t>Навчальний рік</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C1D37B7" w14:textId="764BB60E" w:rsidR="00382070" w:rsidRPr="00382070" w:rsidRDefault="00382070">
            <w:pPr>
              <w:pStyle w:val="Standard"/>
              <w:jc w:val="center"/>
              <w:rPr>
                <w:rFonts w:cs="Times New Roman"/>
                <w:bCs/>
              </w:rPr>
            </w:pPr>
            <w:r w:rsidRPr="00382070">
              <w:rPr>
                <w:rFonts w:cs="Times New Roman"/>
                <w:bCs/>
              </w:rPr>
              <w:t>Кількість випускників</w:t>
            </w:r>
          </w:p>
        </w:tc>
        <w:tc>
          <w:tcPr>
            <w:tcW w:w="28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EF2C90" w14:textId="2EE21F72" w:rsidR="00382070" w:rsidRPr="00382070" w:rsidRDefault="00382070">
            <w:pPr>
              <w:pStyle w:val="Standard"/>
              <w:jc w:val="center"/>
              <w:rPr>
                <w:rFonts w:cs="Times New Roman"/>
                <w:bCs/>
              </w:rPr>
            </w:pPr>
            <w:r w:rsidRPr="00382070">
              <w:rPr>
                <w:rFonts w:cs="Times New Roman"/>
                <w:bCs/>
              </w:rPr>
              <w:t xml:space="preserve">Продовжують </w:t>
            </w:r>
            <w:r w:rsidR="009819B2">
              <w:rPr>
                <w:rFonts w:cs="Times New Roman"/>
                <w:bCs/>
              </w:rPr>
              <w:t>здобувати</w:t>
            </w:r>
            <w:r w:rsidRPr="00382070">
              <w:rPr>
                <w:rFonts w:cs="Times New Roman"/>
                <w:bCs/>
              </w:rPr>
              <w:t xml:space="preserve"> освіту</w:t>
            </w:r>
          </w:p>
        </w:tc>
        <w:tc>
          <w:tcPr>
            <w:tcW w:w="7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D8D7C49" w14:textId="77777777" w:rsidR="00382070" w:rsidRPr="00382070" w:rsidRDefault="00382070">
            <w:pPr>
              <w:pStyle w:val="Standard"/>
              <w:jc w:val="center"/>
              <w:rPr>
                <w:rFonts w:cs="Times New Roman"/>
                <w:bCs/>
              </w:rPr>
            </w:pPr>
            <w:r w:rsidRPr="00382070">
              <w:rPr>
                <w:rFonts w:cs="Times New Roman"/>
                <w:bCs/>
              </w:rPr>
              <w:t>Не навчаються</w:t>
            </w:r>
          </w:p>
        </w:tc>
        <w:tc>
          <w:tcPr>
            <w:tcW w:w="327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5CC8A" w14:textId="77777777" w:rsidR="00382070" w:rsidRPr="00382070" w:rsidRDefault="00382070">
            <w:pPr>
              <w:pStyle w:val="Standard"/>
              <w:jc w:val="center"/>
              <w:rPr>
                <w:rFonts w:cs="Times New Roman"/>
                <w:bCs/>
              </w:rPr>
            </w:pPr>
            <w:r w:rsidRPr="00382070">
              <w:rPr>
                <w:rFonts w:cs="Times New Roman"/>
                <w:bCs/>
              </w:rPr>
              <w:t>З них:</w:t>
            </w:r>
          </w:p>
        </w:tc>
      </w:tr>
      <w:tr w:rsidR="00382070" w:rsidRPr="00382070" w14:paraId="11589092" w14:textId="77777777" w:rsidTr="004D754F">
        <w:trPr>
          <w:gridAfter w:val="1"/>
          <w:wAfter w:w="9" w:type="dxa"/>
          <w:cantSplit/>
          <w:trHeight w:val="1852"/>
          <w:jc w:val="center"/>
        </w:trPr>
        <w:tc>
          <w:tcPr>
            <w:tcW w:w="1555" w:type="dxa"/>
            <w:vMerge/>
            <w:tcBorders>
              <w:left w:val="single" w:sz="4" w:space="0" w:color="000000"/>
              <w:bottom w:val="single" w:sz="4" w:space="0" w:color="000000"/>
              <w:right w:val="single" w:sz="4" w:space="0" w:color="000000"/>
            </w:tcBorders>
            <w:vAlign w:val="center"/>
          </w:tcPr>
          <w:p w14:paraId="2F725299" w14:textId="77777777" w:rsidR="00382070" w:rsidRPr="00382070" w:rsidRDefault="00382070">
            <w:pPr>
              <w:rPr>
                <w:rFonts w:eastAsia="NSimSun"/>
                <w:bCs/>
                <w:kern w:val="3"/>
                <w:sz w:val="24"/>
                <w:szCs w:val="24"/>
                <w:lang w:val="uk-UA" w:eastAsia="zh-CN" w:bidi="hi-IN"/>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5279781" w14:textId="3EA3DD6C" w:rsidR="00382070" w:rsidRPr="00382070" w:rsidRDefault="00382070">
            <w:pPr>
              <w:rPr>
                <w:rFonts w:eastAsia="NSimSun"/>
                <w:bCs/>
                <w:kern w:val="3"/>
                <w:sz w:val="24"/>
                <w:szCs w:val="24"/>
                <w:lang w:val="uk-UA" w:eastAsia="zh-CN" w:bidi="hi-IN"/>
              </w:rPr>
            </w:pP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AEC20B5" w14:textId="77777777" w:rsidR="00382070" w:rsidRPr="00382070" w:rsidRDefault="00382070">
            <w:pPr>
              <w:pStyle w:val="Standard"/>
              <w:jc w:val="center"/>
              <w:rPr>
                <w:rFonts w:cs="Times New Roman"/>
                <w:bCs/>
              </w:rPr>
            </w:pPr>
            <w:r w:rsidRPr="00382070">
              <w:rPr>
                <w:rFonts w:cs="Times New Roman"/>
                <w:bCs/>
              </w:rPr>
              <w:t xml:space="preserve">ЗВО ІІІ-ІV </w:t>
            </w:r>
          </w:p>
          <w:p w14:paraId="1FAF8883" w14:textId="5D7D3DD3" w:rsidR="00382070" w:rsidRPr="00382070" w:rsidRDefault="00382070">
            <w:pPr>
              <w:pStyle w:val="Standard"/>
              <w:jc w:val="center"/>
              <w:rPr>
                <w:rFonts w:cs="Times New Roman"/>
                <w:bCs/>
              </w:rPr>
            </w:pPr>
            <w:r w:rsidRPr="00382070">
              <w:rPr>
                <w:rFonts w:cs="Times New Roman"/>
                <w:bCs/>
              </w:rPr>
              <w:t>р</w:t>
            </w:r>
            <w:r>
              <w:rPr>
                <w:rFonts w:cs="Times New Roman"/>
                <w:bCs/>
              </w:rPr>
              <w:t>івня</w:t>
            </w:r>
            <w:r w:rsidRPr="00382070">
              <w:rPr>
                <w:rFonts w:cs="Times New Roman"/>
                <w:bCs/>
              </w:rPr>
              <w:t xml:space="preserve"> акр</w:t>
            </w:r>
            <w:r>
              <w:rPr>
                <w:rFonts w:cs="Times New Roman"/>
                <w:bCs/>
              </w:rPr>
              <w:t>ед</w:t>
            </w:r>
            <w:r w:rsidR="004D754F">
              <w:rPr>
                <w:rFonts w:cs="Times New Roman"/>
                <w:bCs/>
              </w:rPr>
              <w:t>и</w:t>
            </w:r>
            <w:r>
              <w:rPr>
                <w:rFonts w:cs="Times New Roman"/>
                <w:bCs/>
              </w:rPr>
              <w:t>тації</w:t>
            </w: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2C14CB61" w14:textId="77777777" w:rsidR="00382070" w:rsidRPr="00382070" w:rsidRDefault="00382070">
            <w:pPr>
              <w:pStyle w:val="Standard"/>
              <w:jc w:val="center"/>
              <w:rPr>
                <w:rFonts w:cs="Times New Roman"/>
                <w:bCs/>
              </w:rPr>
            </w:pPr>
            <w:r w:rsidRPr="00382070">
              <w:rPr>
                <w:rFonts w:cs="Times New Roman"/>
                <w:bCs/>
              </w:rPr>
              <w:t>ЗВО І-ІІ</w:t>
            </w:r>
          </w:p>
          <w:p w14:paraId="34CB0E26" w14:textId="037C6762" w:rsidR="00382070" w:rsidRPr="00382070" w:rsidRDefault="00382070">
            <w:pPr>
              <w:pStyle w:val="Standard"/>
              <w:jc w:val="center"/>
              <w:rPr>
                <w:rFonts w:cs="Times New Roman"/>
                <w:bCs/>
              </w:rPr>
            </w:pPr>
            <w:r>
              <w:rPr>
                <w:bCs/>
              </w:rPr>
              <w:t>рівня акред</w:t>
            </w:r>
            <w:r w:rsidR="004D754F">
              <w:rPr>
                <w:bCs/>
              </w:rPr>
              <w:t>ит</w:t>
            </w:r>
            <w:r>
              <w:rPr>
                <w:bCs/>
              </w:rPr>
              <w:t>ації</w:t>
            </w: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CEA8D56" w14:textId="77777777" w:rsidR="00382070" w:rsidRPr="00382070" w:rsidRDefault="00382070">
            <w:pPr>
              <w:pStyle w:val="Standard"/>
              <w:jc w:val="center"/>
              <w:rPr>
                <w:rFonts w:cs="Times New Roman"/>
                <w:bCs/>
              </w:rPr>
            </w:pPr>
            <w:r w:rsidRPr="00382070">
              <w:rPr>
                <w:rFonts w:cs="Times New Roman"/>
                <w:bCs/>
              </w:rPr>
              <w:t>ЗП(ПТ)О</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D3D0BA8" w14:textId="77777777" w:rsidR="00382070" w:rsidRPr="00382070" w:rsidRDefault="00382070">
            <w:pPr>
              <w:pStyle w:val="Standard"/>
              <w:jc w:val="center"/>
              <w:rPr>
                <w:rFonts w:cs="Times New Roman"/>
                <w:bCs/>
              </w:rPr>
            </w:pPr>
            <w:r w:rsidRPr="00382070">
              <w:rPr>
                <w:rFonts w:cs="Times New Roman"/>
                <w:bCs/>
              </w:rPr>
              <w:t>Інші</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9F53022" w14:textId="77777777" w:rsidR="00382070" w:rsidRPr="00382070" w:rsidRDefault="00382070">
            <w:pPr>
              <w:rPr>
                <w:rFonts w:eastAsia="NSimSun"/>
                <w:bCs/>
                <w:kern w:val="3"/>
                <w:sz w:val="24"/>
                <w:szCs w:val="24"/>
                <w:lang w:val="uk-UA" w:eastAsia="zh-CN" w:bidi="hi-IN"/>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0925C46" w14:textId="77777777" w:rsidR="004D754F" w:rsidRDefault="00382070" w:rsidP="00382070">
            <w:pPr>
              <w:pStyle w:val="Standard"/>
              <w:jc w:val="center"/>
              <w:rPr>
                <w:rFonts w:cs="Times New Roman"/>
                <w:bCs/>
              </w:rPr>
            </w:pPr>
            <w:r w:rsidRPr="00382070">
              <w:rPr>
                <w:rFonts w:cs="Times New Roman"/>
                <w:bCs/>
              </w:rPr>
              <w:t>Праце</w:t>
            </w:r>
          </w:p>
          <w:p w14:paraId="5C10F62B" w14:textId="5696C1B7" w:rsidR="00382070" w:rsidRPr="00382070" w:rsidRDefault="00382070" w:rsidP="00382070">
            <w:pPr>
              <w:pStyle w:val="Standard"/>
              <w:jc w:val="center"/>
              <w:rPr>
                <w:rFonts w:cs="Times New Roman"/>
                <w:bCs/>
              </w:rPr>
            </w:pPr>
            <w:r w:rsidRPr="00382070">
              <w:rPr>
                <w:rFonts w:cs="Times New Roman"/>
                <w:bCs/>
              </w:rPr>
              <w:t>влаштовано</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11C0AD36" w14:textId="77777777" w:rsidR="00382070" w:rsidRPr="00382070" w:rsidRDefault="00382070">
            <w:pPr>
              <w:pStyle w:val="Standard"/>
              <w:jc w:val="center"/>
              <w:rPr>
                <w:rFonts w:cs="Times New Roman"/>
                <w:bCs/>
              </w:rPr>
            </w:pPr>
            <w:r w:rsidRPr="00382070">
              <w:rPr>
                <w:rFonts w:cs="Times New Roman"/>
                <w:bCs/>
              </w:rPr>
              <w:t xml:space="preserve">Не працюють, </w:t>
            </w:r>
          </w:p>
          <w:p w14:paraId="27C19F13" w14:textId="77777777" w:rsidR="00382070" w:rsidRPr="00382070" w:rsidRDefault="00382070">
            <w:pPr>
              <w:pStyle w:val="Standard"/>
              <w:jc w:val="center"/>
              <w:rPr>
                <w:rFonts w:cs="Times New Roman"/>
                <w:bCs/>
              </w:rPr>
            </w:pPr>
            <w:r w:rsidRPr="00382070">
              <w:rPr>
                <w:rFonts w:cs="Times New Roman"/>
                <w:bCs/>
              </w:rPr>
              <w:t>не навчаються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C7E650C" w14:textId="174A0E72" w:rsidR="00382070" w:rsidRPr="00382070" w:rsidRDefault="00382070" w:rsidP="00382070">
            <w:pPr>
              <w:pStyle w:val="Standard"/>
              <w:jc w:val="center"/>
              <w:rPr>
                <w:rFonts w:cs="Times New Roman"/>
                <w:bCs/>
              </w:rPr>
            </w:pPr>
            <w:r w:rsidRPr="00382070">
              <w:rPr>
                <w:rFonts w:cs="Times New Roman"/>
                <w:bCs/>
              </w:rPr>
              <w:t>Хворі та виїхали за межі області</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7F7327B" w14:textId="77777777" w:rsidR="00382070" w:rsidRPr="00382070" w:rsidRDefault="00382070">
            <w:pPr>
              <w:pStyle w:val="Standard"/>
              <w:jc w:val="center"/>
              <w:rPr>
                <w:rFonts w:cs="Times New Roman"/>
                <w:bCs/>
              </w:rPr>
            </w:pPr>
            <w:r w:rsidRPr="00382070">
              <w:rPr>
                <w:rFonts w:cs="Times New Roman"/>
                <w:bCs/>
              </w:rPr>
              <w:t>Інші</w:t>
            </w:r>
          </w:p>
        </w:tc>
      </w:tr>
      <w:tr w:rsidR="004D754F" w:rsidRPr="00382070" w14:paraId="06D79319" w14:textId="77777777" w:rsidTr="004D754F">
        <w:trPr>
          <w:gridAfter w:val="1"/>
          <w:wAfter w:w="9" w:type="dxa"/>
          <w:trHeight w:val="170"/>
          <w:jc w:val="center"/>
        </w:trPr>
        <w:tc>
          <w:tcPr>
            <w:tcW w:w="1555" w:type="dxa"/>
            <w:tcBorders>
              <w:top w:val="single" w:sz="4" w:space="0" w:color="000000"/>
              <w:left w:val="single" w:sz="4" w:space="0" w:color="000000"/>
              <w:bottom w:val="single" w:sz="4" w:space="0" w:color="000000"/>
              <w:right w:val="single" w:sz="4" w:space="0" w:color="000000"/>
            </w:tcBorders>
          </w:tcPr>
          <w:p w14:paraId="1C48EA07" w14:textId="27B4730A" w:rsidR="004D754F" w:rsidRPr="00382070" w:rsidRDefault="004D754F" w:rsidP="004D754F">
            <w:pPr>
              <w:pStyle w:val="Standard"/>
              <w:snapToGrid w:val="0"/>
              <w:jc w:val="center"/>
              <w:rPr>
                <w:rFonts w:cs="Times New Roman"/>
                <w:bCs/>
                <w:lang w:val="ru-RU"/>
              </w:rPr>
            </w:pPr>
            <w:r>
              <w:rPr>
                <w:rFonts w:cs="Times New Roman"/>
                <w:bCs/>
                <w:lang w:val="ru-RU"/>
              </w:rPr>
              <w:t>2019/2020</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C7F" w14:textId="654A6A84" w:rsidR="004D754F" w:rsidRPr="004D754F" w:rsidRDefault="004D754F" w:rsidP="004D754F">
            <w:pPr>
              <w:pStyle w:val="Standard"/>
              <w:snapToGrid w:val="0"/>
              <w:jc w:val="center"/>
              <w:rPr>
                <w:rFonts w:cs="Times New Roman"/>
                <w:bCs/>
                <w:lang w:val="ru-RU"/>
              </w:rPr>
            </w:pPr>
            <w:r w:rsidRPr="004D754F">
              <w:rPr>
                <w:rFonts w:eastAsia="Times New Roman"/>
                <w:lang w:eastAsia="en-US"/>
              </w:rPr>
              <w:t>34</w:t>
            </w: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9443E" w14:textId="72E5316D" w:rsidR="004D754F" w:rsidRPr="004D754F" w:rsidRDefault="004D754F" w:rsidP="004D754F">
            <w:pPr>
              <w:pStyle w:val="Standard"/>
              <w:snapToGrid w:val="0"/>
              <w:jc w:val="center"/>
              <w:rPr>
                <w:rFonts w:cs="Times New Roman"/>
                <w:bCs/>
                <w:lang w:val="ru-RU"/>
              </w:rPr>
            </w:pPr>
            <w:r w:rsidRPr="004D754F">
              <w:rPr>
                <w:rFonts w:eastAsia="Times New Roman"/>
                <w:lang w:eastAsia="en-US"/>
              </w:rPr>
              <w:t>27</w:t>
            </w: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BC987" w14:textId="5DA61CE1" w:rsidR="004D754F" w:rsidRPr="004D754F" w:rsidRDefault="004D754F" w:rsidP="004D754F">
            <w:pPr>
              <w:pStyle w:val="Standard"/>
              <w:snapToGrid w:val="0"/>
              <w:jc w:val="center"/>
              <w:rPr>
                <w:rFonts w:cs="Times New Roman"/>
                <w:bCs/>
                <w:lang w:val="ru-RU"/>
              </w:rPr>
            </w:pPr>
            <w:r w:rsidRPr="004D754F">
              <w:rPr>
                <w:rFonts w:eastAsia="Times New Roman"/>
                <w:lang w:eastAsia="en-US"/>
              </w:rPr>
              <w:t>2</w:t>
            </w: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F1310" w14:textId="48AECE5C" w:rsidR="004D754F" w:rsidRPr="004D754F" w:rsidRDefault="004D754F" w:rsidP="004D754F">
            <w:pPr>
              <w:pStyle w:val="Standard"/>
              <w:snapToGrid w:val="0"/>
              <w:jc w:val="center"/>
              <w:rPr>
                <w:rFonts w:cs="Times New Roman"/>
                <w:bCs/>
                <w:lang w:val="ru-RU"/>
              </w:rPr>
            </w:pPr>
            <w:r w:rsidRPr="004D754F">
              <w:rPr>
                <w:rFonts w:eastAsia="Times New Roman"/>
                <w:lang w:eastAsia="en-US"/>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B308B" w14:textId="5729822F" w:rsidR="004D754F" w:rsidRPr="004D754F" w:rsidRDefault="004D754F" w:rsidP="004D754F">
            <w:pPr>
              <w:pStyle w:val="Standard"/>
              <w:snapToGrid w:val="0"/>
              <w:jc w:val="center"/>
              <w:rPr>
                <w:rFonts w:cs="Times New Roman"/>
                <w:bCs/>
                <w:lang w:val="ru-RU"/>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21545" w14:textId="752F8B77" w:rsidR="004D754F" w:rsidRPr="004D754F" w:rsidRDefault="004D754F" w:rsidP="004D754F">
            <w:pPr>
              <w:pStyle w:val="Standard"/>
              <w:snapToGrid w:val="0"/>
              <w:jc w:val="center"/>
              <w:rPr>
                <w:rFonts w:cs="Times New Roman"/>
                <w:bCs/>
                <w:lang w:val="ru-RU"/>
              </w:rPr>
            </w:pPr>
            <w:r w:rsidRPr="004D754F">
              <w:rPr>
                <w:rFonts w:eastAsia="Times New Roman"/>
                <w:lang w:eastAsia="en-US"/>
              </w:rPr>
              <w:t>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6CA90" w14:textId="3C065196" w:rsidR="004D754F" w:rsidRPr="004D754F" w:rsidRDefault="004D754F" w:rsidP="004D754F">
            <w:pPr>
              <w:pStyle w:val="Standard"/>
              <w:snapToGrid w:val="0"/>
              <w:jc w:val="center"/>
              <w:rPr>
                <w:rFonts w:cs="Times New Roman"/>
                <w:bCs/>
                <w:lang w:val="ru-RU"/>
              </w:rPr>
            </w:pPr>
            <w:r w:rsidRPr="004D754F">
              <w:rPr>
                <w:rFonts w:eastAsia="Times New Roman"/>
                <w:lang w:eastAsia="en-US"/>
              </w:rPr>
              <w:t>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5CFA1" w14:textId="5974BCFC" w:rsidR="004D754F" w:rsidRPr="004D754F" w:rsidRDefault="004D754F" w:rsidP="004D754F">
            <w:pPr>
              <w:pStyle w:val="Standard"/>
              <w:snapToGrid w:val="0"/>
              <w:jc w:val="center"/>
              <w:rPr>
                <w:rFonts w:cs="Times New Roman"/>
                <w:bCs/>
                <w:lang w:val="ru-RU"/>
              </w:rPr>
            </w:pPr>
            <w:r w:rsidRPr="004D754F">
              <w:rPr>
                <w:rFonts w:eastAsia="Times New Roman"/>
                <w:lang w:eastAsia="en-US"/>
              </w:rPr>
              <w:t>1</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B1ABE" w14:textId="72C95720" w:rsidR="004D754F" w:rsidRPr="00382070" w:rsidRDefault="004D754F" w:rsidP="004D754F">
            <w:pPr>
              <w:pStyle w:val="Standard"/>
              <w:snapToGrid w:val="0"/>
              <w:jc w:val="center"/>
              <w:rPr>
                <w:rFonts w:cs="Times New Roman"/>
                <w:bCs/>
                <w:lang w:val="ru-RU"/>
              </w:rPr>
            </w:pPr>
            <w:r>
              <w:rPr>
                <w:bCs/>
              </w:rPr>
              <w:t>–</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E143" w14:textId="01230FAC" w:rsidR="004D754F" w:rsidRPr="00382070" w:rsidRDefault="004D754F" w:rsidP="004D754F">
            <w:pPr>
              <w:pStyle w:val="Standard"/>
              <w:snapToGrid w:val="0"/>
              <w:jc w:val="center"/>
              <w:rPr>
                <w:rFonts w:cs="Times New Roman"/>
                <w:bCs/>
                <w:lang w:val="ru-RU"/>
              </w:rPr>
            </w:pPr>
            <w:r>
              <w:rPr>
                <w:bCs/>
              </w:rPr>
              <w:t>–</w:t>
            </w:r>
          </w:p>
        </w:tc>
      </w:tr>
      <w:tr w:rsidR="004D754F" w:rsidRPr="00382070" w14:paraId="014C75D4" w14:textId="77777777" w:rsidTr="004D754F">
        <w:trPr>
          <w:gridAfter w:val="1"/>
          <w:wAfter w:w="9" w:type="dxa"/>
          <w:trHeight w:val="170"/>
          <w:jc w:val="center"/>
        </w:trPr>
        <w:tc>
          <w:tcPr>
            <w:tcW w:w="1555" w:type="dxa"/>
            <w:tcBorders>
              <w:top w:val="single" w:sz="4" w:space="0" w:color="000000"/>
              <w:left w:val="single" w:sz="4" w:space="0" w:color="000000"/>
              <w:bottom w:val="single" w:sz="4" w:space="0" w:color="000000"/>
              <w:right w:val="single" w:sz="4" w:space="0" w:color="000000"/>
            </w:tcBorders>
          </w:tcPr>
          <w:p w14:paraId="51A7D7EC" w14:textId="2AFEB0C8" w:rsidR="004D754F" w:rsidRPr="00382070" w:rsidRDefault="004D754F" w:rsidP="004D754F">
            <w:pPr>
              <w:pStyle w:val="Standard"/>
              <w:snapToGrid w:val="0"/>
              <w:jc w:val="center"/>
              <w:rPr>
                <w:rFonts w:cs="Times New Roman"/>
                <w:bCs/>
                <w:lang w:val="ru-RU"/>
              </w:rPr>
            </w:pPr>
            <w:r>
              <w:rPr>
                <w:rFonts w:cs="Times New Roman"/>
                <w:bCs/>
                <w:lang w:val="ru-RU"/>
              </w:rPr>
              <w:t>2020/2021</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35C2A" w14:textId="784773CE" w:rsidR="004D754F" w:rsidRPr="00382070" w:rsidRDefault="004D754F" w:rsidP="004D754F">
            <w:pPr>
              <w:pStyle w:val="Standard"/>
              <w:snapToGrid w:val="0"/>
              <w:jc w:val="center"/>
              <w:rPr>
                <w:rFonts w:cs="Times New Roman"/>
                <w:bCs/>
                <w:lang w:val="ru-RU"/>
              </w:rPr>
            </w:pPr>
            <w:r w:rsidRPr="00382070">
              <w:rPr>
                <w:rFonts w:cs="Times New Roman"/>
                <w:bCs/>
                <w:lang w:val="ru-RU"/>
              </w:rPr>
              <w:t>38</w:t>
            </w: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39286" w14:textId="6832A9EF" w:rsidR="004D754F" w:rsidRPr="00382070" w:rsidRDefault="004D754F" w:rsidP="004D754F">
            <w:pPr>
              <w:pStyle w:val="Standard"/>
              <w:snapToGrid w:val="0"/>
              <w:jc w:val="center"/>
              <w:rPr>
                <w:rFonts w:cs="Times New Roman"/>
                <w:bCs/>
                <w:lang w:val="ru-RU"/>
              </w:rPr>
            </w:pPr>
            <w:r w:rsidRPr="00382070">
              <w:rPr>
                <w:rFonts w:cs="Times New Roman"/>
                <w:bCs/>
                <w:lang w:val="ru-RU"/>
              </w:rPr>
              <w:t>37</w:t>
            </w:r>
          </w:p>
        </w:tc>
        <w:tc>
          <w:tcPr>
            <w:tcW w:w="8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8DB4C" w14:textId="7AAE18A7" w:rsidR="004D754F" w:rsidRPr="00382070" w:rsidRDefault="004D754F" w:rsidP="004D754F">
            <w:pPr>
              <w:pStyle w:val="Standard"/>
              <w:snapToGrid w:val="0"/>
              <w:jc w:val="center"/>
              <w:rPr>
                <w:rFonts w:cs="Times New Roman"/>
                <w:bCs/>
                <w:lang w:val="ru-RU"/>
              </w:rPr>
            </w:pPr>
            <w:r w:rsidRPr="00382070">
              <w:rPr>
                <w:rFonts w:cs="Times New Roman"/>
                <w:bCs/>
                <w:lang w:val="ru-RU"/>
              </w:rPr>
              <w:t>1</w:t>
            </w: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1CA6C" w14:textId="03F4AEEA"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F8CF2" w14:textId="5CE6FE61"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ECF32" w14:textId="24B9B1FF"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7C3F" w14:textId="02EE468D"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E3082" w14:textId="0A154A92"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7F134" w14:textId="6DDA711F"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D02AD" w14:textId="703297ED" w:rsidR="004D754F" w:rsidRPr="00382070" w:rsidRDefault="004D754F" w:rsidP="004D754F">
            <w:pPr>
              <w:pStyle w:val="Standard"/>
              <w:snapToGrid w:val="0"/>
              <w:jc w:val="center"/>
              <w:rPr>
                <w:rFonts w:cs="Times New Roman"/>
                <w:bCs/>
                <w:lang w:val="ru-RU"/>
              </w:rPr>
            </w:pPr>
            <w:r w:rsidRPr="00382070">
              <w:rPr>
                <w:rFonts w:cs="Times New Roman"/>
                <w:bCs/>
                <w:lang w:val="ru-RU"/>
              </w:rPr>
              <w:t>–</w:t>
            </w:r>
          </w:p>
        </w:tc>
      </w:tr>
    </w:tbl>
    <w:p w14:paraId="17E49DFE" w14:textId="77777777" w:rsidR="00382070" w:rsidRPr="00B55CF7" w:rsidRDefault="00382070" w:rsidP="008B4E0E">
      <w:pPr>
        <w:jc w:val="both"/>
        <w:rPr>
          <w:bCs/>
          <w:sz w:val="24"/>
          <w:szCs w:val="24"/>
          <w:lang w:val="uk-UA"/>
        </w:rPr>
      </w:pPr>
    </w:p>
    <w:p w14:paraId="2129CE4E" w14:textId="15428026" w:rsidR="00B55CF7" w:rsidRPr="00662932" w:rsidRDefault="004D754F" w:rsidP="00662932">
      <w:pPr>
        <w:jc w:val="center"/>
        <w:rPr>
          <w:bCs/>
          <w:i/>
          <w:iCs/>
          <w:sz w:val="32"/>
          <w:szCs w:val="32"/>
          <w:lang w:val="uk-UA"/>
        </w:rPr>
      </w:pPr>
      <w:r w:rsidRPr="004D754F">
        <w:rPr>
          <w:bCs/>
          <w:i/>
          <w:iCs/>
          <w:sz w:val="24"/>
          <w:szCs w:val="24"/>
          <w:lang w:val="uk-UA"/>
        </w:rPr>
        <w:t>П</w:t>
      </w:r>
      <w:r w:rsidR="00B55CF7" w:rsidRPr="004D754F">
        <w:rPr>
          <w:bCs/>
          <w:i/>
          <w:iCs/>
          <w:sz w:val="24"/>
          <w:szCs w:val="24"/>
          <w:lang w:val="uk-UA"/>
        </w:rPr>
        <w:t>рацевлаштування випускників 9</w:t>
      </w:r>
      <w:r w:rsidRPr="004D754F">
        <w:rPr>
          <w:bCs/>
          <w:i/>
          <w:iCs/>
          <w:sz w:val="24"/>
          <w:szCs w:val="24"/>
          <w:lang w:val="uk-UA"/>
        </w:rPr>
        <w:t>-х</w:t>
      </w:r>
      <w:r w:rsidR="00B55CF7" w:rsidRPr="004D754F">
        <w:rPr>
          <w:bCs/>
          <w:i/>
          <w:iCs/>
          <w:sz w:val="24"/>
          <w:szCs w:val="24"/>
          <w:lang w:val="uk-UA"/>
        </w:rPr>
        <w:t xml:space="preserve"> класів</w:t>
      </w:r>
    </w:p>
    <w:tbl>
      <w:tblPr>
        <w:tblW w:w="9776" w:type="dxa"/>
        <w:jc w:val="center"/>
        <w:tblLayout w:type="fixed"/>
        <w:tblCellMar>
          <w:left w:w="10" w:type="dxa"/>
          <w:right w:w="10" w:type="dxa"/>
        </w:tblCellMar>
        <w:tblLook w:val="04A0" w:firstRow="1" w:lastRow="0" w:firstColumn="1" w:lastColumn="0" w:noHBand="0" w:noVBand="1"/>
      </w:tblPr>
      <w:tblGrid>
        <w:gridCol w:w="1413"/>
        <w:gridCol w:w="699"/>
        <w:gridCol w:w="567"/>
        <w:gridCol w:w="1144"/>
        <w:gridCol w:w="593"/>
        <w:gridCol w:w="712"/>
        <w:gridCol w:w="736"/>
        <w:gridCol w:w="515"/>
        <w:gridCol w:w="562"/>
        <w:gridCol w:w="780"/>
        <w:gridCol w:w="692"/>
        <w:gridCol w:w="903"/>
        <w:gridCol w:w="460"/>
      </w:tblGrid>
      <w:tr w:rsidR="001C46BC" w:rsidRPr="009819B2" w14:paraId="0CF52AAC" w14:textId="77777777" w:rsidTr="001C46BC">
        <w:trPr>
          <w:cantSplit/>
          <w:trHeight w:val="322"/>
          <w:jc w:val="center"/>
        </w:trPr>
        <w:tc>
          <w:tcPr>
            <w:tcW w:w="1413" w:type="dxa"/>
            <w:vMerge w:val="restart"/>
            <w:tcBorders>
              <w:top w:val="single" w:sz="4" w:space="0" w:color="000000"/>
              <w:left w:val="single" w:sz="4" w:space="0" w:color="000000"/>
              <w:right w:val="single" w:sz="4" w:space="0" w:color="000000"/>
            </w:tcBorders>
            <w:vAlign w:val="center"/>
          </w:tcPr>
          <w:p w14:paraId="666888A2" w14:textId="1C66B1C3" w:rsidR="001C46BC" w:rsidRPr="009819B2" w:rsidRDefault="001C46BC" w:rsidP="009819B2">
            <w:pPr>
              <w:pStyle w:val="Standard"/>
              <w:snapToGrid w:val="0"/>
              <w:jc w:val="center"/>
              <w:rPr>
                <w:rFonts w:cs="Times New Roman"/>
                <w:bCs/>
                <w:lang w:val="ru-RU"/>
              </w:rPr>
            </w:pPr>
            <w:r>
              <w:rPr>
                <w:bCs/>
              </w:rPr>
              <w:t>Навчальний рік</w:t>
            </w:r>
          </w:p>
        </w:tc>
        <w:tc>
          <w:tcPr>
            <w:tcW w:w="69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9118F72" w14:textId="315A0B19" w:rsidR="001C46BC" w:rsidRPr="009819B2" w:rsidRDefault="001C46BC">
            <w:pPr>
              <w:pStyle w:val="Standard"/>
              <w:jc w:val="center"/>
              <w:rPr>
                <w:rFonts w:cs="Times New Roman"/>
                <w:bCs/>
              </w:rPr>
            </w:pPr>
            <w:r w:rsidRPr="009819B2">
              <w:rPr>
                <w:rFonts w:cs="Times New Roman"/>
                <w:bCs/>
              </w:rPr>
              <w:t>Кількість випускників</w:t>
            </w:r>
          </w:p>
        </w:tc>
        <w:tc>
          <w:tcPr>
            <w:tcW w:w="56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110578A9" w14:textId="79972BC8" w:rsidR="001C46BC" w:rsidRPr="009819B2" w:rsidRDefault="001C46BC" w:rsidP="009819B2">
            <w:pPr>
              <w:pStyle w:val="Standard"/>
              <w:jc w:val="center"/>
              <w:rPr>
                <w:rFonts w:cs="Times New Roman"/>
                <w:bCs/>
              </w:rPr>
            </w:pPr>
            <w:r w:rsidRPr="009819B2">
              <w:rPr>
                <w:rFonts w:cs="Times New Roman"/>
                <w:bCs/>
              </w:rPr>
              <w:t>Всього навчається</w:t>
            </w:r>
          </w:p>
        </w:tc>
        <w:tc>
          <w:tcPr>
            <w:tcW w:w="370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F2B5CD" w14:textId="65DE1368" w:rsidR="001C46BC" w:rsidRPr="009819B2" w:rsidRDefault="001C46BC">
            <w:pPr>
              <w:pStyle w:val="Standard"/>
              <w:jc w:val="center"/>
              <w:rPr>
                <w:rFonts w:cs="Times New Roman"/>
                <w:bCs/>
              </w:rPr>
            </w:pPr>
            <w:r w:rsidRPr="009819B2">
              <w:rPr>
                <w:rFonts w:cs="Times New Roman"/>
                <w:bCs/>
              </w:rPr>
              <w:t xml:space="preserve">Продовжують </w:t>
            </w:r>
            <w:r>
              <w:rPr>
                <w:rFonts w:cs="Times New Roman"/>
                <w:bCs/>
              </w:rPr>
              <w:t>здобувати освіту</w:t>
            </w:r>
          </w:p>
        </w:tc>
        <w:tc>
          <w:tcPr>
            <w:tcW w:w="5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textDirection w:val="btLr"/>
            <w:vAlign w:val="center"/>
            <w:hideMark/>
          </w:tcPr>
          <w:p w14:paraId="08297F83" w14:textId="52749BB0" w:rsidR="001C46BC" w:rsidRPr="009819B2" w:rsidRDefault="001C46BC" w:rsidP="001C46BC">
            <w:pPr>
              <w:pStyle w:val="Standard"/>
              <w:jc w:val="center"/>
              <w:rPr>
                <w:rFonts w:cs="Times New Roman"/>
                <w:bCs/>
              </w:rPr>
            </w:pPr>
            <w:r>
              <w:rPr>
                <w:bCs/>
              </w:rPr>
              <w:t>Всього не навчається</w:t>
            </w:r>
          </w:p>
        </w:tc>
        <w:tc>
          <w:tcPr>
            <w:tcW w:w="28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0D6C01" w14:textId="77777777" w:rsidR="001C46BC" w:rsidRPr="009819B2" w:rsidRDefault="001C46BC">
            <w:pPr>
              <w:pStyle w:val="Standard"/>
              <w:jc w:val="center"/>
              <w:rPr>
                <w:rFonts w:cs="Times New Roman"/>
                <w:bCs/>
              </w:rPr>
            </w:pPr>
            <w:r w:rsidRPr="009819B2">
              <w:rPr>
                <w:rFonts w:cs="Times New Roman"/>
                <w:bCs/>
              </w:rPr>
              <w:t>З них:</w:t>
            </w:r>
          </w:p>
        </w:tc>
      </w:tr>
      <w:tr w:rsidR="001C46BC" w:rsidRPr="009819B2" w14:paraId="489E7C58" w14:textId="77777777" w:rsidTr="001C46BC">
        <w:trPr>
          <w:cantSplit/>
          <w:trHeight w:val="2078"/>
          <w:jc w:val="center"/>
        </w:trPr>
        <w:tc>
          <w:tcPr>
            <w:tcW w:w="1413" w:type="dxa"/>
            <w:vMerge/>
            <w:tcBorders>
              <w:left w:val="single" w:sz="4" w:space="0" w:color="000000"/>
              <w:bottom w:val="single" w:sz="4" w:space="0" w:color="000000"/>
              <w:right w:val="single" w:sz="4" w:space="0" w:color="000000"/>
            </w:tcBorders>
            <w:vAlign w:val="center"/>
          </w:tcPr>
          <w:p w14:paraId="0B14AF7B" w14:textId="77777777" w:rsidR="001C46BC" w:rsidRPr="009819B2" w:rsidRDefault="001C46BC" w:rsidP="009819B2">
            <w:pPr>
              <w:pStyle w:val="Standard"/>
              <w:snapToGrid w:val="0"/>
              <w:jc w:val="center"/>
              <w:rPr>
                <w:rFonts w:cs="Times New Roman"/>
                <w:bCs/>
                <w:lang w:val="ru-RU"/>
              </w:rPr>
            </w:pPr>
          </w:p>
        </w:tc>
        <w:tc>
          <w:tcPr>
            <w:tcW w:w="699" w:type="dxa"/>
            <w:vMerge/>
            <w:tcBorders>
              <w:top w:val="single" w:sz="4" w:space="0" w:color="000000"/>
              <w:left w:val="single" w:sz="4" w:space="0" w:color="000000"/>
              <w:bottom w:val="single" w:sz="4" w:space="0" w:color="000000"/>
              <w:right w:val="single" w:sz="4" w:space="0" w:color="000000"/>
            </w:tcBorders>
            <w:vAlign w:val="center"/>
            <w:hideMark/>
          </w:tcPr>
          <w:p w14:paraId="3472C6D3" w14:textId="534EA4CA" w:rsidR="001C46BC" w:rsidRPr="009819B2" w:rsidRDefault="001C46BC">
            <w:pPr>
              <w:rPr>
                <w:rFonts w:eastAsia="NSimSun"/>
                <w:bCs/>
                <w:kern w:val="3"/>
                <w:sz w:val="24"/>
                <w:szCs w:val="24"/>
                <w:lang w:val="uk-UA" w:eastAsia="zh-CN" w:bidi="hi-IN"/>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2426B4A" w14:textId="77777777" w:rsidR="001C46BC" w:rsidRPr="009819B2" w:rsidRDefault="001C46BC">
            <w:pPr>
              <w:rPr>
                <w:rFonts w:eastAsia="NSimSun"/>
                <w:bCs/>
                <w:kern w:val="3"/>
                <w:sz w:val="24"/>
                <w:szCs w:val="24"/>
                <w:lang w:val="uk-UA" w:eastAsia="zh-CN" w:bidi="hi-IN"/>
              </w:rPr>
            </w:pP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391AB92B" w14:textId="77777777" w:rsidR="001C46BC" w:rsidRPr="009819B2" w:rsidRDefault="001C46BC">
            <w:pPr>
              <w:pStyle w:val="Standard"/>
              <w:jc w:val="center"/>
              <w:rPr>
                <w:rFonts w:cs="Times New Roman"/>
                <w:bCs/>
              </w:rPr>
            </w:pPr>
            <w:r w:rsidRPr="009819B2">
              <w:rPr>
                <w:rFonts w:cs="Times New Roman"/>
                <w:bCs/>
              </w:rPr>
              <w:t xml:space="preserve">10 клас </w:t>
            </w:r>
          </w:p>
          <w:p w14:paraId="513E84CE" w14:textId="77777777" w:rsidR="001C46BC" w:rsidRPr="009819B2" w:rsidRDefault="001C46BC">
            <w:pPr>
              <w:pStyle w:val="Standard"/>
              <w:jc w:val="center"/>
              <w:rPr>
                <w:rFonts w:cs="Times New Roman"/>
                <w:bCs/>
              </w:rPr>
            </w:pPr>
            <w:r w:rsidRPr="009819B2">
              <w:rPr>
                <w:rFonts w:cs="Times New Roman"/>
                <w:bCs/>
              </w:rPr>
              <w:t>денної школи</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6BC852E" w14:textId="0E747A84" w:rsidR="001C46BC" w:rsidRPr="009819B2" w:rsidRDefault="001C46BC" w:rsidP="001D331F">
            <w:pPr>
              <w:pStyle w:val="Standard"/>
              <w:jc w:val="center"/>
              <w:rPr>
                <w:rFonts w:cs="Times New Roman"/>
                <w:bCs/>
              </w:rPr>
            </w:pPr>
            <w:r w:rsidRPr="009819B2">
              <w:rPr>
                <w:rFonts w:cs="Times New Roman"/>
                <w:bCs/>
              </w:rPr>
              <w:t>Вечірня школа</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94E19AA" w14:textId="77777777" w:rsidR="001C46BC" w:rsidRPr="009819B2" w:rsidRDefault="001C46BC">
            <w:pPr>
              <w:pStyle w:val="Standard"/>
              <w:jc w:val="center"/>
              <w:rPr>
                <w:rFonts w:cs="Times New Roman"/>
                <w:bCs/>
              </w:rPr>
            </w:pPr>
            <w:r w:rsidRPr="009819B2">
              <w:rPr>
                <w:rFonts w:cs="Times New Roman"/>
                <w:bCs/>
              </w:rPr>
              <w:t>ЗП(ПТ)О</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43B746F" w14:textId="77777777" w:rsidR="001C46BC" w:rsidRPr="009819B2" w:rsidRDefault="001C46BC">
            <w:pPr>
              <w:pStyle w:val="Standard"/>
              <w:jc w:val="center"/>
              <w:rPr>
                <w:rFonts w:cs="Times New Roman"/>
                <w:bCs/>
              </w:rPr>
            </w:pPr>
            <w:r w:rsidRPr="009819B2">
              <w:rPr>
                <w:rFonts w:cs="Times New Roman"/>
                <w:bCs/>
              </w:rPr>
              <w:t>ЗВО І-ІІ</w:t>
            </w:r>
          </w:p>
          <w:p w14:paraId="27EEB2D2" w14:textId="473B0419" w:rsidR="001C46BC" w:rsidRPr="009819B2" w:rsidRDefault="001C46BC">
            <w:pPr>
              <w:pStyle w:val="Standard"/>
              <w:jc w:val="center"/>
              <w:rPr>
                <w:rFonts w:cs="Times New Roman"/>
                <w:bCs/>
              </w:rPr>
            </w:pPr>
            <w:r w:rsidRPr="009819B2">
              <w:rPr>
                <w:bCs/>
              </w:rPr>
              <w:t>рівня акредитації</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B4EFCBB" w14:textId="77777777" w:rsidR="001C46BC" w:rsidRPr="009819B2" w:rsidRDefault="001C46BC">
            <w:pPr>
              <w:pStyle w:val="Standard"/>
              <w:jc w:val="center"/>
              <w:rPr>
                <w:rFonts w:cs="Times New Roman"/>
                <w:bCs/>
              </w:rPr>
            </w:pPr>
            <w:r w:rsidRPr="009819B2">
              <w:rPr>
                <w:rFonts w:cs="Times New Roman"/>
                <w:bCs/>
              </w:rPr>
              <w:t>Інші</w:t>
            </w:r>
          </w:p>
        </w:tc>
        <w:tc>
          <w:tcPr>
            <w:tcW w:w="562" w:type="dxa"/>
            <w:vMerge/>
            <w:tcBorders>
              <w:left w:val="single" w:sz="4" w:space="0" w:color="000000"/>
              <w:bottom w:val="single" w:sz="4" w:space="0" w:color="000000"/>
              <w:right w:val="single" w:sz="4" w:space="0" w:color="000000"/>
            </w:tcBorders>
            <w:vAlign w:val="center"/>
            <w:hideMark/>
          </w:tcPr>
          <w:p w14:paraId="70424E9F" w14:textId="77777777" w:rsidR="001C46BC" w:rsidRPr="009819B2" w:rsidRDefault="001C46BC">
            <w:pPr>
              <w:rPr>
                <w:rFonts w:eastAsia="NSimSun"/>
                <w:bCs/>
                <w:kern w:val="3"/>
                <w:sz w:val="24"/>
                <w:szCs w:val="24"/>
                <w:lang w:val="uk-UA" w:eastAsia="zh-CN" w:bidi="hi-IN"/>
              </w:rPr>
            </w:pP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D6E115A" w14:textId="77777777" w:rsidR="001C46BC" w:rsidRDefault="001C46BC" w:rsidP="009819B2">
            <w:pPr>
              <w:pStyle w:val="Standard"/>
              <w:jc w:val="center"/>
              <w:rPr>
                <w:rFonts w:cs="Times New Roman"/>
                <w:bCs/>
              </w:rPr>
            </w:pPr>
            <w:r w:rsidRPr="009819B2">
              <w:rPr>
                <w:rFonts w:cs="Times New Roman"/>
                <w:bCs/>
              </w:rPr>
              <w:t>Праце</w:t>
            </w:r>
          </w:p>
          <w:p w14:paraId="394771F1" w14:textId="2DDFCAA6" w:rsidR="001C46BC" w:rsidRPr="009819B2" w:rsidRDefault="001C46BC" w:rsidP="009819B2">
            <w:pPr>
              <w:pStyle w:val="Standard"/>
              <w:jc w:val="center"/>
              <w:rPr>
                <w:rFonts w:cs="Times New Roman"/>
                <w:bCs/>
              </w:rPr>
            </w:pPr>
            <w:r w:rsidRPr="009819B2">
              <w:rPr>
                <w:rFonts w:cs="Times New Roman"/>
                <w:bCs/>
              </w:rPr>
              <w:t>влаштовано</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04EB0777" w14:textId="77777777" w:rsidR="001C46BC" w:rsidRPr="009819B2" w:rsidRDefault="001C46BC">
            <w:pPr>
              <w:pStyle w:val="Standard"/>
              <w:jc w:val="center"/>
              <w:rPr>
                <w:rFonts w:cs="Times New Roman"/>
                <w:bCs/>
              </w:rPr>
            </w:pPr>
            <w:r w:rsidRPr="009819B2">
              <w:rPr>
                <w:rFonts w:cs="Times New Roman"/>
                <w:bCs/>
              </w:rPr>
              <w:t xml:space="preserve">Не працюють, </w:t>
            </w:r>
          </w:p>
          <w:p w14:paraId="478A1CB3" w14:textId="77777777" w:rsidR="001C46BC" w:rsidRPr="009819B2" w:rsidRDefault="001C46BC">
            <w:pPr>
              <w:pStyle w:val="Standard"/>
              <w:jc w:val="center"/>
              <w:rPr>
                <w:rFonts w:cs="Times New Roman"/>
                <w:bCs/>
              </w:rPr>
            </w:pPr>
            <w:r w:rsidRPr="009819B2">
              <w:rPr>
                <w:rFonts w:cs="Times New Roman"/>
                <w:bCs/>
              </w:rPr>
              <w:t>не навчаються</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61399E77" w14:textId="68149F2E" w:rsidR="001C46BC" w:rsidRPr="009819B2" w:rsidRDefault="001C46BC" w:rsidP="009819B2">
            <w:pPr>
              <w:pStyle w:val="Standard"/>
              <w:jc w:val="center"/>
              <w:rPr>
                <w:rFonts w:cs="Times New Roman"/>
                <w:bCs/>
              </w:rPr>
            </w:pPr>
            <w:r w:rsidRPr="009819B2">
              <w:rPr>
                <w:rFonts w:cs="Times New Roman"/>
                <w:bCs/>
              </w:rPr>
              <w:t xml:space="preserve">Хворі або виїхали за межі області </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hideMark/>
          </w:tcPr>
          <w:p w14:paraId="7A812CBE" w14:textId="77777777" w:rsidR="001C46BC" w:rsidRPr="009819B2" w:rsidRDefault="001C46BC">
            <w:pPr>
              <w:pStyle w:val="Standard"/>
              <w:jc w:val="center"/>
              <w:rPr>
                <w:rFonts w:cs="Times New Roman"/>
                <w:bCs/>
              </w:rPr>
            </w:pPr>
            <w:r w:rsidRPr="009819B2">
              <w:rPr>
                <w:rFonts w:cs="Times New Roman"/>
                <w:bCs/>
              </w:rPr>
              <w:t>Інші</w:t>
            </w:r>
          </w:p>
        </w:tc>
      </w:tr>
      <w:tr w:rsidR="00662932" w:rsidRPr="009819B2" w14:paraId="6BA0D82A" w14:textId="77777777" w:rsidTr="001C46BC">
        <w:trPr>
          <w:trHeight w:val="258"/>
          <w:jc w:val="center"/>
        </w:trPr>
        <w:tc>
          <w:tcPr>
            <w:tcW w:w="1413" w:type="dxa"/>
            <w:tcBorders>
              <w:top w:val="single" w:sz="4" w:space="0" w:color="000000"/>
              <w:left w:val="single" w:sz="4" w:space="0" w:color="000000"/>
              <w:bottom w:val="single" w:sz="4" w:space="0" w:color="000000"/>
              <w:right w:val="single" w:sz="4" w:space="0" w:color="000000"/>
            </w:tcBorders>
          </w:tcPr>
          <w:p w14:paraId="1C2CAB19" w14:textId="2DECA168" w:rsidR="00662932" w:rsidRPr="009819B2" w:rsidRDefault="00662932" w:rsidP="00662932">
            <w:pPr>
              <w:pStyle w:val="Standard"/>
              <w:snapToGrid w:val="0"/>
              <w:jc w:val="center"/>
              <w:rPr>
                <w:rFonts w:cs="Times New Roman"/>
                <w:bCs/>
                <w:lang w:val="ru-RU"/>
              </w:rPr>
            </w:pPr>
            <w:r>
              <w:rPr>
                <w:bCs/>
              </w:rPr>
              <w:t>2019/2020</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5179C" w14:textId="58233385"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73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74C4" w14:textId="597C5F0A"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73</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76CC7" w14:textId="0698F6C6"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53</w:t>
            </w:r>
            <w:r w:rsidR="001D331F">
              <w:rPr>
                <w:rFonts w:eastAsia="Times New Roman"/>
                <w:bCs/>
                <w:lang w:eastAsia="en-US"/>
              </w:rPr>
              <w:t xml:space="preserve"> (73</w:t>
            </w:r>
            <w:r w:rsidR="00EB5956">
              <w:rPr>
                <w:rFonts w:eastAsia="Times New Roman"/>
                <w:bCs/>
                <w:lang w:eastAsia="en-US"/>
              </w:rPr>
              <w:t>%)</w:t>
            </w:r>
            <w:r w:rsidR="001D331F">
              <w:rPr>
                <w:rFonts w:eastAsia="Times New Roman"/>
                <w:bCs/>
                <w:lang w:eastAsia="en-US"/>
              </w:rPr>
              <w:t xml:space="preserve"> </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4FC83" w14:textId="0FB280CA" w:rsidR="00662932" w:rsidRPr="00662932" w:rsidRDefault="00662932" w:rsidP="00662932">
            <w:pPr>
              <w:pStyle w:val="Standard"/>
              <w:snapToGrid w:val="0"/>
              <w:jc w:val="center"/>
              <w:rPr>
                <w:rFonts w:cs="Times New Roman"/>
                <w:bCs/>
                <w:lang w:val="ru-RU"/>
              </w:rPr>
            </w:pPr>
            <w:r>
              <w:rPr>
                <w:bCs/>
              </w:rPr>
              <w:t>–</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80EEC" w14:textId="0C9C725F"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13</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14BB4" w14:textId="68DC6094"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5</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1F54F" w14:textId="69720533" w:rsidR="00662932" w:rsidRPr="00662932" w:rsidRDefault="00662932" w:rsidP="00662932">
            <w:pPr>
              <w:pStyle w:val="Standard"/>
              <w:snapToGrid w:val="0"/>
              <w:jc w:val="center"/>
              <w:rPr>
                <w:rFonts w:cs="Times New Roman"/>
                <w:bCs/>
                <w:lang w:val="ru-RU"/>
              </w:rPr>
            </w:pPr>
            <w:r w:rsidRPr="00662932">
              <w:rPr>
                <w:rFonts w:eastAsia="Times New Roman"/>
                <w:bCs/>
                <w:lang w:eastAsia="en-US"/>
              </w:rPr>
              <w:t>2</w:t>
            </w:r>
          </w:p>
        </w:tc>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CA507" w14:textId="733CDB02" w:rsidR="00662932" w:rsidRPr="00662932" w:rsidRDefault="00662932" w:rsidP="00662932">
            <w:pPr>
              <w:pStyle w:val="Standard"/>
              <w:snapToGrid w:val="0"/>
              <w:jc w:val="center"/>
              <w:rPr>
                <w:rFonts w:cs="Times New Roman"/>
                <w:bCs/>
                <w:lang w:val="ru-RU"/>
              </w:rPr>
            </w:pPr>
            <w:r w:rsidRPr="00E30216">
              <w:rPr>
                <w:bCs/>
              </w:rPr>
              <w:t>–</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3C266" w14:textId="3598ED13" w:rsidR="00662932" w:rsidRPr="00662932" w:rsidRDefault="00662932" w:rsidP="00662932">
            <w:pPr>
              <w:pStyle w:val="Standard"/>
              <w:snapToGrid w:val="0"/>
              <w:jc w:val="center"/>
              <w:rPr>
                <w:rFonts w:cs="Times New Roman"/>
                <w:bCs/>
                <w:lang w:val="ru-RU"/>
              </w:rPr>
            </w:pPr>
            <w:r w:rsidRPr="00E30216">
              <w:rPr>
                <w:bCs/>
              </w:rPr>
              <w:t>–</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5C07C" w14:textId="1106CFAD" w:rsidR="00662932" w:rsidRPr="00662932" w:rsidRDefault="00662932" w:rsidP="00662932">
            <w:pPr>
              <w:pStyle w:val="Standard"/>
              <w:snapToGrid w:val="0"/>
              <w:jc w:val="center"/>
              <w:rPr>
                <w:rFonts w:cs="Times New Roman"/>
                <w:bCs/>
                <w:lang w:val="ru-RU"/>
              </w:rPr>
            </w:pPr>
            <w:r w:rsidRPr="00E30216">
              <w:rPr>
                <w:bCs/>
              </w:rPr>
              <w:t>–</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63195" w14:textId="08E7B605" w:rsidR="00662932" w:rsidRPr="00662932" w:rsidRDefault="00662932" w:rsidP="00662932">
            <w:pPr>
              <w:pStyle w:val="Standard"/>
              <w:snapToGrid w:val="0"/>
              <w:jc w:val="center"/>
              <w:rPr>
                <w:rFonts w:cs="Times New Roman"/>
                <w:bCs/>
                <w:lang w:val="ru-RU"/>
              </w:rPr>
            </w:pPr>
            <w:r w:rsidRPr="00E30216">
              <w:rPr>
                <w:bCs/>
              </w:rPr>
              <w:t>–</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9077C" w14:textId="47083F8A" w:rsidR="00662932" w:rsidRPr="00662932" w:rsidRDefault="00662932" w:rsidP="00662932">
            <w:pPr>
              <w:pStyle w:val="Standard"/>
              <w:snapToGrid w:val="0"/>
              <w:jc w:val="center"/>
              <w:rPr>
                <w:rFonts w:cs="Times New Roman"/>
                <w:bCs/>
                <w:lang w:val="ru-RU"/>
              </w:rPr>
            </w:pPr>
            <w:r w:rsidRPr="00E30216">
              <w:rPr>
                <w:bCs/>
              </w:rPr>
              <w:t>–</w:t>
            </w:r>
          </w:p>
        </w:tc>
      </w:tr>
      <w:tr w:rsidR="00662932" w:rsidRPr="009819B2" w14:paraId="0A16356C" w14:textId="77777777" w:rsidTr="001C46BC">
        <w:trPr>
          <w:trHeight w:val="258"/>
          <w:jc w:val="center"/>
        </w:trPr>
        <w:tc>
          <w:tcPr>
            <w:tcW w:w="1413" w:type="dxa"/>
            <w:tcBorders>
              <w:top w:val="single" w:sz="4" w:space="0" w:color="000000"/>
              <w:left w:val="single" w:sz="4" w:space="0" w:color="000000"/>
              <w:bottom w:val="single" w:sz="4" w:space="0" w:color="000000"/>
              <w:right w:val="single" w:sz="4" w:space="0" w:color="000000"/>
            </w:tcBorders>
          </w:tcPr>
          <w:p w14:paraId="5575AE56" w14:textId="64CEDCF8" w:rsidR="00662932" w:rsidRPr="009819B2" w:rsidRDefault="00662932" w:rsidP="00662932">
            <w:pPr>
              <w:pStyle w:val="Standard"/>
              <w:snapToGrid w:val="0"/>
              <w:jc w:val="center"/>
              <w:rPr>
                <w:rFonts w:cs="Times New Roman"/>
                <w:bCs/>
                <w:lang w:val="ru-RU"/>
              </w:rPr>
            </w:pPr>
            <w:r>
              <w:rPr>
                <w:bCs/>
              </w:rPr>
              <w:t>2020/2021</w:t>
            </w:r>
            <w:r w:rsidR="00EB5956">
              <w:rPr>
                <w:bCs/>
              </w:rPr>
              <w:t xml:space="preserve"> </w:t>
            </w:r>
          </w:p>
        </w:tc>
        <w:tc>
          <w:tcPr>
            <w:tcW w:w="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DF5B5" w14:textId="124124DB" w:rsidR="00662932" w:rsidRPr="009819B2" w:rsidRDefault="00662932" w:rsidP="00662932">
            <w:pPr>
              <w:pStyle w:val="Standard"/>
              <w:snapToGrid w:val="0"/>
              <w:jc w:val="center"/>
              <w:rPr>
                <w:rFonts w:cs="Times New Roman"/>
                <w:bCs/>
                <w:lang w:val="ru-RU"/>
              </w:rPr>
            </w:pPr>
            <w:r w:rsidRPr="009819B2">
              <w:rPr>
                <w:rFonts w:cs="Times New Roman"/>
                <w:bCs/>
                <w:lang w:val="ru-RU"/>
              </w:rPr>
              <w:t>62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7D9C7" w14:textId="682FA253" w:rsidR="00662932" w:rsidRPr="009819B2" w:rsidRDefault="00662932" w:rsidP="00662932">
            <w:pPr>
              <w:pStyle w:val="Standard"/>
              <w:snapToGrid w:val="0"/>
              <w:jc w:val="center"/>
              <w:rPr>
                <w:rFonts w:cs="Times New Roman"/>
                <w:bCs/>
                <w:lang w:val="ru-RU"/>
              </w:rPr>
            </w:pPr>
            <w:r w:rsidRPr="009819B2">
              <w:rPr>
                <w:rFonts w:cs="Times New Roman"/>
                <w:bCs/>
                <w:lang w:val="ru-RU"/>
              </w:rPr>
              <w:t>62</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6389" w14:textId="4B7138CB" w:rsidR="00662932" w:rsidRPr="009819B2" w:rsidRDefault="00662932" w:rsidP="00662932">
            <w:pPr>
              <w:pStyle w:val="Standard"/>
              <w:snapToGrid w:val="0"/>
              <w:jc w:val="center"/>
              <w:rPr>
                <w:rFonts w:cs="Times New Roman"/>
                <w:bCs/>
                <w:lang w:val="ru-RU"/>
              </w:rPr>
            </w:pPr>
            <w:r w:rsidRPr="009819B2">
              <w:rPr>
                <w:rFonts w:cs="Times New Roman"/>
                <w:bCs/>
                <w:lang w:val="ru-RU"/>
              </w:rPr>
              <w:t>39</w:t>
            </w:r>
            <w:r w:rsidR="00EB5956">
              <w:rPr>
                <w:rFonts w:cs="Times New Roman"/>
                <w:bCs/>
                <w:lang w:val="ru-RU"/>
              </w:rPr>
              <w:t xml:space="preserve"> (63%)</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95A1C" w14:textId="0C01A463"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7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2A7C1" w14:textId="360C19EB" w:rsidR="00662932" w:rsidRPr="009819B2" w:rsidRDefault="00662932" w:rsidP="00662932">
            <w:pPr>
              <w:pStyle w:val="Standard"/>
              <w:snapToGrid w:val="0"/>
              <w:jc w:val="center"/>
              <w:rPr>
                <w:rFonts w:cs="Times New Roman"/>
                <w:bCs/>
                <w:lang w:val="ru-RU"/>
              </w:rPr>
            </w:pPr>
            <w:r w:rsidRPr="009819B2">
              <w:rPr>
                <w:rFonts w:cs="Times New Roman"/>
                <w:bCs/>
                <w:lang w:val="ru-RU"/>
              </w:rPr>
              <w:t>15</w:t>
            </w:r>
          </w:p>
        </w:tc>
        <w:tc>
          <w:tcPr>
            <w:tcW w:w="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2A912B" w14:textId="094B2FCE" w:rsidR="00662932" w:rsidRPr="009819B2" w:rsidRDefault="00662932" w:rsidP="00662932">
            <w:pPr>
              <w:pStyle w:val="Standard"/>
              <w:snapToGrid w:val="0"/>
              <w:jc w:val="center"/>
              <w:rPr>
                <w:rFonts w:cs="Times New Roman"/>
                <w:bCs/>
                <w:lang w:val="ru-RU"/>
              </w:rPr>
            </w:pPr>
            <w:r w:rsidRPr="009819B2">
              <w:rPr>
                <w:rFonts w:cs="Times New Roman"/>
                <w:bCs/>
                <w:lang w:val="ru-RU"/>
              </w:rPr>
              <w:t>8</w:t>
            </w:r>
          </w:p>
        </w:tc>
        <w:tc>
          <w:tcPr>
            <w:tcW w:w="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01AC7" w14:textId="2475A6BD"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01D62" w14:textId="508A5D47"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41151" w14:textId="6729449B"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6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92CAA" w14:textId="3539EA04"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9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3403C" w14:textId="09D37106"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c>
          <w:tcPr>
            <w:tcW w:w="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42CC4" w14:textId="0FA3B74B" w:rsidR="00662932" w:rsidRPr="009819B2" w:rsidRDefault="00662932" w:rsidP="00662932">
            <w:pPr>
              <w:pStyle w:val="Standard"/>
              <w:snapToGrid w:val="0"/>
              <w:jc w:val="center"/>
              <w:rPr>
                <w:rFonts w:cs="Times New Roman"/>
                <w:bCs/>
                <w:lang w:val="ru-RU"/>
              </w:rPr>
            </w:pPr>
            <w:r w:rsidRPr="009819B2">
              <w:rPr>
                <w:rFonts w:cs="Times New Roman"/>
                <w:bCs/>
                <w:lang w:val="ru-RU"/>
              </w:rPr>
              <w:t>–</w:t>
            </w:r>
          </w:p>
        </w:tc>
      </w:tr>
    </w:tbl>
    <w:p w14:paraId="5754E74C" w14:textId="112109F5" w:rsidR="00B55CF7" w:rsidRDefault="00B55CF7" w:rsidP="00662932">
      <w:pPr>
        <w:jc w:val="both"/>
        <w:rPr>
          <w:color w:val="FF0000"/>
          <w:sz w:val="24"/>
          <w:szCs w:val="24"/>
          <w:lang w:val="uk-UA"/>
        </w:rPr>
      </w:pPr>
    </w:p>
    <w:p w14:paraId="1E7A1B6C" w14:textId="4D6B5C2E" w:rsidR="00662932" w:rsidRPr="001D331F" w:rsidRDefault="001D331F" w:rsidP="00006D3D">
      <w:pPr>
        <w:ind w:left="34" w:firstLine="644"/>
        <w:jc w:val="both"/>
        <w:rPr>
          <w:sz w:val="24"/>
          <w:szCs w:val="24"/>
          <w:lang w:val="uk-UA"/>
        </w:rPr>
      </w:pPr>
      <w:r w:rsidRPr="001D331F">
        <w:rPr>
          <w:sz w:val="24"/>
          <w:szCs w:val="24"/>
          <w:lang w:val="uk-UA"/>
        </w:rPr>
        <w:t>У 2022 році 45 учнів (64%) 9-х планують</w:t>
      </w:r>
      <w:r>
        <w:rPr>
          <w:sz w:val="24"/>
          <w:szCs w:val="24"/>
          <w:lang w:val="uk-UA"/>
        </w:rPr>
        <w:t xml:space="preserve"> продовжити</w:t>
      </w:r>
      <w:r w:rsidRPr="001D331F">
        <w:rPr>
          <w:sz w:val="24"/>
          <w:szCs w:val="24"/>
          <w:lang w:val="uk-UA"/>
        </w:rPr>
        <w:t xml:space="preserve"> здобувати освіту у Слобожанському ліцеї №1 за наступними профілями:</w:t>
      </w:r>
    </w:p>
    <w:p w14:paraId="0B6FFF9E" w14:textId="77777777" w:rsidR="001D331F" w:rsidRPr="001D331F" w:rsidRDefault="001D331F" w:rsidP="00EE5382">
      <w:pPr>
        <w:pStyle w:val="aff1"/>
        <w:numPr>
          <w:ilvl w:val="0"/>
          <w:numId w:val="7"/>
        </w:numPr>
        <w:spacing w:line="240" w:lineRule="auto"/>
        <w:jc w:val="both"/>
        <w:rPr>
          <w:rFonts w:ascii="Times New Roman" w:hAnsi="Times New Roman"/>
          <w:sz w:val="24"/>
          <w:szCs w:val="24"/>
          <w:lang w:val="uk-UA"/>
        </w:rPr>
      </w:pPr>
      <w:r w:rsidRPr="001D331F">
        <w:rPr>
          <w:rFonts w:ascii="Times New Roman" w:hAnsi="Times New Roman"/>
          <w:sz w:val="24"/>
          <w:szCs w:val="24"/>
          <w:lang w:val="uk-UA"/>
        </w:rPr>
        <w:t>української філології (10 – А клас);</w:t>
      </w:r>
    </w:p>
    <w:p w14:paraId="1EDEEC0F" w14:textId="6915657A" w:rsidR="001D331F" w:rsidRPr="001D331F" w:rsidRDefault="001D331F" w:rsidP="00EE5382">
      <w:pPr>
        <w:pStyle w:val="aff1"/>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правовий (10 – Б клас).</w:t>
      </w:r>
    </w:p>
    <w:p w14:paraId="3B87A3B7" w14:textId="02EC8CFD" w:rsidR="00662932" w:rsidRPr="00EB5956" w:rsidRDefault="00662932" w:rsidP="00006D3D">
      <w:pPr>
        <w:ind w:left="34" w:firstLine="644"/>
        <w:jc w:val="both"/>
        <w:rPr>
          <w:sz w:val="24"/>
          <w:szCs w:val="24"/>
          <w:lang w:val="uk-UA"/>
        </w:rPr>
      </w:pPr>
      <w:r w:rsidRPr="00EB5956">
        <w:rPr>
          <w:sz w:val="24"/>
          <w:szCs w:val="24"/>
          <w:lang w:val="uk-UA"/>
        </w:rPr>
        <w:t>Таким чином, на відміну від минулого року, у 202</w:t>
      </w:r>
      <w:r w:rsidR="00EB5956" w:rsidRPr="00EB5956">
        <w:rPr>
          <w:sz w:val="24"/>
          <w:szCs w:val="24"/>
          <w:lang w:val="uk-UA"/>
        </w:rPr>
        <w:t>2</w:t>
      </w:r>
      <w:r w:rsidRPr="00EB5956">
        <w:rPr>
          <w:sz w:val="24"/>
          <w:szCs w:val="24"/>
          <w:lang w:val="uk-UA"/>
        </w:rPr>
        <w:t xml:space="preserve"> році відсоток учнів, які</w:t>
      </w:r>
      <w:r w:rsidR="00EB5956" w:rsidRPr="00EB5956">
        <w:rPr>
          <w:sz w:val="24"/>
          <w:szCs w:val="24"/>
          <w:lang w:val="uk-UA"/>
        </w:rPr>
        <w:t xml:space="preserve"> планують </w:t>
      </w:r>
      <w:r w:rsidRPr="00EB5956">
        <w:rPr>
          <w:sz w:val="24"/>
          <w:szCs w:val="24"/>
          <w:lang w:val="uk-UA"/>
        </w:rPr>
        <w:t>продовжи</w:t>
      </w:r>
      <w:r w:rsidR="00EB5956" w:rsidRPr="00EB5956">
        <w:rPr>
          <w:sz w:val="24"/>
          <w:szCs w:val="24"/>
          <w:lang w:val="uk-UA"/>
        </w:rPr>
        <w:t>ти</w:t>
      </w:r>
      <w:r w:rsidRPr="00EB5956">
        <w:rPr>
          <w:sz w:val="24"/>
          <w:szCs w:val="24"/>
          <w:lang w:val="uk-UA"/>
        </w:rPr>
        <w:t xml:space="preserve"> навчання в 10-му класі, </w:t>
      </w:r>
      <w:r w:rsidR="00EB5956" w:rsidRPr="00EB5956">
        <w:rPr>
          <w:sz w:val="24"/>
          <w:szCs w:val="24"/>
          <w:lang w:val="uk-UA"/>
        </w:rPr>
        <w:t>збільшився на 1%.</w:t>
      </w:r>
    </w:p>
    <w:p w14:paraId="28A10DBF" w14:textId="315275FF" w:rsidR="00B55CF7" w:rsidRPr="000A377F" w:rsidRDefault="00662932" w:rsidP="00011C3B">
      <w:pPr>
        <w:ind w:firstLine="709"/>
        <w:jc w:val="both"/>
        <w:rPr>
          <w:sz w:val="32"/>
          <w:szCs w:val="32"/>
          <w:lang w:val="uk-UA"/>
        </w:rPr>
      </w:pPr>
      <w:r w:rsidRPr="00EB5956">
        <w:rPr>
          <w:sz w:val="24"/>
          <w:szCs w:val="24"/>
          <w:lang w:val="uk-UA"/>
        </w:rPr>
        <w:t xml:space="preserve">У 2022 році випущено 55 учнів  11-х  класів, </w:t>
      </w:r>
      <w:r w:rsidRPr="000A377F">
        <w:rPr>
          <w:sz w:val="24"/>
          <w:szCs w:val="24"/>
          <w:lang w:val="uk-UA"/>
        </w:rPr>
        <w:t>з них 100 % планують продовжити навчання.</w:t>
      </w:r>
    </w:p>
    <w:p w14:paraId="2139EBF8" w14:textId="63446A95" w:rsidR="00B55CF7" w:rsidRDefault="00B55CF7" w:rsidP="00B55CF7">
      <w:pPr>
        <w:ind w:firstLine="709"/>
        <w:jc w:val="both"/>
        <w:rPr>
          <w:sz w:val="24"/>
          <w:szCs w:val="24"/>
          <w:lang w:val="uk-UA"/>
        </w:rPr>
      </w:pPr>
    </w:p>
    <w:p w14:paraId="61C15996" w14:textId="56316BB4" w:rsidR="003217BF" w:rsidRDefault="00A06987" w:rsidP="00011C3B">
      <w:pPr>
        <w:ind w:firstLine="709"/>
        <w:jc w:val="center"/>
        <w:rPr>
          <w:sz w:val="24"/>
          <w:szCs w:val="24"/>
          <w:lang w:val="uk-UA"/>
        </w:rPr>
      </w:pPr>
      <w:r>
        <w:rPr>
          <w:sz w:val="24"/>
          <w:szCs w:val="24"/>
          <w:lang w:val="uk-UA"/>
        </w:rPr>
        <w:t>КАДРОВЕ ЗАБЕЗПЕЧЕННЯ</w:t>
      </w:r>
    </w:p>
    <w:p w14:paraId="5196A908" w14:textId="77777777" w:rsidR="003217BF" w:rsidRDefault="003217BF" w:rsidP="00011C3B">
      <w:pPr>
        <w:ind w:firstLine="709"/>
        <w:jc w:val="both"/>
        <w:rPr>
          <w:i/>
          <w:iCs/>
          <w:sz w:val="24"/>
          <w:szCs w:val="24"/>
          <w:lang w:val="uk-UA"/>
        </w:rPr>
      </w:pPr>
      <w:r>
        <w:rPr>
          <w:i/>
          <w:iCs/>
          <w:sz w:val="24"/>
          <w:szCs w:val="24"/>
          <w:lang w:val="uk-UA"/>
        </w:rPr>
        <w:t>Загальні показники кількості працівників ліцею 93:</w:t>
      </w:r>
    </w:p>
    <w:p w14:paraId="1BDF7412" w14:textId="77777777" w:rsidR="003217BF" w:rsidRDefault="003217BF" w:rsidP="00EE5382">
      <w:pPr>
        <w:pStyle w:val="aff1"/>
        <w:numPr>
          <w:ilvl w:val="0"/>
          <w:numId w:val="6"/>
        </w:numPr>
        <w:spacing w:line="240" w:lineRule="auto"/>
        <w:ind w:left="142" w:firstLine="142"/>
        <w:jc w:val="both"/>
        <w:rPr>
          <w:rFonts w:ascii="Times New Roman" w:hAnsi="Times New Roman"/>
          <w:sz w:val="24"/>
          <w:szCs w:val="24"/>
          <w:lang w:val="uk-UA"/>
        </w:rPr>
      </w:pPr>
      <w:r>
        <w:rPr>
          <w:rFonts w:ascii="Times New Roman" w:hAnsi="Times New Roman"/>
          <w:sz w:val="24"/>
          <w:szCs w:val="24"/>
          <w:lang w:val="uk-UA"/>
        </w:rPr>
        <w:t>у тому числі педагогічних – 60,</w:t>
      </w:r>
    </w:p>
    <w:p w14:paraId="66749A0C" w14:textId="77777777" w:rsidR="003217BF" w:rsidRDefault="003217BF" w:rsidP="00EE5382">
      <w:pPr>
        <w:pStyle w:val="aff1"/>
        <w:numPr>
          <w:ilvl w:val="0"/>
          <w:numId w:val="6"/>
        </w:numPr>
        <w:spacing w:after="0" w:line="240" w:lineRule="auto"/>
        <w:ind w:left="142" w:firstLine="142"/>
        <w:jc w:val="both"/>
        <w:rPr>
          <w:rFonts w:ascii="Times New Roman" w:hAnsi="Times New Roman"/>
          <w:sz w:val="24"/>
          <w:szCs w:val="24"/>
          <w:lang w:val="uk-UA"/>
        </w:rPr>
      </w:pPr>
      <w:r>
        <w:rPr>
          <w:rFonts w:ascii="Times New Roman" w:hAnsi="Times New Roman"/>
          <w:sz w:val="24"/>
          <w:szCs w:val="24"/>
          <w:lang w:val="uk-UA"/>
        </w:rPr>
        <w:t>на постійній основі – 58;</w:t>
      </w:r>
    </w:p>
    <w:p w14:paraId="2246B174" w14:textId="77777777" w:rsidR="003217BF" w:rsidRDefault="003217BF" w:rsidP="00EE5382">
      <w:pPr>
        <w:pStyle w:val="aff1"/>
        <w:numPr>
          <w:ilvl w:val="0"/>
          <w:numId w:val="6"/>
        </w:numPr>
        <w:spacing w:after="0" w:line="240" w:lineRule="auto"/>
        <w:ind w:left="142" w:firstLine="142"/>
        <w:jc w:val="both"/>
        <w:rPr>
          <w:rFonts w:ascii="Times New Roman" w:hAnsi="Times New Roman"/>
          <w:sz w:val="24"/>
          <w:szCs w:val="24"/>
          <w:lang w:val="uk-UA"/>
        </w:rPr>
      </w:pPr>
      <w:r>
        <w:rPr>
          <w:rFonts w:ascii="Times New Roman" w:hAnsi="Times New Roman"/>
          <w:sz w:val="24"/>
          <w:szCs w:val="24"/>
          <w:lang w:val="uk-UA"/>
        </w:rPr>
        <w:t>адміністративного персоналу – 6;</w:t>
      </w:r>
    </w:p>
    <w:p w14:paraId="106B3547" w14:textId="40214FF3" w:rsidR="00006D3D" w:rsidRPr="00BB6633" w:rsidRDefault="003217BF" w:rsidP="00EE5382">
      <w:pPr>
        <w:pStyle w:val="aff1"/>
        <w:numPr>
          <w:ilvl w:val="0"/>
          <w:numId w:val="6"/>
        </w:numPr>
        <w:spacing w:after="0" w:line="240" w:lineRule="auto"/>
        <w:ind w:left="142" w:firstLine="142"/>
        <w:jc w:val="both"/>
        <w:rPr>
          <w:rFonts w:ascii="Times New Roman" w:hAnsi="Times New Roman"/>
          <w:sz w:val="24"/>
          <w:szCs w:val="24"/>
          <w:lang w:val="uk-UA"/>
        </w:rPr>
      </w:pPr>
      <w:r>
        <w:rPr>
          <w:rFonts w:ascii="Times New Roman" w:hAnsi="Times New Roman"/>
          <w:sz w:val="24"/>
          <w:szCs w:val="24"/>
          <w:lang w:val="uk-UA"/>
        </w:rPr>
        <w:t>обслуговуючого персоналу – 33.</w:t>
      </w:r>
    </w:p>
    <w:p w14:paraId="5A49EBB1" w14:textId="0ECDDB76" w:rsidR="004D33F9" w:rsidRDefault="004D33F9" w:rsidP="00011C3B">
      <w:pPr>
        <w:pStyle w:val="af1"/>
        <w:spacing w:after="0"/>
        <w:jc w:val="center"/>
        <w:rPr>
          <w:i/>
          <w:iCs/>
          <w:sz w:val="24"/>
          <w:szCs w:val="24"/>
        </w:rPr>
      </w:pPr>
      <w:r w:rsidRPr="00011C3B">
        <w:rPr>
          <w:i/>
          <w:iCs/>
          <w:sz w:val="24"/>
          <w:szCs w:val="24"/>
        </w:rPr>
        <w:t xml:space="preserve">Якісний склад педагогічних працівників </w:t>
      </w:r>
    </w:p>
    <w:tbl>
      <w:tblPr>
        <w:tblStyle w:val="afffc"/>
        <w:tblW w:w="9790" w:type="dxa"/>
        <w:tblInd w:w="0" w:type="dxa"/>
        <w:tblLayout w:type="fixed"/>
        <w:tblLook w:val="04A0" w:firstRow="1" w:lastRow="0" w:firstColumn="1" w:lastColumn="0" w:noHBand="0" w:noVBand="1"/>
      </w:tblPr>
      <w:tblGrid>
        <w:gridCol w:w="1555"/>
        <w:gridCol w:w="1701"/>
        <w:gridCol w:w="708"/>
        <w:gridCol w:w="708"/>
        <w:gridCol w:w="6"/>
        <w:gridCol w:w="704"/>
        <w:gridCol w:w="709"/>
        <w:gridCol w:w="708"/>
        <w:gridCol w:w="708"/>
        <w:gridCol w:w="717"/>
        <w:gridCol w:w="7"/>
        <w:gridCol w:w="807"/>
        <w:gridCol w:w="745"/>
        <w:gridCol w:w="7"/>
      </w:tblGrid>
      <w:tr w:rsidR="00AE750B" w14:paraId="745BADE5" w14:textId="2FD841BA" w:rsidTr="00934730">
        <w:trPr>
          <w:cantSplit/>
          <w:trHeight w:val="656"/>
        </w:trPr>
        <w:tc>
          <w:tcPr>
            <w:tcW w:w="1555" w:type="dxa"/>
            <w:vMerge w:val="restart"/>
            <w:vAlign w:val="center"/>
          </w:tcPr>
          <w:p w14:paraId="6A652384" w14:textId="266D2143" w:rsidR="00AE750B" w:rsidRPr="001018E4" w:rsidRDefault="001018E4" w:rsidP="001018E4">
            <w:pPr>
              <w:pStyle w:val="af1"/>
              <w:spacing w:after="0"/>
              <w:jc w:val="center"/>
              <w:rPr>
                <w:sz w:val="24"/>
                <w:szCs w:val="24"/>
                <w:lang w:val="uk-UA"/>
              </w:rPr>
            </w:pPr>
            <w:r>
              <w:rPr>
                <w:sz w:val="24"/>
                <w:szCs w:val="24"/>
                <w:lang w:val="uk-UA"/>
              </w:rPr>
              <w:t>Навчальний рік</w:t>
            </w:r>
          </w:p>
        </w:tc>
        <w:tc>
          <w:tcPr>
            <w:tcW w:w="1701" w:type="dxa"/>
            <w:vMerge w:val="restart"/>
            <w:vAlign w:val="center"/>
          </w:tcPr>
          <w:p w14:paraId="45106275" w14:textId="2E6ADC6A" w:rsidR="00AE750B" w:rsidRPr="00271FE7" w:rsidRDefault="00AE750B" w:rsidP="001018E4">
            <w:pPr>
              <w:pStyle w:val="af1"/>
              <w:spacing w:after="0"/>
              <w:jc w:val="center"/>
              <w:rPr>
                <w:sz w:val="24"/>
                <w:szCs w:val="24"/>
                <w:lang w:val="uk-UA"/>
              </w:rPr>
            </w:pPr>
            <w:r>
              <w:rPr>
                <w:sz w:val="24"/>
                <w:szCs w:val="24"/>
                <w:lang w:val="uk-UA"/>
              </w:rPr>
              <w:t>Кількість педагогічних працівників (без сумісників)</w:t>
            </w:r>
          </w:p>
        </w:tc>
        <w:tc>
          <w:tcPr>
            <w:tcW w:w="1422" w:type="dxa"/>
            <w:gridSpan w:val="3"/>
            <w:vAlign w:val="center"/>
          </w:tcPr>
          <w:p w14:paraId="69287F27" w14:textId="06E958CB" w:rsidR="00AE750B" w:rsidRPr="00AE750B" w:rsidRDefault="00AE750B" w:rsidP="001018E4">
            <w:pPr>
              <w:pStyle w:val="af1"/>
              <w:spacing w:after="0"/>
              <w:jc w:val="center"/>
              <w:rPr>
                <w:sz w:val="24"/>
                <w:szCs w:val="24"/>
                <w:lang w:val="uk-UA"/>
              </w:rPr>
            </w:pPr>
            <w:r>
              <w:rPr>
                <w:sz w:val="24"/>
                <w:szCs w:val="24"/>
                <w:lang w:val="uk-UA"/>
              </w:rPr>
              <w:t>За рівнем освіти</w:t>
            </w:r>
          </w:p>
        </w:tc>
        <w:tc>
          <w:tcPr>
            <w:tcW w:w="3553" w:type="dxa"/>
            <w:gridSpan w:val="6"/>
            <w:vAlign w:val="center"/>
          </w:tcPr>
          <w:p w14:paraId="11A28284" w14:textId="3CF00967" w:rsidR="00AE750B" w:rsidRDefault="00AE750B" w:rsidP="001018E4">
            <w:pPr>
              <w:pStyle w:val="af1"/>
              <w:spacing w:after="0"/>
              <w:jc w:val="center"/>
              <w:rPr>
                <w:sz w:val="24"/>
                <w:szCs w:val="24"/>
                <w:lang w:val="uk-UA"/>
              </w:rPr>
            </w:pPr>
            <w:r>
              <w:rPr>
                <w:sz w:val="24"/>
                <w:szCs w:val="24"/>
                <w:lang w:val="uk-UA"/>
              </w:rPr>
              <w:t>За кваліфікаційними категоріями</w:t>
            </w:r>
          </w:p>
        </w:tc>
        <w:tc>
          <w:tcPr>
            <w:tcW w:w="1559" w:type="dxa"/>
            <w:gridSpan w:val="3"/>
            <w:vAlign w:val="center"/>
          </w:tcPr>
          <w:p w14:paraId="165E5284" w14:textId="41BB2C98" w:rsidR="00AE750B" w:rsidRDefault="00AE750B" w:rsidP="001018E4">
            <w:pPr>
              <w:pStyle w:val="af1"/>
              <w:spacing w:after="0"/>
              <w:jc w:val="center"/>
              <w:rPr>
                <w:sz w:val="24"/>
                <w:szCs w:val="24"/>
                <w:lang w:val="uk-UA"/>
              </w:rPr>
            </w:pPr>
            <w:r>
              <w:rPr>
                <w:sz w:val="24"/>
                <w:szCs w:val="24"/>
                <w:lang w:val="uk-UA"/>
              </w:rPr>
              <w:t>Педагогічне звання</w:t>
            </w:r>
          </w:p>
        </w:tc>
      </w:tr>
      <w:tr w:rsidR="00AE750B" w14:paraId="3D37108D" w14:textId="3B90528B" w:rsidTr="00934730">
        <w:trPr>
          <w:gridAfter w:val="1"/>
          <w:wAfter w:w="7" w:type="dxa"/>
          <w:cantSplit/>
          <w:trHeight w:val="1417"/>
        </w:trPr>
        <w:tc>
          <w:tcPr>
            <w:tcW w:w="1555" w:type="dxa"/>
            <w:vMerge/>
            <w:vAlign w:val="center"/>
          </w:tcPr>
          <w:p w14:paraId="7C2B309C" w14:textId="77777777" w:rsidR="00AE750B" w:rsidRDefault="00AE750B" w:rsidP="001018E4">
            <w:pPr>
              <w:pStyle w:val="af1"/>
              <w:spacing w:after="0"/>
              <w:jc w:val="center"/>
              <w:rPr>
                <w:sz w:val="24"/>
                <w:szCs w:val="24"/>
              </w:rPr>
            </w:pPr>
          </w:p>
        </w:tc>
        <w:tc>
          <w:tcPr>
            <w:tcW w:w="1701" w:type="dxa"/>
            <w:vMerge/>
            <w:vAlign w:val="center"/>
          </w:tcPr>
          <w:p w14:paraId="1FF4CBC8" w14:textId="77777777" w:rsidR="00AE750B" w:rsidRDefault="00AE750B" w:rsidP="001018E4">
            <w:pPr>
              <w:pStyle w:val="af1"/>
              <w:spacing w:after="0"/>
              <w:jc w:val="center"/>
              <w:rPr>
                <w:sz w:val="24"/>
                <w:szCs w:val="24"/>
              </w:rPr>
            </w:pPr>
          </w:p>
        </w:tc>
        <w:tc>
          <w:tcPr>
            <w:tcW w:w="708" w:type="dxa"/>
            <w:textDirection w:val="btLr"/>
            <w:vAlign w:val="center"/>
          </w:tcPr>
          <w:p w14:paraId="0D3A7BEB" w14:textId="478B5211" w:rsidR="00AE750B" w:rsidRPr="00AE750B" w:rsidRDefault="00AE750B" w:rsidP="001018E4">
            <w:pPr>
              <w:pStyle w:val="af1"/>
              <w:spacing w:after="0"/>
              <w:ind w:left="113" w:right="113"/>
              <w:jc w:val="center"/>
              <w:rPr>
                <w:sz w:val="24"/>
                <w:szCs w:val="24"/>
                <w:lang w:val="uk-UA"/>
              </w:rPr>
            </w:pPr>
            <w:r>
              <w:rPr>
                <w:sz w:val="24"/>
                <w:szCs w:val="24"/>
                <w:lang w:val="uk-UA"/>
              </w:rPr>
              <w:t>Базова вища</w:t>
            </w:r>
          </w:p>
        </w:tc>
        <w:tc>
          <w:tcPr>
            <w:tcW w:w="708" w:type="dxa"/>
            <w:textDirection w:val="btLr"/>
            <w:vAlign w:val="center"/>
          </w:tcPr>
          <w:p w14:paraId="17B0AC0F" w14:textId="1572D2C8" w:rsidR="00AE750B" w:rsidRPr="00AE750B" w:rsidRDefault="00AE750B" w:rsidP="001018E4">
            <w:pPr>
              <w:pStyle w:val="af1"/>
              <w:spacing w:after="0"/>
              <w:ind w:left="113" w:right="113"/>
              <w:jc w:val="center"/>
              <w:rPr>
                <w:sz w:val="24"/>
                <w:szCs w:val="24"/>
                <w:lang w:val="uk-UA"/>
              </w:rPr>
            </w:pPr>
            <w:r>
              <w:rPr>
                <w:sz w:val="24"/>
                <w:szCs w:val="24"/>
                <w:lang w:val="uk-UA"/>
              </w:rPr>
              <w:t>Повна вища</w:t>
            </w:r>
          </w:p>
        </w:tc>
        <w:tc>
          <w:tcPr>
            <w:tcW w:w="710" w:type="dxa"/>
            <w:gridSpan w:val="2"/>
            <w:textDirection w:val="btLr"/>
            <w:vAlign w:val="center"/>
          </w:tcPr>
          <w:p w14:paraId="6FC56C13" w14:textId="091BB505" w:rsidR="00AE750B" w:rsidRPr="00AE750B" w:rsidRDefault="00AE750B" w:rsidP="001018E4">
            <w:pPr>
              <w:pStyle w:val="af1"/>
              <w:spacing w:after="0"/>
              <w:ind w:left="113" w:right="113"/>
              <w:jc w:val="center"/>
              <w:rPr>
                <w:sz w:val="24"/>
                <w:szCs w:val="24"/>
                <w:lang w:val="uk-UA"/>
              </w:rPr>
            </w:pPr>
            <w:r>
              <w:rPr>
                <w:sz w:val="24"/>
                <w:szCs w:val="24"/>
                <w:lang w:val="uk-UA"/>
              </w:rPr>
              <w:t>Вища</w:t>
            </w:r>
          </w:p>
        </w:tc>
        <w:tc>
          <w:tcPr>
            <w:tcW w:w="709" w:type="dxa"/>
            <w:textDirection w:val="btLr"/>
            <w:vAlign w:val="center"/>
          </w:tcPr>
          <w:p w14:paraId="03D010B0" w14:textId="55E8C26D" w:rsidR="00AE750B" w:rsidRPr="00AE750B" w:rsidRDefault="00AE750B" w:rsidP="001018E4">
            <w:pPr>
              <w:pStyle w:val="af1"/>
              <w:spacing w:after="0"/>
              <w:ind w:left="113" w:right="113"/>
              <w:jc w:val="center"/>
              <w:rPr>
                <w:sz w:val="24"/>
                <w:szCs w:val="24"/>
                <w:lang w:val="uk-UA"/>
              </w:rPr>
            </w:pPr>
            <w:r>
              <w:rPr>
                <w:sz w:val="24"/>
                <w:szCs w:val="24"/>
                <w:lang w:val="uk-UA"/>
              </w:rPr>
              <w:t>Перша</w:t>
            </w:r>
          </w:p>
        </w:tc>
        <w:tc>
          <w:tcPr>
            <w:tcW w:w="708" w:type="dxa"/>
            <w:textDirection w:val="btLr"/>
            <w:vAlign w:val="center"/>
          </w:tcPr>
          <w:p w14:paraId="601CE61C" w14:textId="47E2DF94" w:rsidR="00AE750B" w:rsidRPr="00AE750B" w:rsidRDefault="00AE750B" w:rsidP="001018E4">
            <w:pPr>
              <w:pStyle w:val="af1"/>
              <w:spacing w:after="0"/>
              <w:ind w:left="113" w:right="113"/>
              <w:jc w:val="center"/>
              <w:rPr>
                <w:sz w:val="24"/>
                <w:szCs w:val="24"/>
                <w:lang w:val="uk-UA"/>
              </w:rPr>
            </w:pPr>
            <w:r>
              <w:rPr>
                <w:sz w:val="24"/>
                <w:szCs w:val="24"/>
                <w:lang w:val="uk-UA"/>
              </w:rPr>
              <w:t>Друга</w:t>
            </w:r>
          </w:p>
        </w:tc>
        <w:tc>
          <w:tcPr>
            <w:tcW w:w="708" w:type="dxa"/>
            <w:textDirection w:val="btLr"/>
            <w:vAlign w:val="center"/>
          </w:tcPr>
          <w:p w14:paraId="4FB4A686" w14:textId="320E4D9D" w:rsidR="00AE750B" w:rsidRPr="00AE750B" w:rsidRDefault="00AE750B" w:rsidP="001018E4">
            <w:pPr>
              <w:pStyle w:val="af1"/>
              <w:spacing w:after="0"/>
              <w:ind w:left="113" w:right="113"/>
              <w:jc w:val="center"/>
              <w:rPr>
                <w:sz w:val="24"/>
                <w:szCs w:val="24"/>
                <w:lang w:val="uk-UA"/>
              </w:rPr>
            </w:pPr>
            <w:r>
              <w:rPr>
                <w:sz w:val="24"/>
                <w:szCs w:val="24"/>
                <w:lang w:val="uk-UA"/>
              </w:rPr>
              <w:t>Спеціаліст</w:t>
            </w:r>
          </w:p>
        </w:tc>
        <w:tc>
          <w:tcPr>
            <w:tcW w:w="717" w:type="dxa"/>
            <w:textDirection w:val="btLr"/>
            <w:vAlign w:val="center"/>
          </w:tcPr>
          <w:p w14:paraId="1A3F3D4E" w14:textId="4AD6BBB0" w:rsidR="00AE750B" w:rsidRPr="00AE750B" w:rsidRDefault="001018E4" w:rsidP="001018E4">
            <w:pPr>
              <w:pStyle w:val="af1"/>
              <w:spacing w:after="0"/>
              <w:ind w:left="113" w:right="113"/>
              <w:jc w:val="center"/>
              <w:rPr>
                <w:sz w:val="24"/>
                <w:szCs w:val="24"/>
                <w:lang w:val="uk-UA"/>
              </w:rPr>
            </w:pPr>
            <w:r>
              <w:rPr>
                <w:sz w:val="24"/>
                <w:szCs w:val="24"/>
                <w:lang w:val="uk-UA"/>
              </w:rPr>
              <w:t>Без категорії</w:t>
            </w:r>
          </w:p>
        </w:tc>
        <w:tc>
          <w:tcPr>
            <w:tcW w:w="814" w:type="dxa"/>
            <w:gridSpan w:val="2"/>
            <w:textDirection w:val="btLr"/>
            <w:vAlign w:val="center"/>
          </w:tcPr>
          <w:p w14:paraId="6065412A" w14:textId="083013A7" w:rsidR="00AE750B" w:rsidRPr="001018E4" w:rsidRDefault="001018E4" w:rsidP="001018E4">
            <w:pPr>
              <w:pStyle w:val="af1"/>
              <w:spacing w:after="0"/>
              <w:ind w:left="113" w:right="113"/>
              <w:jc w:val="center"/>
              <w:rPr>
                <w:sz w:val="24"/>
                <w:szCs w:val="24"/>
                <w:lang w:val="uk-UA"/>
              </w:rPr>
            </w:pPr>
            <w:r>
              <w:rPr>
                <w:sz w:val="24"/>
                <w:szCs w:val="24"/>
                <w:lang w:val="uk-UA"/>
              </w:rPr>
              <w:t>Старший вчитель</w:t>
            </w:r>
          </w:p>
        </w:tc>
        <w:tc>
          <w:tcPr>
            <w:tcW w:w="745" w:type="dxa"/>
            <w:textDirection w:val="btLr"/>
            <w:vAlign w:val="center"/>
          </w:tcPr>
          <w:p w14:paraId="2ABB6801" w14:textId="1B25614B" w:rsidR="00AE750B" w:rsidRPr="001018E4" w:rsidRDefault="001018E4" w:rsidP="001018E4">
            <w:pPr>
              <w:pStyle w:val="af1"/>
              <w:spacing w:after="0"/>
              <w:ind w:left="113" w:right="113"/>
              <w:jc w:val="center"/>
              <w:rPr>
                <w:sz w:val="24"/>
                <w:szCs w:val="24"/>
                <w:lang w:val="uk-UA"/>
              </w:rPr>
            </w:pPr>
            <w:r>
              <w:rPr>
                <w:sz w:val="24"/>
                <w:szCs w:val="24"/>
                <w:lang w:val="uk-UA"/>
              </w:rPr>
              <w:t>Вчитель-методист</w:t>
            </w:r>
          </w:p>
        </w:tc>
      </w:tr>
      <w:tr w:rsidR="00AE750B" w14:paraId="1B200F6E" w14:textId="7291A91B" w:rsidTr="00934730">
        <w:trPr>
          <w:gridAfter w:val="1"/>
          <w:wAfter w:w="7" w:type="dxa"/>
        </w:trPr>
        <w:tc>
          <w:tcPr>
            <w:tcW w:w="1555" w:type="dxa"/>
          </w:tcPr>
          <w:p w14:paraId="0482B38A" w14:textId="34F139B6" w:rsidR="00AE750B" w:rsidRPr="001018E4" w:rsidRDefault="001018E4" w:rsidP="00934730">
            <w:pPr>
              <w:pStyle w:val="af1"/>
              <w:spacing w:after="0"/>
              <w:jc w:val="center"/>
              <w:rPr>
                <w:sz w:val="24"/>
                <w:szCs w:val="24"/>
                <w:lang w:val="uk-UA"/>
              </w:rPr>
            </w:pPr>
            <w:r>
              <w:rPr>
                <w:sz w:val="24"/>
                <w:szCs w:val="24"/>
                <w:lang w:val="uk-UA"/>
              </w:rPr>
              <w:t>2020/2021</w:t>
            </w:r>
          </w:p>
        </w:tc>
        <w:tc>
          <w:tcPr>
            <w:tcW w:w="1701" w:type="dxa"/>
          </w:tcPr>
          <w:p w14:paraId="252E5F18" w14:textId="242E4BCC" w:rsidR="00AE750B" w:rsidRPr="001018E4" w:rsidRDefault="001018E4" w:rsidP="00934730">
            <w:pPr>
              <w:pStyle w:val="af1"/>
              <w:spacing w:after="0"/>
              <w:jc w:val="center"/>
              <w:rPr>
                <w:sz w:val="24"/>
                <w:szCs w:val="24"/>
                <w:lang w:val="uk-UA"/>
              </w:rPr>
            </w:pPr>
            <w:r>
              <w:rPr>
                <w:sz w:val="24"/>
                <w:szCs w:val="24"/>
                <w:lang w:val="uk-UA"/>
              </w:rPr>
              <w:t>57</w:t>
            </w:r>
          </w:p>
        </w:tc>
        <w:tc>
          <w:tcPr>
            <w:tcW w:w="708" w:type="dxa"/>
          </w:tcPr>
          <w:p w14:paraId="7F02EAC4" w14:textId="4148EBEE" w:rsidR="00AE750B" w:rsidRPr="001018E4" w:rsidRDefault="001018E4" w:rsidP="00934730">
            <w:pPr>
              <w:pStyle w:val="af1"/>
              <w:spacing w:after="0"/>
              <w:jc w:val="center"/>
              <w:rPr>
                <w:sz w:val="24"/>
                <w:szCs w:val="24"/>
                <w:lang w:val="uk-UA"/>
              </w:rPr>
            </w:pPr>
            <w:r>
              <w:rPr>
                <w:sz w:val="24"/>
                <w:szCs w:val="24"/>
                <w:lang w:val="uk-UA"/>
              </w:rPr>
              <w:t>1</w:t>
            </w:r>
          </w:p>
        </w:tc>
        <w:tc>
          <w:tcPr>
            <w:tcW w:w="708" w:type="dxa"/>
          </w:tcPr>
          <w:p w14:paraId="2DF5533F" w14:textId="18FC3615" w:rsidR="00AE750B" w:rsidRPr="001018E4" w:rsidRDefault="001018E4" w:rsidP="00934730">
            <w:pPr>
              <w:pStyle w:val="af1"/>
              <w:spacing w:after="0"/>
              <w:jc w:val="center"/>
              <w:rPr>
                <w:sz w:val="24"/>
                <w:szCs w:val="24"/>
                <w:lang w:val="uk-UA"/>
              </w:rPr>
            </w:pPr>
            <w:r>
              <w:rPr>
                <w:sz w:val="24"/>
                <w:szCs w:val="24"/>
                <w:lang w:val="uk-UA"/>
              </w:rPr>
              <w:t>56</w:t>
            </w:r>
          </w:p>
        </w:tc>
        <w:tc>
          <w:tcPr>
            <w:tcW w:w="710" w:type="dxa"/>
            <w:gridSpan w:val="2"/>
          </w:tcPr>
          <w:p w14:paraId="37875D0C" w14:textId="67E6FE6F" w:rsidR="00AE750B" w:rsidRPr="00BB6633" w:rsidRDefault="00BB6633" w:rsidP="00934730">
            <w:pPr>
              <w:pStyle w:val="af1"/>
              <w:spacing w:after="0"/>
              <w:jc w:val="center"/>
              <w:rPr>
                <w:sz w:val="24"/>
                <w:szCs w:val="24"/>
                <w:lang w:val="uk-UA"/>
              </w:rPr>
            </w:pPr>
            <w:r>
              <w:rPr>
                <w:sz w:val="24"/>
                <w:szCs w:val="24"/>
                <w:lang w:val="uk-UA"/>
              </w:rPr>
              <w:t>30</w:t>
            </w:r>
          </w:p>
        </w:tc>
        <w:tc>
          <w:tcPr>
            <w:tcW w:w="709" w:type="dxa"/>
          </w:tcPr>
          <w:p w14:paraId="5F0961EF" w14:textId="76F4A154" w:rsidR="00AE750B" w:rsidRPr="00BB6633" w:rsidRDefault="00BB6633" w:rsidP="00934730">
            <w:pPr>
              <w:pStyle w:val="af1"/>
              <w:spacing w:after="0"/>
              <w:jc w:val="center"/>
              <w:rPr>
                <w:sz w:val="24"/>
                <w:szCs w:val="24"/>
                <w:lang w:val="uk-UA"/>
              </w:rPr>
            </w:pPr>
            <w:r>
              <w:rPr>
                <w:sz w:val="24"/>
                <w:szCs w:val="24"/>
                <w:lang w:val="uk-UA"/>
              </w:rPr>
              <w:t>12</w:t>
            </w:r>
          </w:p>
        </w:tc>
        <w:tc>
          <w:tcPr>
            <w:tcW w:w="708" w:type="dxa"/>
          </w:tcPr>
          <w:p w14:paraId="05FF0018" w14:textId="21DE1598" w:rsidR="00AE750B" w:rsidRPr="00BB6633" w:rsidRDefault="00BB6633" w:rsidP="00934730">
            <w:pPr>
              <w:pStyle w:val="af1"/>
              <w:spacing w:after="0"/>
              <w:jc w:val="center"/>
              <w:rPr>
                <w:sz w:val="24"/>
                <w:szCs w:val="24"/>
                <w:lang w:val="uk-UA"/>
              </w:rPr>
            </w:pPr>
            <w:r>
              <w:rPr>
                <w:sz w:val="24"/>
                <w:szCs w:val="24"/>
                <w:lang w:val="uk-UA"/>
              </w:rPr>
              <w:t>8</w:t>
            </w:r>
          </w:p>
        </w:tc>
        <w:tc>
          <w:tcPr>
            <w:tcW w:w="708" w:type="dxa"/>
          </w:tcPr>
          <w:p w14:paraId="22B34C46" w14:textId="5FEF2848" w:rsidR="00AE750B" w:rsidRPr="00BB6633" w:rsidRDefault="00BB6633" w:rsidP="00934730">
            <w:pPr>
              <w:pStyle w:val="af1"/>
              <w:spacing w:after="0"/>
              <w:jc w:val="center"/>
              <w:rPr>
                <w:sz w:val="24"/>
                <w:szCs w:val="24"/>
                <w:lang w:val="uk-UA"/>
              </w:rPr>
            </w:pPr>
            <w:r>
              <w:rPr>
                <w:sz w:val="24"/>
                <w:szCs w:val="24"/>
                <w:lang w:val="uk-UA"/>
              </w:rPr>
              <w:t>6</w:t>
            </w:r>
          </w:p>
        </w:tc>
        <w:tc>
          <w:tcPr>
            <w:tcW w:w="717" w:type="dxa"/>
          </w:tcPr>
          <w:p w14:paraId="63D3B1EB" w14:textId="74E9379B" w:rsidR="00AE750B" w:rsidRPr="00BB6633" w:rsidRDefault="00BB6633" w:rsidP="00934730">
            <w:pPr>
              <w:pStyle w:val="af1"/>
              <w:spacing w:after="0"/>
              <w:jc w:val="center"/>
              <w:rPr>
                <w:sz w:val="24"/>
                <w:szCs w:val="24"/>
                <w:lang w:val="uk-UA"/>
              </w:rPr>
            </w:pPr>
            <w:r>
              <w:rPr>
                <w:sz w:val="24"/>
                <w:szCs w:val="24"/>
                <w:lang w:val="uk-UA"/>
              </w:rPr>
              <w:t>1</w:t>
            </w:r>
          </w:p>
        </w:tc>
        <w:tc>
          <w:tcPr>
            <w:tcW w:w="814" w:type="dxa"/>
            <w:gridSpan w:val="2"/>
          </w:tcPr>
          <w:p w14:paraId="5381CBB5" w14:textId="310A3995" w:rsidR="00AE750B" w:rsidRPr="00BB6633" w:rsidRDefault="00BB6633" w:rsidP="00934730">
            <w:pPr>
              <w:pStyle w:val="af1"/>
              <w:spacing w:after="0"/>
              <w:jc w:val="center"/>
              <w:rPr>
                <w:sz w:val="24"/>
                <w:szCs w:val="24"/>
                <w:lang w:val="uk-UA"/>
              </w:rPr>
            </w:pPr>
            <w:r>
              <w:rPr>
                <w:sz w:val="24"/>
                <w:szCs w:val="24"/>
                <w:lang w:val="uk-UA"/>
              </w:rPr>
              <w:t>15</w:t>
            </w:r>
          </w:p>
        </w:tc>
        <w:tc>
          <w:tcPr>
            <w:tcW w:w="745" w:type="dxa"/>
          </w:tcPr>
          <w:p w14:paraId="59115A3B" w14:textId="704FD09C" w:rsidR="00AE750B" w:rsidRPr="00BB6633" w:rsidRDefault="00BB6633" w:rsidP="00934730">
            <w:pPr>
              <w:pStyle w:val="af1"/>
              <w:spacing w:after="0"/>
              <w:jc w:val="center"/>
              <w:rPr>
                <w:sz w:val="24"/>
                <w:szCs w:val="24"/>
                <w:lang w:val="uk-UA"/>
              </w:rPr>
            </w:pPr>
            <w:r>
              <w:rPr>
                <w:sz w:val="24"/>
                <w:szCs w:val="24"/>
                <w:lang w:val="uk-UA"/>
              </w:rPr>
              <w:t>4</w:t>
            </w:r>
          </w:p>
        </w:tc>
      </w:tr>
      <w:tr w:rsidR="00AE750B" w14:paraId="2FA0CFA7" w14:textId="77777777" w:rsidTr="00934730">
        <w:trPr>
          <w:gridAfter w:val="1"/>
          <w:wAfter w:w="7" w:type="dxa"/>
        </w:trPr>
        <w:tc>
          <w:tcPr>
            <w:tcW w:w="1555" w:type="dxa"/>
          </w:tcPr>
          <w:p w14:paraId="2DA8C294" w14:textId="3BD637E5" w:rsidR="00AE750B" w:rsidRPr="001018E4" w:rsidRDefault="001018E4" w:rsidP="00934730">
            <w:pPr>
              <w:pStyle w:val="af1"/>
              <w:spacing w:after="0"/>
              <w:jc w:val="center"/>
              <w:rPr>
                <w:sz w:val="24"/>
                <w:szCs w:val="24"/>
                <w:lang w:val="uk-UA"/>
              </w:rPr>
            </w:pPr>
            <w:r>
              <w:rPr>
                <w:sz w:val="24"/>
                <w:szCs w:val="24"/>
                <w:lang w:val="uk-UA"/>
              </w:rPr>
              <w:t>2021/2022</w:t>
            </w:r>
          </w:p>
        </w:tc>
        <w:tc>
          <w:tcPr>
            <w:tcW w:w="1701" w:type="dxa"/>
          </w:tcPr>
          <w:p w14:paraId="3E3D85E0" w14:textId="76322237" w:rsidR="00AE750B" w:rsidRPr="001018E4" w:rsidRDefault="001018E4" w:rsidP="00934730">
            <w:pPr>
              <w:pStyle w:val="af1"/>
              <w:spacing w:after="0"/>
              <w:jc w:val="center"/>
              <w:rPr>
                <w:sz w:val="24"/>
                <w:szCs w:val="24"/>
                <w:lang w:val="uk-UA"/>
              </w:rPr>
            </w:pPr>
            <w:r>
              <w:rPr>
                <w:sz w:val="24"/>
                <w:szCs w:val="24"/>
                <w:lang w:val="uk-UA"/>
              </w:rPr>
              <w:t>58</w:t>
            </w:r>
          </w:p>
        </w:tc>
        <w:tc>
          <w:tcPr>
            <w:tcW w:w="708" w:type="dxa"/>
          </w:tcPr>
          <w:p w14:paraId="5945C19C" w14:textId="7C578646" w:rsidR="00AE750B" w:rsidRPr="001018E4" w:rsidRDefault="001018E4" w:rsidP="00934730">
            <w:pPr>
              <w:pStyle w:val="af1"/>
              <w:spacing w:after="0"/>
              <w:jc w:val="center"/>
              <w:rPr>
                <w:sz w:val="24"/>
                <w:szCs w:val="24"/>
                <w:lang w:val="uk-UA"/>
              </w:rPr>
            </w:pPr>
            <w:r>
              <w:rPr>
                <w:sz w:val="24"/>
                <w:szCs w:val="24"/>
                <w:lang w:val="uk-UA"/>
              </w:rPr>
              <w:t>3</w:t>
            </w:r>
          </w:p>
        </w:tc>
        <w:tc>
          <w:tcPr>
            <w:tcW w:w="708" w:type="dxa"/>
          </w:tcPr>
          <w:p w14:paraId="64215257" w14:textId="2449E0FC" w:rsidR="00AE750B" w:rsidRPr="001018E4" w:rsidRDefault="001018E4" w:rsidP="00934730">
            <w:pPr>
              <w:pStyle w:val="af1"/>
              <w:spacing w:after="0"/>
              <w:jc w:val="center"/>
              <w:rPr>
                <w:sz w:val="24"/>
                <w:szCs w:val="24"/>
                <w:lang w:val="uk-UA"/>
              </w:rPr>
            </w:pPr>
            <w:r>
              <w:rPr>
                <w:sz w:val="24"/>
                <w:szCs w:val="24"/>
                <w:lang w:val="uk-UA"/>
              </w:rPr>
              <w:t>55</w:t>
            </w:r>
          </w:p>
        </w:tc>
        <w:tc>
          <w:tcPr>
            <w:tcW w:w="710" w:type="dxa"/>
            <w:gridSpan w:val="2"/>
          </w:tcPr>
          <w:p w14:paraId="6D60B72F" w14:textId="6B8328BE" w:rsidR="00AE750B" w:rsidRPr="00BB6633" w:rsidRDefault="00BB6633" w:rsidP="00934730">
            <w:pPr>
              <w:pStyle w:val="af1"/>
              <w:spacing w:after="0"/>
              <w:jc w:val="center"/>
              <w:rPr>
                <w:sz w:val="24"/>
                <w:szCs w:val="24"/>
                <w:lang w:val="uk-UA"/>
              </w:rPr>
            </w:pPr>
            <w:r>
              <w:rPr>
                <w:sz w:val="24"/>
                <w:szCs w:val="24"/>
                <w:lang w:val="uk-UA"/>
              </w:rPr>
              <w:t>25</w:t>
            </w:r>
          </w:p>
        </w:tc>
        <w:tc>
          <w:tcPr>
            <w:tcW w:w="709" w:type="dxa"/>
          </w:tcPr>
          <w:p w14:paraId="32606F46" w14:textId="6A256F4E" w:rsidR="00AE750B" w:rsidRPr="00BB6633" w:rsidRDefault="00BB6633" w:rsidP="00934730">
            <w:pPr>
              <w:pStyle w:val="af1"/>
              <w:spacing w:after="0"/>
              <w:jc w:val="center"/>
              <w:rPr>
                <w:sz w:val="24"/>
                <w:szCs w:val="24"/>
                <w:lang w:val="uk-UA"/>
              </w:rPr>
            </w:pPr>
            <w:r>
              <w:rPr>
                <w:sz w:val="24"/>
                <w:szCs w:val="24"/>
                <w:lang w:val="uk-UA"/>
              </w:rPr>
              <w:t>11</w:t>
            </w:r>
          </w:p>
        </w:tc>
        <w:tc>
          <w:tcPr>
            <w:tcW w:w="708" w:type="dxa"/>
          </w:tcPr>
          <w:p w14:paraId="3899AB2B" w14:textId="6CD6FFC0" w:rsidR="00AE750B" w:rsidRPr="00BB6633" w:rsidRDefault="00BB6633" w:rsidP="00934730">
            <w:pPr>
              <w:pStyle w:val="af1"/>
              <w:spacing w:after="0"/>
              <w:jc w:val="center"/>
              <w:rPr>
                <w:sz w:val="24"/>
                <w:szCs w:val="24"/>
                <w:lang w:val="uk-UA"/>
              </w:rPr>
            </w:pPr>
            <w:r>
              <w:rPr>
                <w:sz w:val="24"/>
                <w:szCs w:val="24"/>
                <w:lang w:val="uk-UA"/>
              </w:rPr>
              <w:t>9</w:t>
            </w:r>
          </w:p>
        </w:tc>
        <w:tc>
          <w:tcPr>
            <w:tcW w:w="708" w:type="dxa"/>
          </w:tcPr>
          <w:p w14:paraId="7A48692F" w14:textId="0F1E5E77" w:rsidR="00AE750B" w:rsidRPr="00BB6633" w:rsidRDefault="00BB6633" w:rsidP="00934730">
            <w:pPr>
              <w:pStyle w:val="af1"/>
              <w:spacing w:after="0"/>
              <w:jc w:val="center"/>
              <w:rPr>
                <w:sz w:val="24"/>
                <w:szCs w:val="24"/>
                <w:lang w:val="uk-UA"/>
              </w:rPr>
            </w:pPr>
            <w:r>
              <w:rPr>
                <w:sz w:val="24"/>
                <w:szCs w:val="24"/>
                <w:lang w:val="uk-UA"/>
              </w:rPr>
              <w:t>7</w:t>
            </w:r>
          </w:p>
        </w:tc>
        <w:tc>
          <w:tcPr>
            <w:tcW w:w="717" w:type="dxa"/>
          </w:tcPr>
          <w:p w14:paraId="46F824BD" w14:textId="1B1ABC7F" w:rsidR="00AE750B" w:rsidRPr="00BB6633" w:rsidRDefault="00BB6633" w:rsidP="00934730">
            <w:pPr>
              <w:pStyle w:val="af1"/>
              <w:spacing w:after="0"/>
              <w:jc w:val="center"/>
              <w:rPr>
                <w:sz w:val="24"/>
                <w:szCs w:val="24"/>
                <w:lang w:val="uk-UA"/>
              </w:rPr>
            </w:pPr>
            <w:r>
              <w:rPr>
                <w:sz w:val="24"/>
                <w:szCs w:val="24"/>
                <w:lang w:val="uk-UA"/>
              </w:rPr>
              <w:t>6</w:t>
            </w:r>
          </w:p>
        </w:tc>
        <w:tc>
          <w:tcPr>
            <w:tcW w:w="814" w:type="dxa"/>
            <w:gridSpan w:val="2"/>
          </w:tcPr>
          <w:p w14:paraId="38A63975" w14:textId="24C38275" w:rsidR="00AE750B" w:rsidRPr="00BB6633" w:rsidRDefault="00BB6633" w:rsidP="00934730">
            <w:pPr>
              <w:pStyle w:val="af1"/>
              <w:spacing w:after="0"/>
              <w:jc w:val="center"/>
              <w:rPr>
                <w:sz w:val="24"/>
                <w:szCs w:val="24"/>
                <w:lang w:val="uk-UA"/>
              </w:rPr>
            </w:pPr>
            <w:r>
              <w:rPr>
                <w:sz w:val="24"/>
                <w:szCs w:val="24"/>
                <w:lang w:val="uk-UA"/>
              </w:rPr>
              <w:t>11</w:t>
            </w:r>
          </w:p>
        </w:tc>
        <w:tc>
          <w:tcPr>
            <w:tcW w:w="745" w:type="dxa"/>
          </w:tcPr>
          <w:p w14:paraId="5BF70C54" w14:textId="7B7088A2" w:rsidR="00AE750B" w:rsidRPr="00BB6633" w:rsidRDefault="00BB6633" w:rsidP="00934730">
            <w:pPr>
              <w:pStyle w:val="af1"/>
              <w:spacing w:after="0"/>
              <w:jc w:val="center"/>
              <w:rPr>
                <w:sz w:val="24"/>
                <w:szCs w:val="24"/>
                <w:lang w:val="uk-UA"/>
              </w:rPr>
            </w:pPr>
            <w:r>
              <w:rPr>
                <w:sz w:val="24"/>
                <w:szCs w:val="24"/>
                <w:lang w:val="uk-UA"/>
              </w:rPr>
              <w:t>2</w:t>
            </w:r>
          </w:p>
        </w:tc>
      </w:tr>
    </w:tbl>
    <w:p w14:paraId="0A68E5CF" w14:textId="77777777" w:rsidR="00271FE7" w:rsidRPr="00271FE7" w:rsidRDefault="00271FE7" w:rsidP="00271FE7">
      <w:pPr>
        <w:pStyle w:val="af1"/>
        <w:spacing w:after="0"/>
        <w:rPr>
          <w:sz w:val="24"/>
          <w:szCs w:val="24"/>
        </w:rPr>
      </w:pPr>
    </w:p>
    <w:p w14:paraId="2CEC44CA" w14:textId="2361D44F" w:rsidR="00011241" w:rsidRDefault="00BB6633" w:rsidP="00934730">
      <w:pPr>
        <w:pStyle w:val="af1"/>
        <w:spacing w:after="0"/>
        <w:ind w:firstLine="720"/>
        <w:jc w:val="both"/>
        <w:rPr>
          <w:sz w:val="24"/>
          <w:szCs w:val="24"/>
          <w:lang w:val="uk-UA"/>
        </w:rPr>
      </w:pPr>
      <w:r w:rsidRPr="00BB6633">
        <w:rPr>
          <w:sz w:val="22"/>
          <w:szCs w:val="22"/>
          <w:lang w:val="uk-UA"/>
        </w:rPr>
        <w:lastRenderedPageBreak/>
        <w:t>У</w:t>
      </w:r>
      <w:r w:rsidRPr="00BB6633">
        <w:rPr>
          <w:sz w:val="24"/>
          <w:szCs w:val="24"/>
          <w:lang w:val="uk-UA"/>
        </w:rPr>
        <w:t xml:space="preserve"> 2021/2022 навчальному році змінився якісний склад </w:t>
      </w:r>
      <w:r>
        <w:rPr>
          <w:sz w:val="24"/>
          <w:szCs w:val="24"/>
          <w:lang w:val="uk-UA"/>
        </w:rPr>
        <w:t>педагогічних працівників. Частина вчителів</w:t>
      </w:r>
      <w:r w:rsidR="00934730">
        <w:rPr>
          <w:sz w:val="24"/>
          <w:szCs w:val="24"/>
          <w:lang w:val="uk-UA"/>
        </w:rPr>
        <w:t xml:space="preserve">-пенсіонерів звільнилися, натомість до колективу приєдналися молоді вчителі, для двох ліцей став першим робочим місцем. </w:t>
      </w:r>
    </w:p>
    <w:p w14:paraId="7B1A9D3B" w14:textId="77777777" w:rsidR="00934730" w:rsidRPr="00BB6633" w:rsidRDefault="00934730" w:rsidP="00934730">
      <w:pPr>
        <w:pStyle w:val="af1"/>
        <w:spacing w:after="0"/>
        <w:ind w:firstLine="720"/>
        <w:jc w:val="both"/>
        <w:rPr>
          <w:sz w:val="24"/>
          <w:szCs w:val="24"/>
          <w:lang w:val="uk-UA"/>
        </w:rPr>
      </w:pPr>
    </w:p>
    <w:p w14:paraId="32C848C7" w14:textId="2B6B6BC6" w:rsidR="00011241" w:rsidRDefault="00011241" w:rsidP="004D33F9">
      <w:pPr>
        <w:pStyle w:val="af1"/>
        <w:spacing w:after="0"/>
        <w:jc w:val="center"/>
        <w:rPr>
          <w:i/>
          <w:iCs/>
          <w:sz w:val="28"/>
          <w:szCs w:val="28"/>
        </w:rPr>
      </w:pPr>
      <w:r>
        <w:rPr>
          <w:noProof/>
        </w:rPr>
        <w:drawing>
          <wp:inline distT="0" distB="0" distL="0" distR="0" wp14:anchorId="2D2D97C6" wp14:editId="05E95B7E">
            <wp:extent cx="3861531" cy="2105094"/>
            <wp:effectExtent l="0" t="0" r="5715" b="9525"/>
            <wp:docPr id="27" name="Диаграмма 27">
              <a:extLst xmlns:a="http://schemas.openxmlformats.org/drawingml/2006/main">
                <a:ext uri="{FF2B5EF4-FFF2-40B4-BE49-F238E27FC236}">
                  <a16:creationId xmlns:a16="http://schemas.microsoft.com/office/drawing/2014/main" id="{E8CAEE48-2BBA-2987-B212-18044A071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124AB1" w14:textId="77777777" w:rsidR="00934730" w:rsidRPr="00934730" w:rsidRDefault="00934730" w:rsidP="004D33F9">
      <w:pPr>
        <w:pStyle w:val="af1"/>
        <w:spacing w:after="0"/>
        <w:jc w:val="center"/>
        <w:rPr>
          <w:sz w:val="24"/>
          <w:szCs w:val="24"/>
        </w:rPr>
      </w:pPr>
    </w:p>
    <w:p w14:paraId="155E1913" w14:textId="1FDAFDEB" w:rsidR="003217BF" w:rsidRPr="00934730" w:rsidRDefault="004D33F9" w:rsidP="00934730">
      <w:pPr>
        <w:pStyle w:val="aff1"/>
        <w:spacing w:line="254" w:lineRule="auto"/>
        <w:ind w:left="0"/>
        <w:jc w:val="center"/>
        <w:rPr>
          <w:rFonts w:ascii="Times New Roman" w:hAnsi="Times New Roman"/>
          <w:sz w:val="24"/>
          <w:szCs w:val="24"/>
          <w:lang w:val="uk-UA"/>
        </w:rPr>
      </w:pPr>
      <w:r>
        <w:rPr>
          <w:noProof/>
        </w:rPr>
        <w:drawing>
          <wp:inline distT="0" distB="0" distL="0" distR="0" wp14:anchorId="074A6A6F" wp14:editId="3A7C8623">
            <wp:extent cx="3901001" cy="2256397"/>
            <wp:effectExtent l="0" t="0" r="4445" b="10795"/>
            <wp:docPr id="21" name="Диаграмма 21">
              <a:extLst xmlns:a="http://schemas.openxmlformats.org/drawingml/2006/main">
                <a:ext uri="{FF2B5EF4-FFF2-40B4-BE49-F238E27FC236}">
                  <a16:creationId xmlns:a16="http://schemas.microsoft.com/office/drawing/2014/main" id="{A7765D9D-78CA-95AC-C25B-C24709DAA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770E7F" w14:textId="2DB363D3" w:rsidR="00A06987" w:rsidRDefault="00776D93" w:rsidP="00934730">
      <w:pPr>
        <w:jc w:val="center"/>
        <w:rPr>
          <w:sz w:val="24"/>
          <w:szCs w:val="24"/>
          <w:lang w:val="uk-UA"/>
        </w:rPr>
      </w:pPr>
      <w:r w:rsidRPr="00011241">
        <w:rPr>
          <w:noProof/>
          <w:color w:val="009900"/>
        </w:rPr>
        <w:drawing>
          <wp:inline distT="0" distB="0" distL="0" distR="0" wp14:anchorId="77D432CB" wp14:editId="447FA946">
            <wp:extent cx="3887648" cy="2341917"/>
            <wp:effectExtent l="0" t="0" r="17780" b="1270"/>
            <wp:docPr id="25" name="Диаграмма 25">
              <a:extLst xmlns:a="http://schemas.openxmlformats.org/drawingml/2006/main">
                <a:ext uri="{FF2B5EF4-FFF2-40B4-BE49-F238E27FC236}">
                  <a16:creationId xmlns:a16="http://schemas.microsoft.com/office/drawing/2014/main" id="{91D8C26A-E6CB-646D-6A60-C4A1DFF44F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67C41B" w14:textId="77777777" w:rsidR="00011C3B" w:rsidRDefault="00011C3B" w:rsidP="004E7DC7">
      <w:pPr>
        <w:jc w:val="both"/>
        <w:rPr>
          <w:sz w:val="24"/>
          <w:szCs w:val="24"/>
          <w:lang w:val="uk-UA"/>
        </w:rPr>
      </w:pPr>
    </w:p>
    <w:p w14:paraId="0B8AD55C" w14:textId="3E0851FF" w:rsidR="00011241" w:rsidRDefault="00011241" w:rsidP="008B4E0E">
      <w:pPr>
        <w:ind w:firstLine="567"/>
        <w:jc w:val="both"/>
        <w:rPr>
          <w:sz w:val="24"/>
          <w:szCs w:val="24"/>
          <w:lang w:val="uk-UA"/>
        </w:rPr>
      </w:pPr>
      <w:r>
        <w:rPr>
          <w:sz w:val="24"/>
          <w:szCs w:val="24"/>
          <w:lang w:val="uk-UA"/>
        </w:rPr>
        <w:t>Таким чином, в ліцеї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направити роботу на:</w:t>
      </w:r>
    </w:p>
    <w:p w14:paraId="6827D9A0" w14:textId="0F11C8ED" w:rsidR="00011241" w:rsidRPr="00011C3B" w:rsidRDefault="00011241" w:rsidP="00EE5382">
      <w:pPr>
        <w:pStyle w:val="aff1"/>
        <w:numPr>
          <w:ilvl w:val="0"/>
          <w:numId w:val="8"/>
        </w:numPr>
        <w:spacing w:after="0" w:line="240" w:lineRule="auto"/>
        <w:ind w:left="714" w:hanging="357"/>
        <w:jc w:val="both"/>
        <w:rPr>
          <w:rFonts w:ascii="Times New Roman" w:hAnsi="Times New Roman"/>
          <w:sz w:val="24"/>
          <w:szCs w:val="24"/>
          <w:lang w:val="uk-UA"/>
        </w:rPr>
      </w:pPr>
      <w:r w:rsidRPr="00011C3B">
        <w:rPr>
          <w:rFonts w:ascii="Times New Roman" w:hAnsi="Times New Roman"/>
          <w:sz w:val="24"/>
          <w:szCs w:val="24"/>
          <w:lang w:val="uk-UA"/>
        </w:rPr>
        <w:t>підвищення фахового рівня педагогічних працівників;</w:t>
      </w:r>
    </w:p>
    <w:p w14:paraId="5BD4B999" w14:textId="720BD03A" w:rsidR="00011241" w:rsidRPr="00011C3B" w:rsidRDefault="00011241" w:rsidP="00EE5382">
      <w:pPr>
        <w:pStyle w:val="aff1"/>
        <w:numPr>
          <w:ilvl w:val="0"/>
          <w:numId w:val="8"/>
        </w:numPr>
        <w:spacing w:after="0" w:line="240" w:lineRule="auto"/>
        <w:ind w:left="714" w:hanging="357"/>
        <w:jc w:val="both"/>
        <w:rPr>
          <w:rFonts w:ascii="Times New Roman" w:hAnsi="Times New Roman"/>
          <w:sz w:val="24"/>
          <w:szCs w:val="24"/>
          <w:lang w:val="uk-UA"/>
        </w:rPr>
      </w:pPr>
      <w:r w:rsidRPr="00011C3B">
        <w:rPr>
          <w:rFonts w:ascii="Times New Roman" w:hAnsi="Times New Roman"/>
          <w:sz w:val="24"/>
          <w:szCs w:val="24"/>
          <w:lang w:val="uk-UA"/>
        </w:rPr>
        <w:t>омолодження педагогічного колективу;</w:t>
      </w:r>
    </w:p>
    <w:p w14:paraId="0AE100B2" w14:textId="7CF9DA55" w:rsidR="00011241" w:rsidRPr="00011C3B" w:rsidRDefault="00011241" w:rsidP="00EE5382">
      <w:pPr>
        <w:pStyle w:val="aff1"/>
        <w:numPr>
          <w:ilvl w:val="0"/>
          <w:numId w:val="8"/>
        </w:numPr>
        <w:spacing w:after="0" w:line="240" w:lineRule="auto"/>
        <w:ind w:left="714" w:hanging="357"/>
        <w:jc w:val="both"/>
        <w:rPr>
          <w:rFonts w:ascii="Times New Roman" w:hAnsi="Times New Roman"/>
          <w:sz w:val="24"/>
          <w:szCs w:val="24"/>
          <w:lang w:val="uk-UA"/>
        </w:rPr>
      </w:pPr>
      <w:r w:rsidRPr="00011C3B">
        <w:rPr>
          <w:rFonts w:ascii="Times New Roman" w:hAnsi="Times New Roman"/>
          <w:sz w:val="24"/>
          <w:szCs w:val="24"/>
          <w:lang w:val="uk-UA"/>
        </w:rPr>
        <w:t>забезпечення соціального захисту вчителів;</w:t>
      </w:r>
    </w:p>
    <w:p w14:paraId="3B908AD7" w14:textId="68F29216" w:rsidR="00776D93" w:rsidRPr="00934730" w:rsidRDefault="00011241" w:rsidP="00EE5382">
      <w:pPr>
        <w:pStyle w:val="aff1"/>
        <w:numPr>
          <w:ilvl w:val="0"/>
          <w:numId w:val="8"/>
        </w:numPr>
        <w:spacing w:after="0" w:line="240" w:lineRule="auto"/>
        <w:ind w:left="714" w:hanging="357"/>
        <w:jc w:val="both"/>
        <w:rPr>
          <w:rFonts w:ascii="Times New Roman" w:hAnsi="Times New Roman"/>
          <w:sz w:val="24"/>
          <w:szCs w:val="24"/>
          <w:lang w:val="uk-UA"/>
        </w:rPr>
      </w:pPr>
      <w:r w:rsidRPr="00011C3B">
        <w:rPr>
          <w:rFonts w:ascii="Times New Roman" w:hAnsi="Times New Roman"/>
          <w:sz w:val="24"/>
          <w:szCs w:val="24"/>
          <w:lang w:val="uk-UA"/>
        </w:rPr>
        <w:t>знаходження можливості для матеріального стимулювання якісної роботи педагогів.</w:t>
      </w:r>
    </w:p>
    <w:p w14:paraId="229B30DC" w14:textId="45259F7F" w:rsidR="00011C3B" w:rsidRDefault="00C71661" w:rsidP="00934730">
      <w:pPr>
        <w:jc w:val="center"/>
        <w:rPr>
          <w:sz w:val="24"/>
          <w:szCs w:val="24"/>
          <w:lang w:val="uk-UA"/>
        </w:rPr>
      </w:pPr>
      <w:r>
        <w:rPr>
          <w:sz w:val="24"/>
          <w:szCs w:val="24"/>
          <w:lang w:val="uk-UA"/>
        </w:rPr>
        <w:lastRenderedPageBreak/>
        <w:t>ПІДВИЩЕННЯ КВАЛІФІКАЦІЇ</w:t>
      </w:r>
    </w:p>
    <w:p w14:paraId="7BD2F70C" w14:textId="4C4260BC" w:rsidR="00C71661" w:rsidRDefault="0002639E" w:rsidP="0002639E">
      <w:pPr>
        <w:pStyle w:val="a7"/>
        <w:spacing w:before="0" w:beforeAutospacing="0" w:after="0" w:afterAutospacing="0"/>
        <w:ind w:right="-1" w:firstLine="709"/>
        <w:jc w:val="both"/>
        <w:rPr>
          <w:rStyle w:val="rvts9"/>
          <w:shd w:val="clear" w:color="auto" w:fill="FFFFFF"/>
          <w:lang w:val="uk-UA"/>
        </w:rPr>
      </w:pPr>
      <w:r>
        <w:rPr>
          <w:color w:val="141414"/>
          <w:lang w:val="uk-UA"/>
        </w:rPr>
        <w:t>Усі</w:t>
      </w:r>
      <w:r w:rsidR="00C71661" w:rsidRPr="00C71661">
        <w:rPr>
          <w:color w:val="141414"/>
          <w:lang w:val="uk-UA"/>
        </w:rPr>
        <w:t xml:space="preserve"> педагогічн</w:t>
      </w:r>
      <w:r>
        <w:rPr>
          <w:color w:val="141414"/>
          <w:lang w:val="uk-UA"/>
        </w:rPr>
        <w:t>і</w:t>
      </w:r>
      <w:r w:rsidR="00C71661" w:rsidRPr="00C71661">
        <w:rPr>
          <w:color w:val="141414"/>
          <w:lang w:val="uk-UA"/>
        </w:rPr>
        <w:t xml:space="preserve"> працівник</w:t>
      </w:r>
      <w:r>
        <w:rPr>
          <w:color w:val="141414"/>
          <w:lang w:val="uk-UA"/>
        </w:rPr>
        <w:t>и</w:t>
      </w:r>
      <w:r w:rsidR="00C71661" w:rsidRPr="00C71661">
        <w:rPr>
          <w:color w:val="141414"/>
          <w:lang w:val="uk-UA"/>
        </w:rPr>
        <w:t xml:space="preserve"> </w:t>
      </w:r>
      <w:r>
        <w:rPr>
          <w:color w:val="141414"/>
          <w:lang w:val="uk-UA"/>
        </w:rPr>
        <w:t>ліцею</w:t>
      </w:r>
      <w:r w:rsidR="00C71661" w:rsidRPr="00C71661">
        <w:rPr>
          <w:color w:val="141414"/>
          <w:lang w:val="uk-UA"/>
        </w:rPr>
        <w:t xml:space="preserve"> підвищува</w:t>
      </w:r>
      <w:r>
        <w:rPr>
          <w:color w:val="141414"/>
          <w:lang w:val="uk-UA"/>
        </w:rPr>
        <w:t>ли</w:t>
      </w:r>
      <w:r w:rsidR="00C71661" w:rsidRPr="00C71661">
        <w:rPr>
          <w:color w:val="141414"/>
          <w:lang w:val="uk-UA"/>
        </w:rPr>
        <w:t xml:space="preserve"> свій професійний рівень та</w:t>
      </w:r>
      <w:r>
        <w:rPr>
          <w:color w:val="141414"/>
          <w:lang w:val="uk-UA"/>
        </w:rPr>
        <w:t xml:space="preserve"> </w:t>
      </w:r>
      <w:r w:rsidR="00C71661" w:rsidRPr="00C71661">
        <w:rPr>
          <w:color w:val="141414"/>
          <w:lang w:val="uk-UA"/>
        </w:rPr>
        <w:t>педагогічну майстерність, підвищува</w:t>
      </w:r>
      <w:r>
        <w:rPr>
          <w:color w:val="141414"/>
          <w:lang w:val="uk-UA"/>
        </w:rPr>
        <w:t>ли</w:t>
      </w:r>
      <w:r w:rsidR="00C71661" w:rsidRPr="00C71661">
        <w:rPr>
          <w:color w:val="141414"/>
          <w:lang w:val="uk-UA"/>
        </w:rPr>
        <w:t xml:space="preserve"> кваліфікацію</w:t>
      </w:r>
      <w:r>
        <w:rPr>
          <w:color w:val="141414"/>
          <w:lang w:val="uk-UA"/>
        </w:rPr>
        <w:t>,</w:t>
      </w:r>
      <w:r w:rsidR="00C71661" w:rsidRPr="00C71661">
        <w:rPr>
          <w:color w:val="141414"/>
          <w:lang w:val="uk-UA"/>
        </w:rPr>
        <w:t xml:space="preserve"> опановува</w:t>
      </w:r>
      <w:r>
        <w:rPr>
          <w:color w:val="141414"/>
          <w:lang w:val="uk-UA"/>
        </w:rPr>
        <w:t>ли</w:t>
      </w:r>
      <w:r w:rsidR="00C71661" w:rsidRPr="00C71661">
        <w:rPr>
          <w:color w:val="141414"/>
          <w:lang w:val="uk-UA"/>
        </w:rPr>
        <w:t xml:space="preserve"> нові та вдосконалюва</w:t>
      </w:r>
      <w:r>
        <w:rPr>
          <w:color w:val="141414"/>
          <w:lang w:val="uk-UA"/>
        </w:rPr>
        <w:t>ли</w:t>
      </w:r>
      <w:r w:rsidR="00C71661" w:rsidRPr="00C71661">
        <w:rPr>
          <w:color w:val="141414"/>
          <w:lang w:val="uk-UA"/>
        </w:rPr>
        <w:t xml:space="preserve"> раніше набуті компетентності в межах своєї професійної діяльності</w:t>
      </w:r>
      <w:r>
        <w:rPr>
          <w:color w:val="141414"/>
          <w:lang w:val="uk-UA"/>
        </w:rPr>
        <w:t xml:space="preserve"> відпов</w:t>
      </w:r>
      <w:r w:rsidRPr="0002639E">
        <w:rPr>
          <w:lang w:val="uk-UA"/>
        </w:rPr>
        <w:t>ідно до</w:t>
      </w:r>
      <w:r>
        <w:rPr>
          <w:lang w:val="uk-UA"/>
        </w:rPr>
        <w:t xml:space="preserve"> </w:t>
      </w:r>
      <w:hyperlink r:id="rId16" w:anchor="Text" w:tgtFrame="_blank" w:history="1">
        <w:r w:rsidR="00C71661" w:rsidRPr="0002639E">
          <w:rPr>
            <w:rStyle w:val="a3"/>
            <w:color w:val="auto"/>
            <w:u w:val="none"/>
            <w:bdr w:val="none" w:sz="0" w:space="0" w:color="auto" w:frame="1"/>
            <w:lang w:val="uk-UA"/>
          </w:rPr>
          <w:t>Закон</w:t>
        </w:r>
        <w:r w:rsidR="005C38E3">
          <w:rPr>
            <w:rStyle w:val="a3"/>
            <w:color w:val="auto"/>
            <w:u w:val="none"/>
            <w:bdr w:val="none" w:sz="0" w:space="0" w:color="auto" w:frame="1"/>
            <w:lang w:val="uk-UA"/>
          </w:rPr>
          <w:t>ів</w:t>
        </w:r>
        <w:r w:rsidR="00C71661" w:rsidRPr="0002639E">
          <w:rPr>
            <w:rStyle w:val="a3"/>
            <w:color w:val="auto"/>
            <w:u w:val="none"/>
            <w:bdr w:val="none" w:sz="0" w:space="0" w:color="auto" w:frame="1"/>
            <w:lang w:val="uk-UA"/>
          </w:rPr>
          <w:t xml:space="preserve"> України </w:t>
        </w:r>
        <w:r>
          <w:rPr>
            <w:rStyle w:val="a3"/>
            <w:color w:val="auto"/>
            <w:u w:val="none"/>
            <w:bdr w:val="none" w:sz="0" w:space="0" w:color="auto" w:frame="1"/>
            <w:lang w:val="uk-UA"/>
          </w:rPr>
          <w:t>«</w:t>
        </w:r>
        <w:r w:rsidR="00C71661" w:rsidRPr="0002639E">
          <w:rPr>
            <w:rStyle w:val="a3"/>
            <w:color w:val="auto"/>
            <w:u w:val="none"/>
            <w:bdr w:val="none" w:sz="0" w:space="0" w:color="auto" w:frame="1"/>
            <w:lang w:val="uk-UA"/>
          </w:rPr>
          <w:t>Про освіту</w:t>
        </w:r>
        <w:r>
          <w:rPr>
            <w:rStyle w:val="a3"/>
            <w:color w:val="auto"/>
            <w:u w:val="none"/>
            <w:bdr w:val="none" w:sz="0" w:space="0" w:color="auto" w:frame="1"/>
            <w:lang w:val="uk-UA"/>
          </w:rPr>
          <w:t>»</w:t>
        </w:r>
        <w:r w:rsidR="005C38E3">
          <w:rPr>
            <w:rStyle w:val="a3"/>
            <w:color w:val="auto"/>
            <w:u w:val="none"/>
            <w:bdr w:val="none" w:sz="0" w:space="0" w:color="auto" w:frame="1"/>
            <w:lang w:val="uk-UA"/>
          </w:rPr>
          <w:t>, «Про повну загальну середню освіту»</w:t>
        </w:r>
        <w:r w:rsidR="00C71661" w:rsidRPr="0002639E">
          <w:rPr>
            <w:rStyle w:val="a3"/>
            <w:color w:val="auto"/>
            <w:u w:val="none"/>
            <w:bdr w:val="none" w:sz="0" w:space="0" w:color="auto" w:frame="1"/>
            <w:lang w:val="uk-UA"/>
          </w:rPr>
          <w:t> </w:t>
        </w:r>
      </w:hyperlink>
      <w:r>
        <w:rPr>
          <w:color w:val="141414"/>
          <w:lang w:val="uk-UA"/>
        </w:rPr>
        <w:t xml:space="preserve">та </w:t>
      </w:r>
      <w:hyperlink r:id="rId17" w:anchor="Text" w:tgtFrame="_blank" w:history="1">
        <w:r w:rsidRPr="0002639E">
          <w:rPr>
            <w:rStyle w:val="a3"/>
            <w:color w:val="auto"/>
            <w:u w:val="none"/>
            <w:bdr w:val="none" w:sz="0" w:space="0" w:color="auto" w:frame="1"/>
            <w:lang w:val="uk-UA"/>
          </w:rPr>
          <w:t>Порядк</w:t>
        </w:r>
        <w:r>
          <w:rPr>
            <w:rStyle w:val="a3"/>
            <w:color w:val="auto"/>
            <w:u w:val="none"/>
            <w:bdr w:val="none" w:sz="0" w:space="0" w:color="auto" w:frame="1"/>
            <w:lang w:val="uk-UA"/>
          </w:rPr>
          <w:t>у</w:t>
        </w:r>
        <w:r w:rsidRPr="0002639E">
          <w:rPr>
            <w:rStyle w:val="a3"/>
            <w:color w:val="auto"/>
            <w:u w:val="none"/>
            <w:bdr w:val="none" w:sz="0" w:space="0" w:color="auto" w:frame="1"/>
            <w:lang w:val="uk-UA"/>
          </w:rPr>
          <w:t xml:space="preserve"> підвищення кваліфікації педагогічних і науково-педагогічних працівників</w:t>
        </w:r>
      </w:hyperlink>
      <w:r>
        <w:rPr>
          <w:lang w:val="uk-UA"/>
        </w:rPr>
        <w:t xml:space="preserve">, </w:t>
      </w:r>
      <w:r w:rsidRPr="0002639E">
        <w:rPr>
          <w:rStyle w:val="rvts9"/>
          <w:shd w:val="clear" w:color="auto" w:fill="FFFFFF"/>
          <w:lang w:val="uk-UA"/>
        </w:rPr>
        <w:t>затверджено</w:t>
      </w:r>
      <w:r w:rsidRPr="0002639E">
        <w:rPr>
          <w:lang w:val="uk-UA"/>
        </w:rPr>
        <w:t xml:space="preserve">го </w:t>
      </w:r>
      <w:r w:rsidRPr="0002639E">
        <w:rPr>
          <w:rStyle w:val="rvts9"/>
          <w:shd w:val="clear" w:color="auto" w:fill="FFFFFF"/>
          <w:lang w:val="uk-UA"/>
        </w:rPr>
        <w:t>постановою Кабінету Міністрів України</w:t>
      </w:r>
      <w:r>
        <w:rPr>
          <w:lang w:val="uk-UA"/>
        </w:rPr>
        <w:t xml:space="preserve"> </w:t>
      </w:r>
      <w:r w:rsidRPr="0002639E">
        <w:rPr>
          <w:rStyle w:val="rvts9"/>
          <w:shd w:val="clear" w:color="auto" w:fill="FFFFFF"/>
          <w:lang w:val="uk-UA"/>
        </w:rPr>
        <w:t>від 21 серпня 2019 р</w:t>
      </w:r>
      <w:r>
        <w:rPr>
          <w:rStyle w:val="rvts9"/>
          <w:shd w:val="clear" w:color="auto" w:fill="FFFFFF"/>
          <w:lang w:val="uk-UA"/>
        </w:rPr>
        <w:t>оку</w:t>
      </w:r>
      <w:r w:rsidRPr="0002639E">
        <w:rPr>
          <w:rStyle w:val="rvts9"/>
          <w:shd w:val="clear" w:color="auto" w:fill="FFFFFF"/>
          <w:lang w:val="uk-UA"/>
        </w:rPr>
        <w:t xml:space="preserve"> №800</w:t>
      </w:r>
      <w:r w:rsidR="005C38E3">
        <w:rPr>
          <w:rStyle w:val="rvts9"/>
          <w:shd w:val="clear" w:color="auto" w:fill="FFFFFF"/>
          <w:lang w:val="uk-UA"/>
        </w:rPr>
        <w:t xml:space="preserve">. </w:t>
      </w:r>
    </w:p>
    <w:p w14:paraId="5F8EB5CC" w14:textId="1C579816" w:rsidR="005C38E3" w:rsidRDefault="005C38E3" w:rsidP="0002639E">
      <w:pPr>
        <w:pStyle w:val="a7"/>
        <w:spacing w:before="0" w:beforeAutospacing="0" w:after="0" w:afterAutospacing="0"/>
        <w:ind w:right="-1" w:firstLine="709"/>
        <w:jc w:val="both"/>
        <w:rPr>
          <w:rStyle w:val="rvts9"/>
          <w:shd w:val="clear" w:color="auto" w:fill="FFFFFF"/>
          <w:lang w:val="uk-UA"/>
        </w:rPr>
      </w:pPr>
      <w:r>
        <w:rPr>
          <w:rStyle w:val="rvts9"/>
          <w:shd w:val="clear" w:color="auto" w:fill="FFFFFF"/>
          <w:lang w:val="uk-UA"/>
        </w:rPr>
        <w:t xml:space="preserve">У грудні 2021 року педагогічні працівники звітували про підвищення кваліфікації та вносили пропозиції на 2022 рік. На підставі пропозицій було складено план підвищення кваліфікації педагогічних </w:t>
      </w:r>
      <w:r w:rsidR="000A319D">
        <w:rPr>
          <w:rStyle w:val="rvts9"/>
          <w:shd w:val="clear" w:color="auto" w:fill="FFFFFF"/>
          <w:lang w:val="uk-UA"/>
        </w:rPr>
        <w:t>працівників на 2022 рік.</w:t>
      </w:r>
    </w:p>
    <w:p w14:paraId="677249E6" w14:textId="00930FEB" w:rsidR="000A319D" w:rsidRDefault="000A319D" w:rsidP="0002639E">
      <w:pPr>
        <w:pStyle w:val="a7"/>
        <w:spacing w:before="0" w:beforeAutospacing="0" w:after="0" w:afterAutospacing="0"/>
        <w:ind w:right="-1" w:firstLine="709"/>
        <w:jc w:val="both"/>
        <w:rPr>
          <w:rStyle w:val="rvts9"/>
          <w:shd w:val="clear" w:color="auto" w:fill="FFFFFF"/>
          <w:lang w:val="uk-UA"/>
        </w:rPr>
      </w:pPr>
      <w:r>
        <w:rPr>
          <w:rStyle w:val="rvts9"/>
          <w:shd w:val="clear" w:color="auto" w:fill="FFFFFF"/>
          <w:lang w:val="uk-UA"/>
        </w:rPr>
        <w:t>Педагогічні працівники постійно займаються самоосвітою.</w:t>
      </w:r>
    </w:p>
    <w:p w14:paraId="24D66CAF" w14:textId="08A7C4F7" w:rsidR="000A319D" w:rsidRDefault="000A319D" w:rsidP="003D3F98">
      <w:pPr>
        <w:ind w:firstLine="709"/>
        <w:jc w:val="both"/>
        <w:rPr>
          <w:sz w:val="24"/>
          <w:szCs w:val="24"/>
          <w:lang w:val="uk-UA"/>
        </w:rPr>
      </w:pPr>
      <w:r w:rsidRPr="000A319D">
        <w:rPr>
          <w:rStyle w:val="rvts9"/>
          <w:sz w:val="24"/>
          <w:szCs w:val="24"/>
          <w:shd w:val="clear" w:color="auto" w:fill="FFFFFF"/>
          <w:lang w:val="uk-UA"/>
        </w:rPr>
        <w:t xml:space="preserve">Навчання з підвищення кваліфікації за освітніми програмами та самоосвіту проходять у </w:t>
      </w:r>
      <w:r w:rsidRPr="000A319D">
        <w:rPr>
          <w:sz w:val="24"/>
          <w:szCs w:val="24"/>
          <w:lang w:val="uk-UA"/>
        </w:rPr>
        <w:t xml:space="preserve">КВНЗ «ХАНО», </w:t>
      </w:r>
      <w:r w:rsidR="003D3F98" w:rsidRPr="003D3F98">
        <w:rPr>
          <w:sz w:val="24"/>
          <w:szCs w:val="24"/>
          <w:shd w:val="clear" w:color="auto" w:fill="FFFFFF"/>
        </w:rPr>
        <w:t>ІПКППМО</w:t>
      </w:r>
      <w:r w:rsidR="003D3F98" w:rsidRPr="003D3F98">
        <w:rPr>
          <w:sz w:val="24"/>
          <w:szCs w:val="24"/>
          <w:lang w:val="uk-UA"/>
        </w:rPr>
        <w:t xml:space="preserve"> </w:t>
      </w:r>
      <w:r w:rsidRPr="000A319D">
        <w:rPr>
          <w:sz w:val="24"/>
          <w:szCs w:val="24"/>
          <w:lang w:val="uk-UA"/>
        </w:rPr>
        <w:t xml:space="preserve">ХНПУ ім. Г.С. Сковороди, ХНУ ім. В.Н. Каразіна, </w:t>
      </w:r>
      <w:r w:rsidR="003D3F98">
        <w:rPr>
          <w:sz w:val="24"/>
          <w:szCs w:val="24"/>
          <w:lang w:val="uk-UA"/>
        </w:rPr>
        <w:t>на і</w:t>
      </w:r>
      <w:r w:rsidRPr="000A319D">
        <w:rPr>
          <w:sz w:val="24"/>
          <w:szCs w:val="24"/>
          <w:lang w:val="uk-UA"/>
        </w:rPr>
        <w:t>нтернет</w:t>
      </w:r>
      <w:r w:rsidR="003D3F98">
        <w:rPr>
          <w:sz w:val="24"/>
          <w:szCs w:val="24"/>
          <w:lang w:val="uk-UA"/>
        </w:rPr>
        <w:t>-</w:t>
      </w:r>
      <w:r w:rsidRPr="000A319D">
        <w:rPr>
          <w:sz w:val="24"/>
          <w:szCs w:val="24"/>
          <w:lang w:val="uk-UA"/>
        </w:rPr>
        <w:t>портал</w:t>
      </w:r>
      <w:r w:rsidR="003D3F98">
        <w:rPr>
          <w:sz w:val="24"/>
          <w:szCs w:val="24"/>
          <w:lang w:val="uk-UA"/>
        </w:rPr>
        <w:t>ах</w:t>
      </w:r>
      <w:r w:rsidRPr="000A319D">
        <w:rPr>
          <w:sz w:val="24"/>
          <w:szCs w:val="24"/>
          <w:lang w:val="uk-UA"/>
        </w:rPr>
        <w:t xml:space="preserve"> «</w:t>
      </w:r>
      <w:proofErr w:type="spellStart"/>
      <w:r w:rsidRPr="000A319D">
        <w:rPr>
          <w:sz w:val="24"/>
          <w:szCs w:val="24"/>
          <w:lang w:val="uk-UA"/>
        </w:rPr>
        <w:t>Всеосвіта</w:t>
      </w:r>
      <w:proofErr w:type="spellEnd"/>
      <w:r w:rsidRPr="000A319D">
        <w:rPr>
          <w:sz w:val="24"/>
          <w:szCs w:val="24"/>
          <w:lang w:val="uk-UA"/>
        </w:rPr>
        <w:t xml:space="preserve">», «На урок», </w:t>
      </w:r>
      <w:r w:rsidR="003D3F98">
        <w:rPr>
          <w:sz w:val="24"/>
          <w:szCs w:val="24"/>
          <w:lang w:val="uk-UA"/>
        </w:rPr>
        <w:t>о</w:t>
      </w:r>
      <w:r w:rsidRPr="000A319D">
        <w:rPr>
          <w:sz w:val="24"/>
          <w:szCs w:val="24"/>
          <w:lang w:val="uk-UA"/>
        </w:rPr>
        <w:t>нлайн-платформ</w:t>
      </w:r>
      <w:r w:rsidR="003D3F98">
        <w:rPr>
          <w:sz w:val="24"/>
          <w:szCs w:val="24"/>
          <w:lang w:val="uk-UA"/>
        </w:rPr>
        <w:t>і</w:t>
      </w:r>
      <w:r w:rsidRPr="000A319D">
        <w:rPr>
          <w:sz w:val="24"/>
          <w:szCs w:val="24"/>
          <w:lang w:val="uk-UA"/>
        </w:rPr>
        <w:t xml:space="preserve"> </w:t>
      </w:r>
      <w:proofErr w:type="spellStart"/>
      <w:r w:rsidRPr="000A319D">
        <w:rPr>
          <w:sz w:val="24"/>
          <w:szCs w:val="24"/>
          <w:lang w:val="uk-UA"/>
        </w:rPr>
        <w:t>Ed</w:t>
      </w:r>
      <w:r w:rsidR="003D3F98">
        <w:rPr>
          <w:sz w:val="24"/>
          <w:szCs w:val="24"/>
          <w:lang w:val="uk-UA"/>
        </w:rPr>
        <w:t>Е</w:t>
      </w:r>
      <w:r w:rsidRPr="000A319D">
        <w:rPr>
          <w:sz w:val="24"/>
          <w:szCs w:val="24"/>
          <w:lang w:val="uk-UA"/>
        </w:rPr>
        <w:t>ra</w:t>
      </w:r>
      <w:proofErr w:type="spellEnd"/>
      <w:r w:rsidRPr="000A319D">
        <w:rPr>
          <w:sz w:val="24"/>
          <w:szCs w:val="24"/>
          <w:lang w:val="uk-UA"/>
        </w:rPr>
        <w:t xml:space="preserve">. </w:t>
      </w:r>
    </w:p>
    <w:p w14:paraId="273BE0DE" w14:textId="3F2E73C6" w:rsidR="00600D91" w:rsidRDefault="00600D91" w:rsidP="003D3F98">
      <w:pPr>
        <w:ind w:firstLine="709"/>
        <w:jc w:val="both"/>
        <w:rPr>
          <w:sz w:val="24"/>
          <w:szCs w:val="24"/>
          <w:lang w:val="uk-UA"/>
        </w:rPr>
      </w:pPr>
    </w:p>
    <w:p w14:paraId="741C4593" w14:textId="2922F4B6" w:rsidR="00600D91" w:rsidRDefault="00600D91" w:rsidP="00600D91">
      <w:pPr>
        <w:ind w:firstLine="709"/>
        <w:jc w:val="center"/>
        <w:rPr>
          <w:sz w:val="24"/>
          <w:szCs w:val="24"/>
          <w:lang w:val="uk-UA"/>
        </w:rPr>
      </w:pPr>
      <w:r>
        <w:rPr>
          <w:sz w:val="24"/>
          <w:szCs w:val="24"/>
          <w:lang w:val="uk-UA"/>
        </w:rPr>
        <w:t>АТЕСТАЦІЯ ПЕДАГОГІЧНИХ ПРАЦІВНИКІВ</w:t>
      </w:r>
    </w:p>
    <w:p w14:paraId="75C8740C" w14:textId="72011D3A" w:rsidR="005E2E29" w:rsidRDefault="00B9570E" w:rsidP="004E7DC7">
      <w:pPr>
        <w:ind w:firstLine="709"/>
        <w:jc w:val="both"/>
        <w:rPr>
          <w:sz w:val="24"/>
          <w:szCs w:val="24"/>
          <w:lang w:val="uk-UA"/>
        </w:rPr>
      </w:pPr>
      <w:r w:rsidRPr="00B9570E">
        <w:rPr>
          <w:color w:val="000000"/>
          <w:sz w:val="24"/>
          <w:szCs w:val="24"/>
          <w:shd w:val="clear" w:color="auto" w:fill="FFFFFF"/>
          <w:lang w:val="uk-UA"/>
        </w:rPr>
        <w:t>Відповідно до статті 50 Закону України «Про освіту», Типового положення про</w:t>
      </w:r>
      <w:r w:rsidRPr="00B9570E">
        <w:rPr>
          <w:color w:val="212529"/>
          <w:sz w:val="24"/>
          <w:szCs w:val="24"/>
          <w:lang w:val="uk-UA"/>
        </w:rPr>
        <w:t xml:space="preserve"> атестацію педагогічних працівників, затвердженого наказом Міністерства освіти і науки України від 06.10.2010 №930, зареєстрованого у Міністерстві юстиції України 14.12.2010 за №1255/18550 (зі змінами, внесеними згідно з наказом Міністерства освіти і науки, молоді та спорту від 20.12.2011№1473, з наказом Міністерства освіти і науки від 08.08.2013 №1135), на підставі рішення атестаційної комісії І рівня Слобожанського ліцею №1 (протокол №6 від 14.0.2022 року), з метою стимулювання цілеспрямованого безперервного підвищення рівня професійної компетентності педагогічних </w:t>
      </w:r>
      <w:r w:rsidRPr="00B9570E">
        <w:rPr>
          <w:sz w:val="24"/>
          <w:szCs w:val="24"/>
          <w:lang w:val="uk-UA"/>
        </w:rPr>
        <w:t>працівників, росту їх професійної майстерності, розвитку творчої ініціативи, п</w:t>
      </w:r>
      <w:r w:rsidRPr="00B9570E">
        <w:rPr>
          <w:sz w:val="24"/>
          <w:szCs w:val="24"/>
          <w:shd w:val="clear" w:color="auto" w:fill="FFFFFF"/>
          <w:lang w:val="uk-UA"/>
        </w:rPr>
        <w:t>ідвищення престижу й авторитету педагогічної праці</w:t>
      </w:r>
      <w:r>
        <w:rPr>
          <w:sz w:val="24"/>
          <w:szCs w:val="24"/>
          <w:shd w:val="clear" w:color="auto" w:fill="FFFFFF"/>
          <w:lang w:val="uk-UA"/>
        </w:rPr>
        <w:t>, у 2021/2022 навчальному році</w:t>
      </w:r>
      <w:r w:rsidR="005E2E29" w:rsidRPr="005E2E29">
        <w:rPr>
          <w:sz w:val="24"/>
          <w:szCs w:val="24"/>
          <w:lang w:val="uk-UA"/>
        </w:rPr>
        <w:t xml:space="preserve"> бул</w:t>
      </w:r>
      <w:r w:rsidR="005E2E29">
        <w:rPr>
          <w:sz w:val="24"/>
          <w:szCs w:val="24"/>
          <w:lang w:val="uk-UA"/>
        </w:rPr>
        <w:t>о</w:t>
      </w:r>
      <w:r w:rsidR="005E2E29" w:rsidRPr="005E2E29">
        <w:rPr>
          <w:sz w:val="24"/>
          <w:szCs w:val="24"/>
          <w:lang w:val="uk-UA"/>
        </w:rPr>
        <w:t xml:space="preserve"> проведен</w:t>
      </w:r>
      <w:r w:rsidR="005E2E29">
        <w:rPr>
          <w:sz w:val="24"/>
          <w:szCs w:val="24"/>
          <w:lang w:val="uk-UA"/>
        </w:rPr>
        <w:t>о</w:t>
      </w:r>
      <w:r w:rsidR="005E2E29" w:rsidRPr="005E2E29">
        <w:rPr>
          <w:sz w:val="24"/>
          <w:szCs w:val="24"/>
          <w:lang w:val="uk-UA"/>
        </w:rPr>
        <w:t xml:space="preserve"> атестаці</w:t>
      </w:r>
      <w:r w:rsidR="005E2E29">
        <w:rPr>
          <w:sz w:val="24"/>
          <w:szCs w:val="24"/>
          <w:lang w:val="uk-UA"/>
        </w:rPr>
        <w:t>ю</w:t>
      </w:r>
      <w:r w:rsidR="005E2E29" w:rsidRPr="005E2E29">
        <w:rPr>
          <w:sz w:val="24"/>
          <w:szCs w:val="24"/>
          <w:lang w:val="uk-UA"/>
        </w:rPr>
        <w:t xml:space="preserve"> педагогічних працівників.</w:t>
      </w:r>
    </w:p>
    <w:p w14:paraId="4C95B20D" w14:textId="5AAD10A6" w:rsidR="00D817C4" w:rsidRPr="00D817C4" w:rsidRDefault="00D817C4" w:rsidP="00D817C4">
      <w:pPr>
        <w:ind w:firstLine="708"/>
        <w:jc w:val="both"/>
        <w:rPr>
          <w:rFonts w:eastAsia="Calibri"/>
          <w:i/>
          <w:iCs/>
          <w:sz w:val="24"/>
          <w:szCs w:val="24"/>
          <w:lang w:val="uk-UA" w:eastAsia="en-US"/>
        </w:rPr>
      </w:pPr>
      <w:r w:rsidRPr="00D817C4">
        <w:rPr>
          <w:rFonts w:eastAsia="Calibri"/>
          <w:i/>
          <w:iCs/>
          <w:sz w:val="24"/>
          <w:szCs w:val="24"/>
          <w:lang w:val="uk-UA"/>
        </w:rPr>
        <w:t>Члени атестаційної комісії вивчали рівень професійної підготовки вчителів за блоками</w:t>
      </w:r>
      <w:r>
        <w:rPr>
          <w:rFonts w:eastAsia="Calibri"/>
          <w:i/>
          <w:iCs/>
          <w:sz w:val="24"/>
          <w:szCs w:val="24"/>
          <w:lang w:val="uk-UA"/>
        </w:rPr>
        <w:t>:</w:t>
      </w:r>
    </w:p>
    <w:p w14:paraId="25DC6FE5" w14:textId="77777777" w:rsidR="00D817C4" w:rsidRPr="00D817C4" w:rsidRDefault="00D817C4" w:rsidP="00EE5382">
      <w:pPr>
        <w:numPr>
          <w:ilvl w:val="0"/>
          <w:numId w:val="12"/>
        </w:numPr>
        <w:ind w:left="567" w:hanging="153"/>
        <w:contextualSpacing/>
        <w:jc w:val="both"/>
        <w:rPr>
          <w:rFonts w:eastAsia="Calibri"/>
          <w:sz w:val="24"/>
          <w:szCs w:val="24"/>
          <w:lang w:val="uk-UA"/>
        </w:rPr>
      </w:pPr>
      <w:r w:rsidRPr="00D817C4">
        <w:rPr>
          <w:rFonts w:eastAsia="Calibri"/>
          <w:sz w:val="24"/>
          <w:szCs w:val="24"/>
          <w:lang w:val="uk-UA"/>
        </w:rPr>
        <w:t>науково-теоретична підготовка вчителя;</w:t>
      </w:r>
    </w:p>
    <w:p w14:paraId="14BD6F7F" w14:textId="77777777" w:rsidR="00D817C4" w:rsidRPr="00D817C4" w:rsidRDefault="00D817C4" w:rsidP="00EE5382">
      <w:pPr>
        <w:numPr>
          <w:ilvl w:val="0"/>
          <w:numId w:val="12"/>
        </w:numPr>
        <w:ind w:left="567" w:hanging="153"/>
        <w:contextualSpacing/>
        <w:jc w:val="both"/>
        <w:rPr>
          <w:rFonts w:eastAsia="Calibri"/>
          <w:sz w:val="24"/>
          <w:szCs w:val="24"/>
          <w:lang w:val="uk-UA"/>
        </w:rPr>
      </w:pPr>
      <w:r w:rsidRPr="00D817C4">
        <w:rPr>
          <w:rFonts w:eastAsia="Calibri"/>
          <w:sz w:val="24"/>
          <w:szCs w:val="24"/>
          <w:lang w:val="uk-UA"/>
        </w:rPr>
        <w:t>методична підготовка вчителя;</w:t>
      </w:r>
    </w:p>
    <w:p w14:paraId="426B23AB" w14:textId="77777777" w:rsidR="00D817C4" w:rsidRPr="00D817C4" w:rsidRDefault="00D817C4" w:rsidP="00EE5382">
      <w:pPr>
        <w:numPr>
          <w:ilvl w:val="0"/>
          <w:numId w:val="12"/>
        </w:numPr>
        <w:ind w:left="567" w:hanging="153"/>
        <w:contextualSpacing/>
        <w:jc w:val="both"/>
        <w:rPr>
          <w:rFonts w:eastAsia="Calibri"/>
          <w:sz w:val="24"/>
          <w:szCs w:val="24"/>
          <w:lang w:val="uk-UA"/>
        </w:rPr>
      </w:pPr>
      <w:r w:rsidRPr="00D817C4">
        <w:rPr>
          <w:rFonts w:eastAsia="Calibri"/>
          <w:sz w:val="24"/>
          <w:szCs w:val="24"/>
          <w:lang w:val="uk-UA"/>
        </w:rPr>
        <w:t>виховна робота;</w:t>
      </w:r>
    </w:p>
    <w:p w14:paraId="23442A5E" w14:textId="77777777" w:rsidR="00D817C4" w:rsidRPr="00D817C4" w:rsidRDefault="00D817C4" w:rsidP="00EE5382">
      <w:pPr>
        <w:numPr>
          <w:ilvl w:val="0"/>
          <w:numId w:val="12"/>
        </w:numPr>
        <w:ind w:left="567" w:hanging="153"/>
        <w:contextualSpacing/>
        <w:jc w:val="both"/>
        <w:rPr>
          <w:rFonts w:eastAsia="Calibri"/>
          <w:sz w:val="24"/>
          <w:szCs w:val="24"/>
          <w:lang w:val="uk-UA"/>
        </w:rPr>
      </w:pPr>
      <w:r w:rsidRPr="00D817C4">
        <w:rPr>
          <w:rFonts w:eastAsia="Calibri"/>
          <w:sz w:val="24"/>
          <w:szCs w:val="24"/>
          <w:lang w:val="uk-UA"/>
        </w:rPr>
        <w:t>громадсько-педагогічна діяльність.</w:t>
      </w:r>
    </w:p>
    <w:p w14:paraId="091A2A6C" w14:textId="77777777" w:rsidR="00D817C4" w:rsidRPr="00D817C4" w:rsidRDefault="00D817C4" w:rsidP="00D817C4">
      <w:pPr>
        <w:ind w:left="567"/>
        <w:jc w:val="both"/>
        <w:rPr>
          <w:rFonts w:eastAsia="Calibri"/>
          <w:i/>
          <w:iCs/>
          <w:sz w:val="24"/>
          <w:szCs w:val="24"/>
          <w:lang w:val="uk-UA"/>
        </w:rPr>
      </w:pPr>
      <w:r w:rsidRPr="00D817C4">
        <w:rPr>
          <w:rFonts w:eastAsia="Calibri"/>
          <w:i/>
          <w:iCs/>
          <w:sz w:val="24"/>
          <w:szCs w:val="24"/>
          <w:lang w:val="uk-UA"/>
        </w:rPr>
        <w:t>В ході атестації оцінювалося:</w:t>
      </w:r>
    </w:p>
    <w:p w14:paraId="4BDA35A5" w14:textId="77777777"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уміння планувати педагогічну діяльність;</w:t>
      </w:r>
    </w:p>
    <w:p w14:paraId="0D48CE91" w14:textId="77777777"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уміння коригувати освітній процес залежно від досягнення результатів;</w:t>
      </w:r>
    </w:p>
    <w:p w14:paraId="3D293910" w14:textId="77777777"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рівень науково-методичної діяльності;</w:t>
      </w:r>
    </w:p>
    <w:p w14:paraId="717EF0FA" w14:textId="77777777"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рівень викладання предмета;</w:t>
      </w:r>
    </w:p>
    <w:p w14:paraId="2DEFA2AE" w14:textId="77777777"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вміння реалізувати провідні ідеї щодо свого предмета;</w:t>
      </w:r>
    </w:p>
    <w:p w14:paraId="6AC43DDE" w14:textId="01F7A400" w:rsidR="00D817C4" w:rsidRPr="00D817C4" w:rsidRDefault="00D817C4" w:rsidP="00EE5382">
      <w:pPr>
        <w:numPr>
          <w:ilvl w:val="0"/>
          <w:numId w:val="13"/>
        </w:numPr>
        <w:ind w:left="567" w:hanging="153"/>
        <w:contextualSpacing/>
        <w:jc w:val="both"/>
        <w:rPr>
          <w:rFonts w:eastAsia="Calibri"/>
          <w:sz w:val="24"/>
          <w:szCs w:val="24"/>
          <w:lang w:val="uk-UA"/>
        </w:rPr>
      </w:pPr>
      <w:r w:rsidRPr="00D817C4">
        <w:rPr>
          <w:rFonts w:eastAsia="Calibri"/>
          <w:sz w:val="24"/>
          <w:szCs w:val="24"/>
          <w:lang w:val="uk-UA"/>
        </w:rPr>
        <w:t>результати освітньої діяльності.</w:t>
      </w:r>
    </w:p>
    <w:p w14:paraId="0BB89C73" w14:textId="77777777" w:rsidR="005E2E29" w:rsidRPr="00D817C4" w:rsidRDefault="005E2E29" w:rsidP="004E7DC7">
      <w:pPr>
        <w:ind w:firstLine="709"/>
        <w:jc w:val="both"/>
        <w:rPr>
          <w:i/>
          <w:iCs/>
          <w:sz w:val="24"/>
          <w:szCs w:val="24"/>
          <w:lang w:val="uk-UA"/>
        </w:rPr>
      </w:pPr>
      <w:r w:rsidRPr="00D817C4">
        <w:rPr>
          <w:i/>
          <w:iCs/>
          <w:sz w:val="24"/>
          <w:szCs w:val="24"/>
          <w:lang w:val="uk-UA"/>
        </w:rPr>
        <w:t>За рішенням атестаційної комісії І рівня при Слобожанському ліцеї №1 від 14.03.2022 протокол №6 було:</w:t>
      </w:r>
    </w:p>
    <w:p w14:paraId="30853027" w14:textId="00782B3A" w:rsidR="005E2E29" w:rsidRDefault="005E2E29" w:rsidP="00EE5382">
      <w:pPr>
        <w:pStyle w:val="aff1"/>
        <w:numPr>
          <w:ilvl w:val="0"/>
          <w:numId w:val="9"/>
        </w:numPr>
        <w:spacing w:after="0" w:line="240" w:lineRule="auto"/>
        <w:jc w:val="both"/>
        <w:rPr>
          <w:rFonts w:ascii="Times New Roman" w:hAnsi="Times New Roman"/>
          <w:sz w:val="24"/>
          <w:szCs w:val="24"/>
          <w:lang w:val="uk-UA"/>
        </w:rPr>
      </w:pPr>
      <w:r w:rsidRPr="005E2E29">
        <w:rPr>
          <w:rFonts w:ascii="Times New Roman" w:hAnsi="Times New Roman"/>
          <w:sz w:val="24"/>
          <w:szCs w:val="24"/>
          <w:lang w:val="uk-UA"/>
        </w:rPr>
        <w:t>Присво</w:t>
      </w:r>
      <w:r w:rsidR="006F1DFA">
        <w:rPr>
          <w:rFonts w:ascii="Times New Roman" w:hAnsi="Times New Roman"/>
          <w:sz w:val="24"/>
          <w:szCs w:val="24"/>
          <w:lang w:val="uk-UA"/>
        </w:rPr>
        <w:t>єно</w:t>
      </w:r>
      <w:r w:rsidRPr="005E2E29">
        <w:rPr>
          <w:rFonts w:ascii="Times New Roman" w:hAnsi="Times New Roman"/>
          <w:sz w:val="24"/>
          <w:szCs w:val="24"/>
          <w:lang w:val="uk-UA"/>
        </w:rPr>
        <w:t xml:space="preserve"> кваліфікаційну категорію «спеціаліст другої категорії»:</w:t>
      </w:r>
    </w:p>
    <w:p w14:paraId="71F3B9EF" w14:textId="77777777" w:rsidR="006F1DFA" w:rsidRDefault="006F1DFA" w:rsidP="004E7DC7">
      <w:pPr>
        <w:pStyle w:val="aff1"/>
        <w:spacing w:after="0" w:line="240" w:lineRule="auto"/>
        <w:ind w:left="862"/>
        <w:jc w:val="both"/>
        <w:rPr>
          <w:rFonts w:ascii="Times New Roman" w:eastAsia="Andale Sans UI" w:hAnsi="Times New Roman"/>
          <w:sz w:val="24"/>
          <w:szCs w:val="24"/>
          <w:lang w:val="uk-UA" w:eastAsia="en-US"/>
        </w:rPr>
      </w:pPr>
      <w:r>
        <w:rPr>
          <w:rFonts w:ascii="Times New Roman" w:hAnsi="Times New Roman"/>
          <w:sz w:val="24"/>
          <w:szCs w:val="24"/>
          <w:lang w:val="uk-UA"/>
        </w:rPr>
        <w:t>КОРОЛЬОВІЙ Інні Миколаївні, вчителю трудового навчання;</w:t>
      </w:r>
    </w:p>
    <w:p w14:paraId="2E310AD3" w14:textId="77777777" w:rsidR="006F1DFA" w:rsidRDefault="006F1DFA" w:rsidP="004E7DC7">
      <w:pPr>
        <w:pStyle w:val="aff1"/>
        <w:spacing w:after="0" w:line="240" w:lineRule="auto"/>
        <w:ind w:left="862"/>
        <w:jc w:val="both"/>
        <w:rPr>
          <w:rFonts w:ascii="Times New Roman" w:hAnsi="Times New Roman"/>
          <w:sz w:val="24"/>
          <w:szCs w:val="24"/>
          <w:lang w:val="uk-UA"/>
        </w:rPr>
      </w:pPr>
      <w:r>
        <w:rPr>
          <w:rFonts w:ascii="Times New Roman" w:hAnsi="Times New Roman"/>
          <w:sz w:val="24"/>
          <w:szCs w:val="24"/>
          <w:lang w:val="uk-UA"/>
        </w:rPr>
        <w:t>МЕЗІНІЙ</w:t>
      </w:r>
      <w:r>
        <w:rPr>
          <w:rFonts w:ascii="Times New Roman" w:eastAsiaTheme="minorHAnsi" w:hAnsi="Times New Roman"/>
          <w:sz w:val="24"/>
          <w:szCs w:val="24"/>
          <w:lang w:val="uk-UA"/>
        </w:rPr>
        <w:t xml:space="preserve"> </w:t>
      </w:r>
      <w:r>
        <w:rPr>
          <w:rFonts w:ascii="Times New Roman" w:hAnsi="Times New Roman"/>
          <w:sz w:val="24"/>
          <w:szCs w:val="24"/>
          <w:lang w:val="uk-UA"/>
        </w:rPr>
        <w:t>Інні Павлівні, вчителю англійської мови.</w:t>
      </w:r>
    </w:p>
    <w:p w14:paraId="219B0011" w14:textId="6A281D9A" w:rsidR="006F1DFA" w:rsidRPr="006F1DFA" w:rsidRDefault="006F1DFA" w:rsidP="00EE5382">
      <w:pPr>
        <w:pStyle w:val="aff1"/>
        <w:numPr>
          <w:ilvl w:val="0"/>
          <w:numId w:val="9"/>
        </w:numPr>
        <w:spacing w:after="0" w:line="240" w:lineRule="auto"/>
        <w:jc w:val="both"/>
        <w:rPr>
          <w:rFonts w:ascii="Times New Roman" w:hAnsi="Times New Roman"/>
          <w:sz w:val="24"/>
          <w:szCs w:val="24"/>
          <w:lang w:val="uk-UA"/>
        </w:rPr>
      </w:pPr>
      <w:r w:rsidRPr="006F1DFA">
        <w:rPr>
          <w:rFonts w:ascii="Times New Roman" w:hAnsi="Times New Roman"/>
          <w:sz w:val="24"/>
          <w:szCs w:val="24"/>
          <w:lang w:val="uk-UA"/>
        </w:rPr>
        <w:t>Присво</w:t>
      </w:r>
      <w:r>
        <w:rPr>
          <w:rFonts w:ascii="Times New Roman" w:hAnsi="Times New Roman"/>
          <w:sz w:val="24"/>
          <w:szCs w:val="24"/>
          <w:lang w:val="uk-UA"/>
        </w:rPr>
        <w:t>єно</w:t>
      </w:r>
      <w:r w:rsidRPr="006F1DFA">
        <w:rPr>
          <w:rFonts w:ascii="Times New Roman" w:hAnsi="Times New Roman"/>
          <w:sz w:val="24"/>
          <w:szCs w:val="24"/>
          <w:lang w:val="uk-UA"/>
        </w:rPr>
        <w:t xml:space="preserve"> кваліфікаційну категорію «спеціаліст першої категорії»:</w:t>
      </w:r>
    </w:p>
    <w:p w14:paraId="525E4113" w14:textId="77777777" w:rsidR="006F1DFA" w:rsidRPr="006F1DFA" w:rsidRDefault="006F1DFA" w:rsidP="004E7DC7">
      <w:pPr>
        <w:pStyle w:val="aff1"/>
        <w:spacing w:after="0" w:line="240" w:lineRule="auto"/>
        <w:ind w:left="862"/>
        <w:jc w:val="both"/>
        <w:rPr>
          <w:rFonts w:ascii="Times New Roman" w:eastAsia="Andale Sans UI" w:hAnsi="Times New Roman"/>
          <w:sz w:val="24"/>
          <w:szCs w:val="24"/>
          <w:lang w:val="uk-UA" w:eastAsia="en-US"/>
        </w:rPr>
      </w:pPr>
      <w:r w:rsidRPr="006F1DFA">
        <w:rPr>
          <w:rFonts w:ascii="Times New Roman" w:hAnsi="Times New Roman"/>
          <w:sz w:val="24"/>
          <w:szCs w:val="24"/>
          <w:lang w:val="uk-UA"/>
        </w:rPr>
        <w:t>ІЛЬЧЕНКО Ользі Юріївні, вчителю початкових класів;</w:t>
      </w:r>
    </w:p>
    <w:p w14:paraId="04F358E3" w14:textId="77777777" w:rsidR="006F1DFA" w:rsidRPr="006F1DFA" w:rsidRDefault="006F1DFA" w:rsidP="004E7DC7">
      <w:pPr>
        <w:pStyle w:val="aff1"/>
        <w:spacing w:after="0" w:line="240" w:lineRule="auto"/>
        <w:ind w:left="862"/>
        <w:jc w:val="both"/>
        <w:rPr>
          <w:rFonts w:ascii="Times New Roman" w:hAnsi="Times New Roman"/>
          <w:sz w:val="24"/>
          <w:szCs w:val="24"/>
          <w:lang w:val="uk-UA"/>
        </w:rPr>
      </w:pPr>
      <w:r w:rsidRPr="006F1DFA">
        <w:rPr>
          <w:rFonts w:ascii="Times New Roman" w:hAnsi="Times New Roman"/>
          <w:sz w:val="24"/>
          <w:szCs w:val="24"/>
          <w:lang w:val="uk-UA"/>
        </w:rPr>
        <w:t>ЛИСЕНКО Ользі Іванівні, вчителю образотворчого мистецтва;</w:t>
      </w:r>
    </w:p>
    <w:p w14:paraId="06A5ADEC" w14:textId="77777777" w:rsidR="006F1DFA" w:rsidRPr="006F1DFA" w:rsidRDefault="006F1DFA" w:rsidP="004E7DC7">
      <w:pPr>
        <w:pStyle w:val="aff1"/>
        <w:spacing w:after="0" w:line="240" w:lineRule="auto"/>
        <w:ind w:left="862"/>
        <w:jc w:val="both"/>
        <w:rPr>
          <w:rFonts w:ascii="Times New Roman" w:hAnsi="Times New Roman"/>
          <w:sz w:val="24"/>
          <w:szCs w:val="24"/>
          <w:lang w:val="uk-UA"/>
        </w:rPr>
      </w:pPr>
      <w:r w:rsidRPr="006F1DFA">
        <w:rPr>
          <w:rFonts w:ascii="Times New Roman" w:hAnsi="Times New Roman"/>
          <w:sz w:val="24"/>
          <w:szCs w:val="24"/>
          <w:lang w:val="uk-UA"/>
        </w:rPr>
        <w:t>СТЕЦЕНКО Яні Дмитрівні, вчителю початкових класів.</w:t>
      </w:r>
    </w:p>
    <w:p w14:paraId="6D0D7D83" w14:textId="35AA16FF" w:rsidR="006F1DFA" w:rsidRPr="006F1DFA" w:rsidRDefault="006F1DFA" w:rsidP="00EE5382">
      <w:pPr>
        <w:pStyle w:val="aff1"/>
        <w:numPr>
          <w:ilvl w:val="0"/>
          <w:numId w:val="9"/>
        </w:numPr>
        <w:spacing w:after="0" w:line="240" w:lineRule="auto"/>
        <w:jc w:val="both"/>
        <w:rPr>
          <w:rFonts w:ascii="Times New Roman" w:hAnsi="Times New Roman"/>
          <w:sz w:val="24"/>
          <w:szCs w:val="24"/>
          <w:lang w:val="uk-UA"/>
        </w:rPr>
      </w:pPr>
      <w:r w:rsidRPr="006F1DFA">
        <w:rPr>
          <w:rFonts w:ascii="Times New Roman" w:hAnsi="Times New Roman"/>
          <w:sz w:val="24"/>
          <w:szCs w:val="24"/>
          <w:lang w:val="uk-UA"/>
        </w:rPr>
        <w:t>Встанов</w:t>
      </w:r>
      <w:r>
        <w:rPr>
          <w:rFonts w:ascii="Times New Roman" w:hAnsi="Times New Roman"/>
          <w:sz w:val="24"/>
          <w:szCs w:val="24"/>
          <w:lang w:val="uk-UA"/>
        </w:rPr>
        <w:t>лено</w:t>
      </w:r>
      <w:r w:rsidRPr="006F1DFA">
        <w:rPr>
          <w:rFonts w:ascii="Times New Roman" w:hAnsi="Times New Roman"/>
          <w:sz w:val="24"/>
          <w:szCs w:val="24"/>
          <w:lang w:val="uk-UA"/>
        </w:rPr>
        <w:t xml:space="preserve"> відповідність раніше присвоєному 12 тарифному розряду:</w:t>
      </w:r>
    </w:p>
    <w:p w14:paraId="3994F969" w14:textId="77777777" w:rsidR="006F1DFA" w:rsidRPr="006F1DFA" w:rsidRDefault="006F1DFA" w:rsidP="004E7DC7">
      <w:pPr>
        <w:pStyle w:val="aff1"/>
        <w:spacing w:after="0" w:line="240" w:lineRule="auto"/>
        <w:ind w:left="862"/>
        <w:jc w:val="both"/>
        <w:rPr>
          <w:rFonts w:ascii="Times New Roman" w:hAnsi="Times New Roman"/>
          <w:bCs/>
          <w:sz w:val="24"/>
          <w:szCs w:val="24"/>
          <w:lang w:val="uk-UA"/>
        </w:rPr>
      </w:pPr>
      <w:r w:rsidRPr="006F1DFA">
        <w:rPr>
          <w:rFonts w:ascii="Times New Roman" w:hAnsi="Times New Roman"/>
          <w:bCs/>
          <w:sz w:val="24"/>
          <w:szCs w:val="24"/>
          <w:lang w:val="uk-UA"/>
        </w:rPr>
        <w:t>ВЕРБЕЦЬКОЇ Любові Миколаївни, завідуючою бібліотекою.</w:t>
      </w:r>
    </w:p>
    <w:p w14:paraId="25FAAA46" w14:textId="7EFE5AA3" w:rsidR="004E014A" w:rsidRPr="004E014A" w:rsidRDefault="006F1DFA" w:rsidP="00EE5382">
      <w:pPr>
        <w:pStyle w:val="aff1"/>
        <w:numPr>
          <w:ilvl w:val="0"/>
          <w:numId w:val="9"/>
        </w:numPr>
        <w:spacing w:after="0" w:line="240" w:lineRule="auto"/>
        <w:jc w:val="both"/>
        <w:rPr>
          <w:rFonts w:ascii="Times New Roman" w:hAnsi="Times New Roman"/>
          <w:bCs/>
          <w:sz w:val="24"/>
          <w:szCs w:val="24"/>
          <w:lang w:val="uk-UA"/>
        </w:rPr>
      </w:pPr>
      <w:r w:rsidRPr="006F1DFA">
        <w:rPr>
          <w:rFonts w:ascii="Times New Roman" w:hAnsi="Times New Roman"/>
          <w:bCs/>
          <w:sz w:val="24"/>
          <w:szCs w:val="24"/>
          <w:lang w:val="uk-UA"/>
        </w:rPr>
        <w:t xml:space="preserve">Відповідно пунктів 3.2, 3.20 </w:t>
      </w:r>
      <w:r w:rsidRPr="006F1DFA">
        <w:rPr>
          <w:rFonts w:ascii="Times New Roman" w:hAnsi="Times New Roman"/>
          <w:color w:val="000000"/>
          <w:sz w:val="24"/>
          <w:szCs w:val="24"/>
          <w:shd w:val="clear" w:color="auto" w:fill="FFFFFF"/>
          <w:lang w:val="uk-UA"/>
        </w:rPr>
        <w:t>Типового положення про</w:t>
      </w:r>
      <w:r w:rsidRPr="006F1DFA">
        <w:rPr>
          <w:rFonts w:ascii="Times New Roman" w:hAnsi="Times New Roman"/>
          <w:color w:val="212529"/>
          <w:sz w:val="24"/>
          <w:szCs w:val="24"/>
          <w:lang w:val="uk-UA"/>
        </w:rPr>
        <w:t xml:space="preserve"> атестацію педагогічних працівників</w:t>
      </w:r>
      <w:r w:rsidRPr="006F1DFA">
        <w:rPr>
          <w:rFonts w:ascii="Times New Roman" w:hAnsi="Times New Roman"/>
          <w:bCs/>
          <w:sz w:val="24"/>
          <w:szCs w:val="24"/>
          <w:lang w:val="uk-UA"/>
        </w:rPr>
        <w:t xml:space="preserve">, у зв’язку з мобілізацією ШУЛЬГИ Андрія Анатолійовича, соціального </w:t>
      </w:r>
      <w:r w:rsidRPr="006F1DFA">
        <w:rPr>
          <w:rFonts w:ascii="Times New Roman" w:hAnsi="Times New Roman"/>
          <w:bCs/>
          <w:sz w:val="24"/>
          <w:szCs w:val="24"/>
          <w:lang w:val="uk-UA"/>
        </w:rPr>
        <w:lastRenderedPageBreak/>
        <w:t>педагога, до складу збройних сил України та перебуванням у зоні бойових дій, перенести його атестацію на рік</w:t>
      </w:r>
      <w:r w:rsidR="004E014A">
        <w:rPr>
          <w:rFonts w:ascii="Times New Roman" w:hAnsi="Times New Roman"/>
          <w:bCs/>
          <w:sz w:val="24"/>
          <w:szCs w:val="24"/>
          <w:lang w:val="uk-UA"/>
        </w:rPr>
        <w:t>.</w:t>
      </w:r>
    </w:p>
    <w:p w14:paraId="75A9B20D" w14:textId="61896387" w:rsidR="006F1DFA" w:rsidRPr="00D817C4" w:rsidRDefault="004E014A" w:rsidP="004E7DC7">
      <w:pPr>
        <w:ind w:firstLine="502"/>
        <w:jc w:val="both"/>
        <w:rPr>
          <w:i/>
          <w:iCs/>
          <w:sz w:val="24"/>
          <w:szCs w:val="24"/>
          <w:lang w:val="uk-UA"/>
        </w:rPr>
      </w:pPr>
      <w:r w:rsidRPr="00D817C4">
        <w:rPr>
          <w:i/>
          <w:iCs/>
          <w:sz w:val="24"/>
          <w:szCs w:val="24"/>
          <w:lang w:val="uk-UA"/>
        </w:rPr>
        <w:t>За рішенням атестаційної комісії ІІ рівня при відділі освіти Слобожанської селищної ради від 22.03.2022 протокол № було винесено рішення про:</w:t>
      </w:r>
    </w:p>
    <w:p w14:paraId="29E48F72" w14:textId="77777777" w:rsidR="004E014A" w:rsidRPr="004E7DC7" w:rsidRDefault="004E014A" w:rsidP="00EE5382">
      <w:pPr>
        <w:pStyle w:val="aff1"/>
        <w:numPr>
          <w:ilvl w:val="0"/>
          <w:numId w:val="9"/>
        </w:numPr>
        <w:spacing w:after="0" w:line="240" w:lineRule="auto"/>
        <w:jc w:val="both"/>
        <w:rPr>
          <w:rFonts w:ascii="Times New Roman" w:hAnsi="Times New Roman"/>
          <w:sz w:val="24"/>
          <w:szCs w:val="24"/>
          <w:lang w:val="uk-UA"/>
        </w:rPr>
      </w:pPr>
      <w:r w:rsidRPr="004E7DC7">
        <w:rPr>
          <w:rFonts w:ascii="Times New Roman" w:hAnsi="Times New Roman"/>
          <w:sz w:val="24"/>
          <w:szCs w:val="24"/>
          <w:lang w:val="uk-UA"/>
        </w:rPr>
        <w:t>про відповідність раніше присвоєній кваліфікаційній категорії «спеціаліст вищої категорії»:</w:t>
      </w:r>
    </w:p>
    <w:p w14:paraId="432EA5AE" w14:textId="1D7215C4" w:rsidR="004E014A" w:rsidRPr="004E7DC7" w:rsidRDefault="004E014A" w:rsidP="004E7DC7">
      <w:pPr>
        <w:pStyle w:val="aff1"/>
        <w:spacing w:after="0" w:line="240" w:lineRule="auto"/>
        <w:ind w:left="862"/>
        <w:jc w:val="both"/>
        <w:rPr>
          <w:rFonts w:ascii="Times New Roman" w:eastAsia="Andale Sans UI" w:hAnsi="Times New Roman"/>
          <w:bCs/>
          <w:sz w:val="24"/>
          <w:szCs w:val="24"/>
          <w:lang w:val="uk-UA" w:eastAsia="en-US"/>
        </w:rPr>
      </w:pPr>
      <w:r w:rsidRPr="004E7DC7">
        <w:rPr>
          <w:rFonts w:ascii="Times New Roman" w:hAnsi="Times New Roman"/>
          <w:bCs/>
          <w:sz w:val="24"/>
          <w:szCs w:val="24"/>
          <w:lang w:val="uk-UA"/>
        </w:rPr>
        <w:t>ЖУРАВЕЛЬ Юлії Олександрівни, вчителя географії;</w:t>
      </w:r>
    </w:p>
    <w:p w14:paraId="6F96CE63" w14:textId="10988ECE" w:rsidR="004E014A" w:rsidRPr="004E7DC7" w:rsidRDefault="004E014A" w:rsidP="00EE5382">
      <w:pPr>
        <w:pStyle w:val="aff1"/>
        <w:numPr>
          <w:ilvl w:val="0"/>
          <w:numId w:val="9"/>
        </w:numPr>
        <w:spacing w:after="0" w:line="240" w:lineRule="auto"/>
        <w:jc w:val="both"/>
        <w:rPr>
          <w:rFonts w:ascii="Times New Roman" w:hAnsi="Times New Roman"/>
          <w:sz w:val="24"/>
          <w:szCs w:val="24"/>
          <w:lang w:val="uk-UA"/>
        </w:rPr>
      </w:pPr>
      <w:r w:rsidRPr="004E7DC7">
        <w:rPr>
          <w:rFonts w:ascii="Times New Roman" w:hAnsi="Times New Roman"/>
          <w:sz w:val="24"/>
          <w:szCs w:val="24"/>
          <w:lang w:val="uk-UA"/>
        </w:rPr>
        <w:t>про відповідність раніше присвоєній кваліфікаційній категорії «спеціаліст вищої категорії» та раніше присвоєному педагогічному званню «старший вчитель»:</w:t>
      </w:r>
    </w:p>
    <w:p w14:paraId="0778A56D" w14:textId="77777777" w:rsidR="004E014A" w:rsidRPr="004E7DC7" w:rsidRDefault="004E014A" w:rsidP="004E7DC7">
      <w:pPr>
        <w:pStyle w:val="aff1"/>
        <w:spacing w:after="0" w:line="240" w:lineRule="auto"/>
        <w:ind w:left="862"/>
        <w:jc w:val="both"/>
        <w:rPr>
          <w:rFonts w:ascii="Times New Roman" w:eastAsia="Andale Sans UI" w:hAnsi="Times New Roman"/>
          <w:bCs/>
          <w:sz w:val="24"/>
          <w:szCs w:val="24"/>
          <w:lang w:val="uk-UA" w:eastAsia="en-US"/>
        </w:rPr>
      </w:pPr>
      <w:r w:rsidRPr="004E7DC7">
        <w:rPr>
          <w:rFonts w:ascii="Times New Roman" w:hAnsi="Times New Roman"/>
          <w:bCs/>
          <w:sz w:val="24"/>
          <w:szCs w:val="24"/>
          <w:lang w:val="uk-UA"/>
        </w:rPr>
        <w:t>ОЛІЙНИК Марини Юріївни, вчителя початкових класів.</w:t>
      </w:r>
    </w:p>
    <w:p w14:paraId="00CEB16A" w14:textId="77777777" w:rsidR="00B9570E" w:rsidRPr="00B9570E" w:rsidRDefault="00B9570E" w:rsidP="004E7DC7">
      <w:pPr>
        <w:jc w:val="both"/>
        <w:rPr>
          <w:sz w:val="22"/>
          <w:szCs w:val="22"/>
          <w:lang w:val="uk-UA"/>
        </w:rPr>
      </w:pPr>
    </w:p>
    <w:p w14:paraId="51FBD71A" w14:textId="59BB7C98" w:rsidR="00011C3B" w:rsidRPr="000A319D" w:rsidRDefault="003D3F98" w:rsidP="00C71661">
      <w:pPr>
        <w:ind w:right="-1" w:firstLine="709"/>
        <w:jc w:val="both"/>
        <w:rPr>
          <w:sz w:val="24"/>
          <w:szCs w:val="24"/>
          <w:lang w:val="uk-UA"/>
        </w:rPr>
      </w:pPr>
      <w:r>
        <w:rPr>
          <w:sz w:val="24"/>
          <w:szCs w:val="24"/>
          <w:lang w:val="uk-UA"/>
        </w:rPr>
        <w:t>Отже, у Слобожанському ліцеї №1 створено умови для постійного підвищення кваліфікації, чергової та по</w:t>
      </w:r>
      <w:r w:rsidR="00600D91">
        <w:rPr>
          <w:sz w:val="24"/>
          <w:szCs w:val="24"/>
          <w:lang w:val="uk-UA"/>
        </w:rPr>
        <w:t>зачергової атестації, добровільної сертифікації, про що свідчать результати анонімного опитування педагогічних працівників.</w:t>
      </w:r>
    </w:p>
    <w:p w14:paraId="3E83F262" w14:textId="7EFE12C7" w:rsidR="00F2489E" w:rsidRPr="00F2489E" w:rsidRDefault="00011C3B" w:rsidP="00F2489E">
      <w:pPr>
        <w:ind w:firstLine="709"/>
        <w:jc w:val="both"/>
        <w:rPr>
          <w:sz w:val="24"/>
          <w:szCs w:val="24"/>
          <w:lang w:val="uk-UA"/>
        </w:rPr>
      </w:pPr>
      <w:r>
        <w:rPr>
          <w:noProof/>
          <w:lang w:val="uk-UA"/>
        </w:rPr>
        <w:drawing>
          <wp:inline distT="0" distB="0" distL="0" distR="0" wp14:anchorId="5E84B8C7" wp14:editId="42DD3B8A">
            <wp:extent cx="5741482" cy="2605053"/>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0788" cy="2627424"/>
                    </a:xfrm>
                    <a:prstGeom prst="rect">
                      <a:avLst/>
                    </a:prstGeom>
                    <a:noFill/>
                    <a:ln>
                      <a:noFill/>
                    </a:ln>
                  </pic:spPr>
                </pic:pic>
              </a:graphicData>
            </a:graphic>
          </wp:inline>
        </w:drawing>
      </w:r>
    </w:p>
    <w:p w14:paraId="47E9346F" w14:textId="77777777" w:rsidR="00885414" w:rsidRDefault="00885414" w:rsidP="00F2489E">
      <w:pPr>
        <w:spacing w:before="120"/>
        <w:jc w:val="center"/>
        <w:rPr>
          <w:bCs/>
          <w:sz w:val="24"/>
          <w:szCs w:val="24"/>
          <w:lang w:val="uk-UA"/>
        </w:rPr>
      </w:pPr>
    </w:p>
    <w:p w14:paraId="1B2FAE91" w14:textId="3C41EB35" w:rsidR="00F2489E" w:rsidRDefault="00F2489E" w:rsidP="00F2489E">
      <w:pPr>
        <w:spacing w:before="120"/>
        <w:jc w:val="center"/>
        <w:rPr>
          <w:bCs/>
          <w:sz w:val="24"/>
          <w:szCs w:val="24"/>
          <w:lang w:val="uk-UA"/>
        </w:rPr>
      </w:pPr>
      <w:r w:rsidRPr="00F2489E">
        <w:rPr>
          <w:bCs/>
          <w:sz w:val="24"/>
          <w:szCs w:val="24"/>
          <w:lang w:val="uk-UA"/>
        </w:rPr>
        <w:t>МЕТОДИЧНА РОБОТА З ПЕДАГОГІЧНИМИ КАДРАМИ</w:t>
      </w:r>
    </w:p>
    <w:p w14:paraId="14C40842" w14:textId="77777777" w:rsidR="00F2489E" w:rsidRPr="00F2489E" w:rsidRDefault="00F2489E" w:rsidP="00F2489E">
      <w:pPr>
        <w:ind w:firstLine="708"/>
        <w:jc w:val="both"/>
        <w:rPr>
          <w:sz w:val="24"/>
          <w:szCs w:val="24"/>
          <w:lang w:val="uk-UA" w:eastAsia="en-US"/>
        </w:rPr>
      </w:pPr>
      <w:r w:rsidRPr="00F2489E">
        <w:rPr>
          <w:sz w:val="24"/>
          <w:szCs w:val="24"/>
          <w:lang w:val="uk-UA"/>
        </w:rPr>
        <w:t>Важливою складовою кадрової політики є система роботи з підвищення кваліфікації педагогічних працівників.</w:t>
      </w:r>
    </w:p>
    <w:p w14:paraId="3F7D9063" w14:textId="77777777" w:rsidR="00F2489E" w:rsidRPr="00F2489E" w:rsidRDefault="00F2489E" w:rsidP="00F2489E">
      <w:pPr>
        <w:autoSpaceDE w:val="0"/>
        <w:autoSpaceDN w:val="0"/>
        <w:adjustRightInd w:val="0"/>
        <w:ind w:firstLine="708"/>
        <w:jc w:val="both"/>
        <w:rPr>
          <w:sz w:val="24"/>
          <w:szCs w:val="24"/>
          <w:lang w:val="uk-UA"/>
        </w:rPr>
      </w:pPr>
      <w:r w:rsidRPr="00F2489E">
        <w:rPr>
          <w:sz w:val="24"/>
          <w:szCs w:val="24"/>
          <w:lang w:val="uk-UA"/>
        </w:rPr>
        <w:t xml:space="preserve">Робота з педагогічними працівниками щодо підвищення професійної майстерності здійснюється у відповідності з певною структурою: </w:t>
      </w:r>
    </w:p>
    <w:p w14:paraId="4F18F996" w14:textId="7122EF10"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індивідуальні, групові, колективні форми роботи; </w:t>
      </w:r>
    </w:p>
    <w:p w14:paraId="0C2BBE3F" w14:textId="0E585C3B"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курси, спецкурси підвищення кваліфікації педагогів, семінари, </w:t>
      </w:r>
      <w:proofErr w:type="spellStart"/>
      <w:r w:rsidRPr="00F2489E">
        <w:rPr>
          <w:rFonts w:ascii="Times New Roman" w:hAnsi="Times New Roman"/>
          <w:sz w:val="24"/>
          <w:szCs w:val="24"/>
          <w:lang w:val="uk-UA"/>
        </w:rPr>
        <w:t>вебінари</w:t>
      </w:r>
      <w:proofErr w:type="spellEnd"/>
      <w:r w:rsidRPr="00F2489E">
        <w:rPr>
          <w:rFonts w:ascii="Times New Roman" w:hAnsi="Times New Roman"/>
          <w:sz w:val="24"/>
          <w:szCs w:val="24"/>
          <w:lang w:val="uk-UA"/>
        </w:rPr>
        <w:t xml:space="preserve">; </w:t>
      </w:r>
    </w:p>
    <w:p w14:paraId="052E26B2" w14:textId="6B7A2799"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участь у конкурсах професійної майстерності; </w:t>
      </w:r>
    </w:p>
    <w:p w14:paraId="568F29CB" w14:textId="511CA9E5"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наставництво; </w:t>
      </w:r>
    </w:p>
    <w:p w14:paraId="4D433440" w14:textId="3E4F51E7"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самоосвіта та атестація педагогів; </w:t>
      </w:r>
    </w:p>
    <w:p w14:paraId="26385D7C" w14:textId="73F7624F"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вивчення, узагальнення та поширення педагогічного досвіду; </w:t>
      </w:r>
    </w:p>
    <w:p w14:paraId="5B67168B" w14:textId="222ED922" w:rsidR="00F2489E" w:rsidRPr="00F2489E" w:rsidRDefault="00F2489E" w:rsidP="00EE5382">
      <w:pPr>
        <w:pStyle w:val="aff1"/>
        <w:numPr>
          <w:ilvl w:val="0"/>
          <w:numId w:val="10"/>
        </w:numPr>
        <w:autoSpaceDE w:val="0"/>
        <w:autoSpaceDN w:val="0"/>
        <w:adjustRightInd w:val="0"/>
        <w:spacing w:line="240" w:lineRule="auto"/>
        <w:jc w:val="both"/>
        <w:rPr>
          <w:rFonts w:ascii="Times New Roman" w:hAnsi="Times New Roman"/>
          <w:sz w:val="24"/>
          <w:szCs w:val="24"/>
          <w:lang w:val="uk-UA"/>
        </w:rPr>
      </w:pPr>
      <w:r w:rsidRPr="00F2489E">
        <w:rPr>
          <w:rFonts w:ascii="Times New Roman" w:hAnsi="Times New Roman"/>
          <w:sz w:val="24"/>
          <w:szCs w:val="24"/>
          <w:lang w:val="uk-UA"/>
        </w:rPr>
        <w:t xml:space="preserve">публікації власних наробок; </w:t>
      </w:r>
    </w:p>
    <w:p w14:paraId="1CD8AAB0" w14:textId="702C2DB3" w:rsidR="00F2489E" w:rsidRPr="00F2489E" w:rsidRDefault="00F2489E" w:rsidP="00EE5382">
      <w:pPr>
        <w:pStyle w:val="aff1"/>
        <w:numPr>
          <w:ilvl w:val="0"/>
          <w:numId w:val="10"/>
        </w:numPr>
        <w:spacing w:after="0" w:line="240" w:lineRule="auto"/>
        <w:jc w:val="both"/>
        <w:rPr>
          <w:rFonts w:ascii="Times New Roman" w:eastAsia="Calibri" w:hAnsi="Times New Roman"/>
          <w:sz w:val="24"/>
          <w:szCs w:val="24"/>
          <w:lang w:val="uk-UA"/>
        </w:rPr>
      </w:pPr>
      <w:r w:rsidRPr="00F2489E">
        <w:rPr>
          <w:rFonts w:ascii="Times New Roman" w:hAnsi="Times New Roman"/>
          <w:sz w:val="24"/>
          <w:szCs w:val="24"/>
          <w:lang w:val="uk-UA"/>
        </w:rPr>
        <w:t xml:space="preserve">участь в обласному етапі </w:t>
      </w:r>
      <w:r w:rsidRPr="00F2489E">
        <w:rPr>
          <w:rFonts w:ascii="Times New Roman" w:hAnsi="Times New Roman"/>
          <w:sz w:val="24"/>
          <w:szCs w:val="24"/>
          <w:shd w:val="clear" w:color="auto" w:fill="FFFFFF"/>
          <w:lang w:val="uk-UA"/>
        </w:rPr>
        <w:t>фестивалю «добрих практик» освітян Харківщини «Майстри педагогічної справи презентують».</w:t>
      </w:r>
    </w:p>
    <w:p w14:paraId="3F18F3C2" w14:textId="77777777" w:rsidR="00F2489E" w:rsidRPr="00F2489E" w:rsidRDefault="00F2489E" w:rsidP="00F2489E">
      <w:pPr>
        <w:ind w:firstLine="708"/>
        <w:jc w:val="both"/>
        <w:rPr>
          <w:sz w:val="24"/>
          <w:szCs w:val="24"/>
          <w:lang w:val="uk-UA" w:eastAsia="uk-UA"/>
        </w:rPr>
      </w:pPr>
      <w:r w:rsidRPr="00F2489E">
        <w:rPr>
          <w:rFonts w:eastAsia="Calibri"/>
          <w:sz w:val="24"/>
          <w:szCs w:val="24"/>
          <w:lang w:val="uk-UA"/>
        </w:rPr>
        <w:t xml:space="preserve">Однією з пріоритетних була проблема підвищення професійного рівня вчителя через самоосвіту та самовдосконалення. Тому основне завдання організованих заходів — включити вчителів у процес вдосконалення особистої кваліфікації, перетворити її на об’єкт цього вдосконалення. Саме тому в плані роботи ліцею, а також в плані методичних структур були передбачені індивідуальні та колективні форми роботи: робота над науково-методичною проблемою, самостійна робота над методичною темою, самоосвіта, консультування, творчі звіти, опрацювання фахових журналів і методичної літератури. </w:t>
      </w:r>
      <w:r w:rsidRPr="00F2489E">
        <w:rPr>
          <w:rFonts w:eastAsia="Calibri"/>
          <w:color w:val="333333"/>
          <w:sz w:val="24"/>
          <w:szCs w:val="24"/>
          <w:shd w:val="clear" w:color="auto" w:fill="FFFFFF"/>
          <w:lang w:val="uk-UA"/>
        </w:rPr>
        <w:t> </w:t>
      </w:r>
    </w:p>
    <w:p w14:paraId="3B4C40CE" w14:textId="7928C044" w:rsidR="00F2489E" w:rsidRPr="00F2489E" w:rsidRDefault="00F2489E" w:rsidP="00F2489E">
      <w:pPr>
        <w:ind w:firstLine="708"/>
        <w:jc w:val="both"/>
        <w:rPr>
          <w:sz w:val="24"/>
          <w:szCs w:val="24"/>
          <w:lang w:val="uk-UA" w:eastAsia="uk-UA"/>
        </w:rPr>
      </w:pPr>
      <w:r w:rsidRPr="00F2489E">
        <w:rPr>
          <w:sz w:val="24"/>
          <w:szCs w:val="24"/>
          <w:lang w:val="uk-UA" w:eastAsia="uk-UA"/>
        </w:rPr>
        <w:lastRenderedPageBreak/>
        <w:t xml:space="preserve">Впродовж </w:t>
      </w:r>
      <w:r>
        <w:rPr>
          <w:sz w:val="24"/>
          <w:szCs w:val="24"/>
          <w:lang w:val="uk-UA" w:eastAsia="uk-UA"/>
        </w:rPr>
        <w:t xml:space="preserve">2021/2022 </w:t>
      </w:r>
      <w:r w:rsidRPr="00F2489E">
        <w:rPr>
          <w:sz w:val="24"/>
          <w:szCs w:val="24"/>
          <w:lang w:val="uk-UA" w:eastAsia="uk-UA"/>
        </w:rPr>
        <w:t>навчального року проводився постійний аналіз роботи вчителів: динаміка навчальних досягнень учнів, зовнішнє незалежне оцінювання навчальних досягнень учнів, рівень професійного росту (відкриті заходи, розробки методичних матеріалів, виступи тощо), застосування у роботі інноваційних технологій, створення ситуацій саморозвитку і самореалізації здобувачів освіти. Моніторинг дав змогу проаналізувати роботу не тільки класних колективів загалом, але і досягнення здобувачів освіти з кожного предмету.</w:t>
      </w:r>
    </w:p>
    <w:p w14:paraId="775EE4D1" w14:textId="77777777" w:rsidR="00F2489E" w:rsidRPr="00F2489E" w:rsidRDefault="00F2489E" w:rsidP="00F2489E">
      <w:pPr>
        <w:ind w:firstLine="708"/>
        <w:jc w:val="both"/>
        <w:rPr>
          <w:rFonts w:eastAsia="Calibri"/>
          <w:sz w:val="24"/>
          <w:szCs w:val="24"/>
          <w:lang w:val="uk-UA" w:eastAsia="en-US"/>
        </w:rPr>
      </w:pPr>
      <w:r w:rsidRPr="00F2489E">
        <w:rPr>
          <w:rFonts w:eastAsia="Calibri"/>
          <w:sz w:val="24"/>
          <w:szCs w:val="24"/>
          <w:lang w:val="uk-UA"/>
        </w:rPr>
        <w:t>Із метою цілеспрямованої роботи та для забезпечення колективного керівництва було затверджено структуру та форми методичної роботи, складено план роботи над методичною темою, розглянуто, обговорено та затверджено план роботи методичних об’єднань на 2021/2022 навчальний рік.</w:t>
      </w:r>
    </w:p>
    <w:p w14:paraId="0E7D18CB" w14:textId="77777777" w:rsidR="00F2489E" w:rsidRPr="00F2489E" w:rsidRDefault="00F2489E" w:rsidP="00F2489E">
      <w:pPr>
        <w:ind w:firstLine="708"/>
        <w:jc w:val="both"/>
        <w:rPr>
          <w:rFonts w:eastAsia="Calibri"/>
          <w:sz w:val="24"/>
          <w:szCs w:val="24"/>
          <w:lang w:val="uk-UA"/>
        </w:rPr>
      </w:pPr>
      <w:r w:rsidRPr="00F2489E">
        <w:rPr>
          <w:rFonts w:eastAsia="Calibri"/>
          <w:sz w:val="24"/>
          <w:szCs w:val="24"/>
          <w:lang w:val="uk-UA"/>
        </w:rPr>
        <w:t xml:space="preserve">Протягом навчального року на засіданнях методичної ради обговорювалися наступні питання: </w:t>
      </w:r>
    </w:p>
    <w:p w14:paraId="702CE8C1" w14:textId="77777777" w:rsidR="00F2489E" w:rsidRPr="00F2489E" w:rsidRDefault="00F2489E" w:rsidP="00F2489E">
      <w:pPr>
        <w:ind w:left="284"/>
        <w:jc w:val="both"/>
        <w:rPr>
          <w:rFonts w:eastAsia="Calibri"/>
          <w:sz w:val="24"/>
          <w:szCs w:val="24"/>
          <w:lang w:val="uk-UA"/>
        </w:rPr>
      </w:pPr>
      <w:r w:rsidRPr="00F2489E">
        <w:rPr>
          <w:rFonts w:eastAsia="Calibri"/>
          <w:sz w:val="24"/>
          <w:szCs w:val="24"/>
          <w:lang w:val="uk-UA"/>
        </w:rPr>
        <w:t>1. Про основні напрями діяльності методичної роботи у 2021/2022 навчальному році.</w:t>
      </w:r>
    </w:p>
    <w:p w14:paraId="05EA191F" w14:textId="77777777" w:rsidR="00F2489E" w:rsidRPr="00F2489E" w:rsidRDefault="00F2489E" w:rsidP="00F2489E">
      <w:pPr>
        <w:ind w:left="284"/>
        <w:jc w:val="both"/>
        <w:rPr>
          <w:rFonts w:eastAsia="Calibri"/>
          <w:sz w:val="24"/>
          <w:szCs w:val="24"/>
          <w:lang w:val="uk-UA"/>
        </w:rPr>
      </w:pPr>
      <w:r w:rsidRPr="00F2489E">
        <w:rPr>
          <w:rFonts w:eastAsia="Calibri"/>
          <w:sz w:val="24"/>
          <w:szCs w:val="24"/>
          <w:lang w:val="uk-UA"/>
        </w:rPr>
        <w:t xml:space="preserve">2. Розгляд ключових змін оновленої програми 4 класу. </w:t>
      </w:r>
    </w:p>
    <w:p w14:paraId="00D2680C"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3. Самостійна робота учнів з упровадження творчих знахідок.</w:t>
      </w:r>
    </w:p>
    <w:p w14:paraId="22EE472A"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4. Про результати адаптації учнів 1-х та 5-х класів до навчання.</w:t>
      </w:r>
    </w:p>
    <w:p w14:paraId="2A2CCF95"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5. Про підсумки І, ІІ та ІІІ етапів Всеукраїнських учнівських олімпіад з базових навчальних дисциплін.</w:t>
      </w:r>
    </w:p>
    <w:p w14:paraId="14244463"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 xml:space="preserve">6. Про підсумки І, ІІ етапів </w:t>
      </w:r>
      <w:r w:rsidRPr="00F2489E">
        <w:rPr>
          <w:bCs/>
          <w:color w:val="000000" w:themeColor="text1"/>
          <w:sz w:val="24"/>
          <w:szCs w:val="24"/>
          <w:lang w:val="uk-UA"/>
        </w:rPr>
        <w:t>Всеукраїнського конкурсу – захисту науково – дослідницьких робіт учнів – членів Малої академії наук України.</w:t>
      </w:r>
      <w:r w:rsidRPr="00F2489E">
        <w:rPr>
          <w:rFonts w:eastAsia="Calibri"/>
          <w:sz w:val="24"/>
          <w:szCs w:val="24"/>
          <w:lang w:val="uk-UA"/>
        </w:rPr>
        <w:t xml:space="preserve"> </w:t>
      </w:r>
    </w:p>
    <w:p w14:paraId="4E603D1A"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7. Про створення системи психологічного забезпечення освітнього процесу відповідно до завдань розвитку ліцею.</w:t>
      </w:r>
    </w:p>
    <w:p w14:paraId="5D14FA4E"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8. Про підсумки моніторингу освітнього процесу за 2021/2022 навчальний рік. Визначення рейтингу навчальних досягнень здобувачів освіти з базових навчальних дисциплін.</w:t>
      </w:r>
    </w:p>
    <w:p w14:paraId="08D35B0E" w14:textId="77777777" w:rsidR="00F2489E" w:rsidRPr="00F2489E" w:rsidRDefault="00F2489E" w:rsidP="00F2489E">
      <w:pPr>
        <w:ind w:left="284"/>
        <w:contextualSpacing/>
        <w:jc w:val="both"/>
        <w:rPr>
          <w:rFonts w:eastAsia="Calibri"/>
          <w:sz w:val="24"/>
          <w:szCs w:val="24"/>
          <w:lang w:val="uk-UA"/>
        </w:rPr>
      </w:pPr>
      <w:r w:rsidRPr="00F2489E">
        <w:rPr>
          <w:rFonts w:eastAsia="Calibri"/>
          <w:sz w:val="24"/>
          <w:szCs w:val="24"/>
          <w:lang w:val="uk-UA"/>
        </w:rPr>
        <w:t>9. Про підсумки роботи над науково-методичною проблемою ліцею та планування методичної роботи на 2022/2023 навчальний рік.</w:t>
      </w:r>
    </w:p>
    <w:p w14:paraId="2F58DDF6" w14:textId="77777777" w:rsidR="00F2489E" w:rsidRPr="00F2489E" w:rsidRDefault="00F2489E" w:rsidP="00F2489E">
      <w:pPr>
        <w:ind w:firstLine="708"/>
        <w:jc w:val="both"/>
        <w:rPr>
          <w:rFonts w:eastAsia="Calibri"/>
          <w:sz w:val="24"/>
          <w:szCs w:val="24"/>
          <w:lang w:val="uk-UA"/>
        </w:rPr>
      </w:pPr>
      <w:r w:rsidRPr="00F2489E">
        <w:rPr>
          <w:rFonts w:eastAsia="Calibri"/>
          <w:sz w:val="24"/>
          <w:szCs w:val="24"/>
          <w:lang w:val="uk-UA"/>
        </w:rPr>
        <w:t xml:space="preserve">Протягом 2021/2022 навчального року було організовано роботу методичних об’єднань: учителів суспільно-гуманітарного, початкових класів,  природничо-математичних дисциплін, </w:t>
      </w:r>
      <w:r w:rsidRPr="00F2489E">
        <w:rPr>
          <w:sz w:val="24"/>
          <w:szCs w:val="24"/>
          <w:lang w:val="uk-UA"/>
        </w:rPr>
        <w:t>художньо-естетичного та спортивного напрямків,</w:t>
      </w:r>
      <w:r w:rsidRPr="00F2489E">
        <w:rPr>
          <w:rFonts w:eastAsia="Calibri"/>
          <w:sz w:val="24"/>
          <w:szCs w:val="24"/>
          <w:lang w:val="uk-UA"/>
        </w:rPr>
        <w:t xml:space="preserve"> класних керівників з числа досвідчених педагогів. Робота методичних об’єднань була спрямована на удосконалення методики освітнього процесу. Діяльність об’єднань спланована на основі річного плану роботи ліцею. На засіданнях методичних об’єднань  вчителі обговорювали як організаційні питання, так і науково-методичні питання щодо впровадження в освітній процес нових технологій, інтенсивних форм і методів навчання, застосування міжпредметних зав’язків у процесі формування комунікативних компетенцій учнів. Упродовж навчального року методичними об’єднаннями було проведено предметні тижні, під час яких учні розширювали свої знання.</w:t>
      </w:r>
    </w:p>
    <w:p w14:paraId="7F47F0D8" w14:textId="77777777" w:rsidR="00F2489E" w:rsidRPr="00F2489E" w:rsidRDefault="00F2489E" w:rsidP="00F2489E">
      <w:pPr>
        <w:ind w:firstLine="708"/>
        <w:jc w:val="both"/>
        <w:rPr>
          <w:rFonts w:eastAsia="Calibri"/>
          <w:sz w:val="24"/>
          <w:szCs w:val="24"/>
          <w:lang w:val="uk-UA"/>
        </w:rPr>
      </w:pPr>
      <w:r w:rsidRPr="00F2489E">
        <w:rPr>
          <w:rFonts w:eastAsia="Calibri"/>
          <w:sz w:val="24"/>
          <w:szCs w:val="24"/>
          <w:lang w:val="uk-UA"/>
        </w:rPr>
        <w:t>Протягом 2021/2022 навчального року проводилися індивідуальні методичні бесіди з метою ознайомлення вчителів з нормативними документами, методичними рекомендаціями з навчальних предметів, передовим педагогічним досвідом, новинками методичної літератури, періодичних видань з предметів.</w:t>
      </w:r>
    </w:p>
    <w:p w14:paraId="05EF7D71" w14:textId="77777777" w:rsidR="00F2489E" w:rsidRPr="00F2489E" w:rsidRDefault="00F2489E" w:rsidP="00F2489E">
      <w:pPr>
        <w:ind w:firstLine="708"/>
        <w:jc w:val="both"/>
        <w:rPr>
          <w:rFonts w:eastAsia="Calibri"/>
          <w:sz w:val="24"/>
          <w:szCs w:val="24"/>
          <w:shd w:val="clear" w:color="auto" w:fill="FFFFFF"/>
          <w:lang w:val="uk-UA"/>
        </w:rPr>
      </w:pPr>
      <w:r w:rsidRPr="00F2489E">
        <w:rPr>
          <w:rFonts w:eastAsia="Calibri"/>
          <w:sz w:val="24"/>
          <w:szCs w:val="24"/>
          <w:shd w:val="clear" w:color="auto" w:fill="FFFFFF"/>
          <w:lang w:val="uk-UA"/>
        </w:rPr>
        <w:t xml:space="preserve">Використання інноваційних технологій у процесі вивчення різних предметів у ліцеї дало змогу покращити зміст навчання, вдосконалити методи і форми навчання, активізувати та індивідуалізувати його. Всі педагоги ліцею володіють інформаційно-комунікаційними технологіями, </w:t>
      </w:r>
      <w:proofErr w:type="spellStart"/>
      <w:r w:rsidRPr="00F2489E">
        <w:rPr>
          <w:rFonts w:eastAsia="Calibri"/>
          <w:sz w:val="24"/>
          <w:szCs w:val="24"/>
          <w:shd w:val="clear" w:color="auto" w:fill="FFFFFF"/>
          <w:lang w:val="uk-UA"/>
        </w:rPr>
        <w:t>уроки</w:t>
      </w:r>
      <w:proofErr w:type="spellEnd"/>
      <w:r w:rsidRPr="00F2489E">
        <w:rPr>
          <w:rFonts w:eastAsia="Calibri"/>
          <w:sz w:val="24"/>
          <w:szCs w:val="24"/>
          <w:shd w:val="clear" w:color="auto" w:fill="FFFFFF"/>
          <w:lang w:val="uk-UA"/>
        </w:rPr>
        <w:t xml:space="preserve"> та виховні заходи проводять з використанням мультимедійної та комп’ютерної техніки.</w:t>
      </w:r>
    </w:p>
    <w:p w14:paraId="4FAC0BFA" w14:textId="2A63133D" w:rsidR="00F2489E" w:rsidRPr="00F2489E" w:rsidRDefault="00F2489E" w:rsidP="00F2489E">
      <w:pPr>
        <w:ind w:firstLine="708"/>
        <w:jc w:val="both"/>
        <w:rPr>
          <w:rFonts w:eastAsia="Calibri"/>
          <w:sz w:val="24"/>
          <w:szCs w:val="24"/>
          <w:lang w:val="uk-UA"/>
        </w:rPr>
      </w:pPr>
      <w:r w:rsidRPr="00F2489E">
        <w:rPr>
          <w:rFonts w:eastAsia="Calibri"/>
          <w:sz w:val="24"/>
          <w:szCs w:val="24"/>
          <w:shd w:val="clear" w:color="auto" w:fill="FFFFFF"/>
          <w:lang w:val="uk-UA"/>
        </w:rPr>
        <w:t>В 2021/2022 навчальному році СІРОУС Віта Михайлівна</w:t>
      </w:r>
      <w:r w:rsidR="00DD232F">
        <w:rPr>
          <w:rFonts w:eastAsia="Calibri"/>
          <w:sz w:val="24"/>
          <w:szCs w:val="24"/>
          <w:shd w:val="clear" w:color="auto" w:fill="FFFFFF"/>
          <w:lang w:val="uk-UA"/>
        </w:rPr>
        <w:t xml:space="preserve">, </w:t>
      </w:r>
      <w:r w:rsidRPr="00F2489E">
        <w:rPr>
          <w:rFonts w:eastAsia="Calibri"/>
          <w:sz w:val="24"/>
          <w:szCs w:val="24"/>
          <w:shd w:val="clear" w:color="auto" w:fill="FFFFFF"/>
          <w:lang w:val="uk-UA"/>
        </w:rPr>
        <w:t>вчитель</w:t>
      </w:r>
      <w:r w:rsidR="00DD232F">
        <w:rPr>
          <w:rFonts w:eastAsia="Calibri"/>
          <w:sz w:val="24"/>
          <w:szCs w:val="24"/>
          <w:shd w:val="clear" w:color="auto" w:fill="FFFFFF"/>
          <w:lang w:val="uk-UA"/>
        </w:rPr>
        <w:t>ка</w:t>
      </w:r>
      <w:r w:rsidRPr="00F2489E">
        <w:rPr>
          <w:rFonts w:eastAsia="Calibri"/>
          <w:sz w:val="24"/>
          <w:szCs w:val="24"/>
          <w:shd w:val="clear" w:color="auto" w:fill="FFFFFF"/>
          <w:lang w:val="uk-UA"/>
        </w:rPr>
        <w:t xml:space="preserve"> біології</w:t>
      </w:r>
      <w:r w:rsidR="00DD232F">
        <w:rPr>
          <w:rFonts w:eastAsia="Calibri"/>
          <w:sz w:val="24"/>
          <w:szCs w:val="24"/>
          <w:shd w:val="clear" w:color="auto" w:fill="FFFFFF"/>
          <w:lang w:val="uk-UA"/>
        </w:rPr>
        <w:t>,</w:t>
      </w:r>
      <w:r w:rsidRPr="00F2489E">
        <w:rPr>
          <w:rFonts w:eastAsia="Calibri"/>
          <w:sz w:val="24"/>
          <w:szCs w:val="24"/>
          <w:shd w:val="clear" w:color="auto" w:fill="FFFFFF"/>
          <w:lang w:val="uk-UA"/>
        </w:rPr>
        <w:t xml:space="preserve"> та МОСКАЛЕНКО Руслан Станіславович</w:t>
      </w:r>
      <w:r w:rsidR="00DD232F">
        <w:rPr>
          <w:rFonts w:eastAsia="Calibri"/>
          <w:sz w:val="24"/>
          <w:szCs w:val="24"/>
          <w:shd w:val="clear" w:color="auto" w:fill="FFFFFF"/>
          <w:lang w:val="uk-UA"/>
        </w:rPr>
        <w:t xml:space="preserve">, </w:t>
      </w:r>
      <w:r w:rsidRPr="00F2489E">
        <w:rPr>
          <w:rFonts w:eastAsia="Calibri"/>
          <w:sz w:val="24"/>
          <w:szCs w:val="24"/>
          <w:shd w:val="clear" w:color="auto" w:fill="FFFFFF"/>
          <w:lang w:val="uk-UA"/>
        </w:rPr>
        <w:t>вчитель</w:t>
      </w:r>
      <w:r w:rsidR="00DD232F">
        <w:rPr>
          <w:rFonts w:eastAsia="Calibri"/>
          <w:sz w:val="24"/>
          <w:szCs w:val="24"/>
          <w:shd w:val="clear" w:color="auto" w:fill="FFFFFF"/>
          <w:lang w:val="uk-UA"/>
        </w:rPr>
        <w:t xml:space="preserve"> </w:t>
      </w:r>
      <w:r w:rsidRPr="00F2489E">
        <w:rPr>
          <w:rFonts w:eastAsia="Calibri"/>
          <w:sz w:val="24"/>
          <w:szCs w:val="24"/>
          <w:shd w:val="clear" w:color="auto" w:fill="FFFFFF"/>
          <w:lang w:val="uk-UA"/>
        </w:rPr>
        <w:t>інформатики</w:t>
      </w:r>
      <w:r w:rsidR="00DD232F">
        <w:rPr>
          <w:rFonts w:eastAsia="Calibri"/>
          <w:sz w:val="24"/>
          <w:szCs w:val="24"/>
          <w:shd w:val="clear" w:color="auto" w:fill="FFFFFF"/>
          <w:lang w:val="uk-UA"/>
        </w:rPr>
        <w:t>,</w:t>
      </w:r>
      <w:r w:rsidRPr="00F2489E">
        <w:rPr>
          <w:rFonts w:eastAsia="Calibri"/>
          <w:sz w:val="24"/>
          <w:szCs w:val="24"/>
          <w:shd w:val="clear" w:color="auto" w:fill="FFFFFF"/>
          <w:lang w:val="uk-UA"/>
        </w:rPr>
        <w:t xml:space="preserve"> брали участь у Всеукраїнському конкурсі педагогічної майстерності «Учитель року – 2022».</w:t>
      </w:r>
    </w:p>
    <w:p w14:paraId="7C09B3C8" w14:textId="588D5A8B" w:rsidR="00DD232F" w:rsidRDefault="00F2489E" w:rsidP="00885414">
      <w:pPr>
        <w:ind w:firstLine="708"/>
        <w:jc w:val="both"/>
        <w:rPr>
          <w:rFonts w:eastAsia="Calibri"/>
          <w:sz w:val="24"/>
          <w:szCs w:val="24"/>
          <w:lang w:val="uk-UA"/>
        </w:rPr>
      </w:pPr>
      <w:r w:rsidRPr="00F2489E">
        <w:rPr>
          <w:rFonts w:eastAsia="Calibri"/>
          <w:sz w:val="24"/>
          <w:szCs w:val="24"/>
          <w:lang w:val="uk-UA"/>
        </w:rPr>
        <w:t>Реалізація основних напрямів методичної роботи (забезпечення професійною інформацією, підтримка в підготовці до атестації, організація підвищення кваліфікації вчителів) значно підвищила якість освітнього процесу.</w:t>
      </w:r>
    </w:p>
    <w:p w14:paraId="01B5637C" w14:textId="68F17908" w:rsidR="00DD232F" w:rsidRPr="00DD232F" w:rsidRDefault="00DD232F" w:rsidP="00DD232F">
      <w:pPr>
        <w:spacing w:before="120"/>
        <w:jc w:val="center"/>
        <w:rPr>
          <w:bCs/>
          <w:sz w:val="24"/>
          <w:szCs w:val="24"/>
          <w:lang w:val="uk-UA"/>
        </w:rPr>
      </w:pPr>
      <w:r w:rsidRPr="00DD232F">
        <w:rPr>
          <w:bCs/>
          <w:sz w:val="24"/>
          <w:szCs w:val="24"/>
          <w:lang w:val="uk-UA"/>
        </w:rPr>
        <w:lastRenderedPageBreak/>
        <w:t>ІННОВАЦІЙНА ДІЯЛЬНІСТЬ</w:t>
      </w:r>
    </w:p>
    <w:p w14:paraId="365B9BAE" w14:textId="77777777" w:rsidR="00DD232F" w:rsidRDefault="00DD232F" w:rsidP="00DD232F">
      <w:pPr>
        <w:ind w:firstLine="709"/>
        <w:jc w:val="both"/>
        <w:rPr>
          <w:sz w:val="24"/>
          <w:szCs w:val="24"/>
          <w:lang w:val="uk-UA"/>
        </w:rPr>
      </w:pPr>
      <w:r>
        <w:rPr>
          <w:sz w:val="24"/>
          <w:szCs w:val="24"/>
          <w:lang w:val="uk-UA"/>
        </w:rPr>
        <w:t xml:space="preserve">В основу організації освітнього процесу покладено цілісний підхід до використання як традиційних, так і інноваційних прийомів та методів роботи, які  позитивно впливають на розвиток творчих здібностей учнів, забезпечують підвищення рівня фахової майстерності педагогів та ефективне виконання освітніх програм. </w:t>
      </w:r>
    </w:p>
    <w:p w14:paraId="75B19D68" w14:textId="043D032B" w:rsidR="00DD232F" w:rsidRDefault="00DD232F" w:rsidP="00F2489E">
      <w:pPr>
        <w:ind w:firstLine="708"/>
        <w:jc w:val="both"/>
        <w:rPr>
          <w:bCs/>
          <w:sz w:val="22"/>
          <w:szCs w:val="22"/>
          <w:lang w:val="uk-UA"/>
        </w:rPr>
      </w:pPr>
      <w:r>
        <w:rPr>
          <w:bCs/>
          <w:sz w:val="22"/>
          <w:szCs w:val="22"/>
          <w:lang w:val="uk-UA"/>
        </w:rPr>
        <w:t xml:space="preserve">Педагоги ліцею не тільки розробляють, а й оприлюднюють </w:t>
      </w:r>
      <w:r w:rsidR="00C475A9">
        <w:rPr>
          <w:bCs/>
          <w:sz w:val="22"/>
          <w:szCs w:val="22"/>
          <w:lang w:val="uk-UA"/>
        </w:rPr>
        <w:t>свої ідеї, беруть участь у виставках та конкурсах.</w:t>
      </w:r>
    </w:p>
    <w:p w14:paraId="65B85026" w14:textId="767D6056" w:rsidR="00C475A9" w:rsidRPr="00C475A9" w:rsidRDefault="00C475A9" w:rsidP="00C475A9">
      <w:pPr>
        <w:ind w:firstLine="708"/>
        <w:jc w:val="both"/>
        <w:rPr>
          <w:sz w:val="24"/>
          <w:szCs w:val="24"/>
          <w:lang w:val="uk-UA" w:eastAsia="en-US"/>
        </w:rPr>
      </w:pPr>
      <w:r>
        <w:rPr>
          <w:sz w:val="24"/>
          <w:szCs w:val="24"/>
          <w:lang w:val="uk-UA"/>
        </w:rPr>
        <w:t xml:space="preserve">У 2021/2022 навчальному році педагоги взяли участь у </w:t>
      </w:r>
      <w:r w:rsidRPr="00C475A9">
        <w:rPr>
          <w:sz w:val="24"/>
          <w:szCs w:val="24"/>
          <w:lang w:val="uk-UA"/>
        </w:rPr>
        <w:t xml:space="preserve"> ІІ Міжнародно</w:t>
      </w:r>
      <w:r>
        <w:rPr>
          <w:sz w:val="24"/>
          <w:szCs w:val="24"/>
          <w:lang w:val="uk-UA"/>
        </w:rPr>
        <w:t>му</w:t>
      </w:r>
      <w:r w:rsidRPr="00C475A9">
        <w:rPr>
          <w:sz w:val="24"/>
          <w:szCs w:val="24"/>
          <w:lang w:val="uk-UA"/>
        </w:rPr>
        <w:t xml:space="preserve"> конкурс</w:t>
      </w:r>
      <w:r>
        <w:rPr>
          <w:sz w:val="24"/>
          <w:szCs w:val="24"/>
          <w:lang w:val="uk-UA"/>
        </w:rPr>
        <w:t>і</w:t>
      </w:r>
      <w:r w:rsidRPr="00C475A9">
        <w:rPr>
          <w:sz w:val="24"/>
          <w:szCs w:val="24"/>
          <w:lang w:val="uk-UA"/>
        </w:rPr>
        <w:t xml:space="preserve"> для</w:t>
      </w:r>
      <w:r>
        <w:rPr>
          <w:sz w:val="24"/>
          <w:szCs w:val="24"/>
          <w:lang w:val="uk-UA"/>
        </w:rPr>
        <w:t xml:space="preserve"> </w:t>
      </w:r>
      <w:r w:rsidRPr="00C475A9">
        <w:rPr>
          <w:sz w:val="24"/>
          <w:szCs w:val="24"/>
          <w:lang w:val="uk-UA"/>
        </w:rPr>
        <w:t>вчителів закладів загальної</w:t>
      </w:r>
      <w:r>
        <w:rPr>
          <w:sz w:val="24"/>
          <w:szCs w:val="24"/>
          <w:lang w:val="uk-UA" w:eastAsia="en-US"/>
        </w:rPr>
        <w:t xml:space="preserve"> </w:t>
      </w:r>
      <w:r w:rsidRPr="00C475A9">
        <w:rPr>
          <w:sz w:val="24"/>
          <w:szCs w:val="24"/>
          <w:lang w:val="uk-UA"/>
        </w:rPr>
        <w:t>середньої освіти України та освітніх установ української діаспори</w:t>
      </w:r>
      <w:r>
        <w:rPr>
          <w:sz w:val="24"/>
          <w:szCs w:val="24"/>
          <w:lang w:val="uk-UA" w:eastAsia="en-US"/>
        </w:rPr>
        <w:t xml:space="preserve"> </w:t>
      </w:r>
      <w:r w:rsidRPr="00C475A9">
        <w:rPr>
          <w:sz w:val="24"/>
          <w:szCs w:val="24"/>
          <w:lang w:val="uk-UA"/>
        </w:rPr>
        <w:t>«Українознавчі пріоритети освітнього процесу»</w:t>
      </w:r>
      <w:r>
        <w:rPr>
          <w:sz w:val="24"/>
          <w:szCs w:val="24"/>
          <w:lang w:val="uk-UA"/>
        </w:rPr>
        <w:t>.</w:t>
      </w:r>
    </w:p>
    <w:p w14:paraId="54BA9E8C" w14:textId="74E5DE0F" w:rsidR="00C475A9" w:rsidRPr="00C475A9" w:rsidRDefault="00C475A9" w:rsidP="00C475A9">
      <w:pPr>
        <w:ind w:firstLine="708"/>
        <w:jc w:val="both"/>
        <w:rPr>
          <w:sz w:val="24"/>
          <w:szCs w:val="24"/>
          <w:lang w:val="uk-UA"/>
        </w:rPr>
      </w:pPr>
      <w:r>
        <w:rPr>
          <w:sz w:val="24"/>
          <w:szCs w:val="24"/>
          <w:lang w:val="uk-UA"/>
        </w:rPr>
        <w:t>Високу оцінку отримали а</w:t>
      </w:r>
      <w:r w:rsidRPr="00C475A9">
        <w:rPr>
          <w:sz w:val="24"/>
          <w:szCs w:val="24"/>
          <w:lang w:val="uk-UA"/>
        </w:rPr>
        <w:t>вторськ</w:t>
      </w:r>
      <w:r>
        <w:rPr>
          <w:sz w:val="24"/>
          <w:szCs w:val="24"/>
          <w:lang w:val="uk-UA"/>
        </w:rPr>
        <w:t>і</w:t>
      </w:r>
      <w:r w:rsidRPr="00C475A9">
        <w:rPr>
          <w:sz w:val="24"/>
          <w:szCs w:val="24"/>
          <w:lang w:val="uk-UA"/>
        </w:rPr>
        <w:t xml:space="preserve"> розвивальн</w:t>
      </w:r>
      <w:r>
        <w:rPr>
          <w:sz w:val="24"/>
          <w:szCs w:val="24"/>
          <w:lang w:val="uk-UA"/>
        </w:rPr>
        <w:t>і</w:t>
      </w:r>
      <w:r w:rsidRPr="00C475A9">
        <w:rPr>
          <w:sz w:val="24"/>
          <w:szCs w:val="24"/>
          <w:lang w:val="uk-UA"/>
        </w:rPr>
        <w:t xml:space="preserve"> навчаль</w:t>
      </w:r>
      <w:r>
        <w:rPr>
          <w:sz w:val="24"/>
          <w:szCs w:val="24"/>
          <w:lang w:val="uk-UA"/>
        </w:rPr>
        <w:t>ні</w:t>
      </w:r>
      <w:r w:rsidRPr="00C475A9">
        <w:rPr>
          <w:sz w:val="24"/>
          <w:szCs w:val="24"/>
          <w:lang w:val="uk-UA"/>
        </w:rPr>
        <w:t xml:space="preserve"> </w:t>
      </w:r>
      <w:proofErr w:type="spellStart"/>
      <w:r w:rsidRPr="00C475A9">
        <w:rPr>
          <w:sz w:val="24"/>
          <w:szCs w:val="24"/>
          <w:lang w:val="uk-UA"/>
        </w:rPr>
        <w:t>урок</w:t>
      </w:r>
      <w:r>
        <w:rPr>
          <w:sz w:val="24"/>
          <w:szCs w:val="24"/>
          <w:lang w:val="uk-UA"/>
        </w:rPr>
        <w:t>и</w:t>
      </w:r>
      <w:proofErr w:type="spellEnd"/>
      <w:r>
        <w:rPr>
          <w:sz w:val="24"/>
          <w:szCs w:val="24"/>
          <w:lang w:val="uk-UA"/>
        </w:rPr>
        <w:t xml:space="preserve"> </w:t>
      </w:r>
      <w:r w:rsidRPr="00C475A9">
        <w:rPr>
          <w:sz w:val="24"/>
          <w:szCs w:val="24"/>
          <w:lang w:val="uk-UA"/>
        </w:rPr>
        <w:t>на українознавчій основі для початкової</w:t>
      </w:r>
      <w:r>
        <w:rPr>
          <w:sz w:val="24"/>
          <w:szCs w:val="24"/>
          <w:lang w:val="uk-UA"/>
        </w:rPr>
        <w:t xml:space="preserve"> </w:t>
      </w:r>
      <w:r w:rsidRPr="00C475A9">
        <w:rPr>
          <w:sz w:val="24"/>
          <w:szCs w:val="24"/>
          <w:lang w:val="uk-UA"/>
        </w:rPr>
        <w:t>школи</w:t>
      </w:r>
      <w:r w:rsidR="00D32E14">
        <w:rPr>
          <w:sz w:val="24"/>
          <w:szCs w:val="24"/>
          <w:lang w:val="uk-UA"/>
        </w:rPr>
        <w:t>:</w:t>
      </w:r>
    </w:p>
    <w:p w14:paraId="3CADBE26" w14:textId="7C1DC216" w:rsidR="00C475A9" w:rsidRPr="00C475A9" w:rsidRDefault="00C475A9" w:rsidP="00C475A9">
      <w:pPr>
        <w:rPr>
          <w:sz w:val="24"/>
          <w:szCs w:val="24"/>
          <w:lang w:val="uk-UA"/>
        </w:rPr>
      </w:pPr>
      <w:r w:rsidRPr="00C475A9">
        <w:rPr>
          <w:sz w:val="24"/>
          <w:szCs w:val="24"/>
          <w:lang w:val="uk-UA"/>
        </w:rPr>
        <w:t>І місце:</w:t>
      </w:r>
      <w:r>
        <w:rPr>
          <w:sz w:val="24"/>
          <w:szCs w:val="24"/>
          <w:lang w:val="uk-UA"/>
        </w:rPr>
        <w:t xml:space="preserve"> </w:t>
      </w:r>
      <w:r w:rsidRPr="00C475A9">
        <w:rPr>
          <w:sz w:val="24"/>
          <w:szCs w:val="24"/>
          <w:lang w:val="uk-UA"/>
        </w:rPr>
        <w:t xml:space="preserve">КУРОЧКА Інна Миколаївна </w:t>
      </w:r>
      <w:r>
        <w:rPr>
          <w:sz w:val="24"/>
          <w:szCs w:val="24"/>
          <w:lang w:val="uk-UA"/>
        </w:rPr>
        <w:t>– урок «</w:t>
      </w:r>
      <w:r w:rsidRPr="00C475A9">
        <w:rPr>
          <w:sz w:val="24"/>
          <w:szCs w:val="24"/>
          <w:lang w:val="uk-UA"/>
        </w:rPr>
        <w:t>З Україною у серці</w:t>
      </w:r>
      <w:r>
        <w:rPr>
          <w:sz w:val="24"/>
          <w:szCs w:val="24"/>
          <w:lang w:val="uk-UA"/>
        </w:rPr>
        <w:t>».</w:t>
      </w:r>
    </w:p>
    <w:p w14:paraId="2EFE09B2" w14:textId="7B2E83DE" w:rsidR="00C475A9" w:rsidRPr="00D32E14" w:rsidRDefault="00C475A9" w:rsidP="00C475A9">
      <w:pPr>
        <w:rPr>
          <w:sz w:val="24"/>
          <w:szCs w:val="24"/>
          <w:lang w:val="uk-UA"/>
        </w:rPr>
      </w:pPr>
      <w:r w:rsidRPr="00C475A9">
        <w:rPr>
          <w:sz w:val="24"/>
          <w:szCs w:val="24"/>
          <w:lang w:val="uk-UA"/>
        </w:rPr>
        <w:t>ІІ місце:</w:t>
      </w:r>
      <w:r w:rsidR="00D32E14">
        <w:rPr>
          <w:sz w:val="24"/>
          <w:szCs w:val="24"/>
          <w:lang w:val="uk-UA"/>
        </w:rPr>
        <w:t xml:space="preserve"> </w:t>
      </w:r>
      <w:r w:rsidR="00D32E14" w:rsidRPr="00C475A9">
        <w:rPr>
          <w:sz w:val="24"/>
          <w:szCs w:val="24"/>
          <w:lang w:val="uk-UA"/>
        </w:rPr>
        <w:t xml:space="preserve">ОЗЕРОВА </w:t>
      </w:r>
      <w:r w:rsidRPr="00C475A9">
        <w:rPr>
          <w:sz w:val="24"/>
          <w:szCs w:val="24"/>
          <w:lang w:val="uk-UA"/>
        </w:rPr>
        <w:t xml:space="preserve">Олена Миколаївна </w:t>
      </w:r>
      <w:r w:rsidR="00D32E14">
        <w:rPr>
          <w:sz w:val="24"/>
          <w:szCs w:val="24"/>
          <w:lang w:val="uk-UA"/>
        </w:rPr>
        <w:t>–</w:t>
      </w:r>
      <w:r w:rsidRPr="00C475A9">
        <w:rPr>
          <w:sz w:val="24"/>
          <w:szCs w:val="24"/>
          <w:lang w:val="uk-UA"/>
        </w:rPr>
        <w:t xml:space="preserve"> </w:t>
      </w:r>
      <w:r w:rsidR="00D32E14">
        <w:rPr>
          <w:sz w:val="24"/>
          <w:szCs w:val="24"/>
          <w:lang w:val="uk-UA"/>
        </w:rPr>
        <w:t>у</w:t>
      </w:r>
      <w:r w:rsidRPr="00C475A9">
        <w:rPr>
          <w:sz w:val="24"/>
          <w:szCs w:val="24"/>
          <w:lang w:val="uk-UA"/>
        </w:rPr>
        <w:t>рок-квест «Частини мови»</w:t>
      </w:r>
      <w:r w:rsidR="00D32E14">
        <w:rPr>
          <w:sz w:val="24"/>
          <w:szCs w:val="24"/>
          <w:lang w:val="uk-UA"/>
        </w:rPr>
        <w:t>.</w:t>
      </w:r>
    </w:p>
    <w:p w14:paraId="62C6BC5E" w14:textId="3184E0DB" w:rsidR="00C475A9" w:rsidRPr="00C475A9" w:rsidRDefault="00D32E14" w:rsidP="00D32E14">
      <w:pPr>
        <w:ind w:firstLine="720"/>
        <w:jc w:val="both"/>
        <w:rPr>
          <w:sz w:val="24"/>
          <w:szCs w:val="24"/>
          <w:lang w:val="uk-UA"/>
        </w:rPr>
      </w:pPr>
      <w:r>
        <w:rPr>
          <w:sz w:val="24"/>
          <w:szCs w:val="24"/>
          <w:lang w:val="uk-UA"/>
        </w:rPr>
        <w:t>Оцінили і а</w:t>
      </w:r>
      <w:r w:rsidR="00C475A9" w:rsidRPr="00C475A9">
        <w:rPr>
          <w:sz w:val="24"/>
          <w:szCs w:val="24"/>
          <w:lang w:val="uk-UA"/>
        </w:rPr>
        <w:t>вторськ</w:t>
      </w:r>
      <w:r>
        <w:rPr>
          <w:sz w:val="24"/>
          <w:szCs w:val="24"/>
          <w:lang w:val="uk-UA"/>
        </w:rPr>
        <w:t>і</w:t>
      </w:r>
      <w:r w:rsidR="00C475A9" w:rsidRPr="00C475A9">
        <w:rPr>
          <w:sz w:val="24"/>
          <w:szCs w:val="24"/>
          <w:lang w:val="uk-UA"/>
        </w:rPr>
        <w:t xml:space="preserve"> розробк</w:t>
      </w:r>
      <w:r>
        <w:rPr>
          <w:sz w:val="24"/>
          <w:szCs w:val="24"/>
          <w:lang w:val="uk-UA"/>
        </w:rPr>
        <w:t>и</w:t>
      </w:r>
      <w:r w:rsidR="00C475A9" w:rsidRPr="00C475A9">
        <w:rPr>
          <w:sz w:val="24"/>
          <w:szCs w:val="24"/>
          <w:lang w:val="uk-UA"/>
        </w:rPr>
        <w:t xml:space="preserve"> виховн</w:t>
      </w:r>
      <w:r>
        <w:rPr>
          <w:sz w:val="24"/>
          <w:szCs w:val="24"/>
          <w:lang w:val="uk-UA"/>
        </w:rPr>
        <w:t>их</w:t>
      </w:r>
      <w:r w:rsidR="00C475A9" w:rsidRPr="00C475A9">
        <w:rPr>
          <w:sz w:val="24"/>
          <w:szCs w:val="24"/>
          <w:lang w:val="uk-UA"/>
        </w:rPr>
        <w:t xml:space="preserve"> українознавч</w:t>
      </w:r>
      <w:r>
        <w:rPr>
          <w:sz w:val="24"/>
          <w:szCs w:val="24"/>
          <w:lang w:val="uk-UA"/>
        </w:rPr>
        <w:t>их</w:t>
      </w:r>
      <w:r w:rsidR="00C475A9" w:rsidRPr="00C475A9">
        <w:rPr>
          <w:sz w:val="24"/>
          <w:szCs w:val="24"/>
          <w:lang w:val="uk-UA"/>
        </w:rPr>
        <w:t xml:space="preserve"> заход</w:t>
      </w:r>
      <w:r>
        <w:rPr>
          <w:sz w:val="24"/>
          <w:szCs w:val="24"/>
          <w:lang w:val="uk-UA"/>
        </w:rPr>
        <w:t>ів</w:t>
      </w:r>
      <w:r w:rsidR="00C475A9" w:rsidRPr="00C475A9">
        <w:rPr>
          <w:sz w:val="24"/>
          <w:szCs w:val="24"/>
          <w:lang w:val="uk-UA"/>
        </w:rPr>
        <w:t xml:space="preserve"> вчителів початкової школи</w:t>
      </w:r>
      <w:r>
        <w:rPr>
          <w:sz w:val="24"/>
          <w:szCs w:val="24"/>
          <w:lang w:val="uk-UA"/>
        </w:rPr>
        <w:t>:</w:t>
      </w:r>
    </w:p>
    <w:p w14:paraId="4E3A496C" w14:textId="7FE919C4" w:rsidR="00C475A9" w:rsidRPr="00C475A9" w:rsidRDefault="00C475A9" w:rsidP="00C475A9">
      <w:pPr>
        <w:rPr>
          <w:sz w:val="24"/>
          <w:szCs w:val="24"/>
          <w:lang w:val="uk-UA"/>
        </w:rPr>
      </w:pPr>
      <w:r w:rsidRPr="00C475A9">
        <w:rPr>
          <w:sz w:val="24"/>
          <w:szCs w:val="24"/>
          <w:lang w:val="uk-UA"/>
        </w:rPr>
        <w:t>ІІ місце:</w:t>
      </w:r>
      <w:r w:rsidR="00D32E14">
        <w:rPr>
          <w:sz w:val="24"/>
          <w:szCs w:val="24"/>
          <w:lang w:val="uk-UA"/>
        </w:rPr>
        <w:t xml:space="preserve"> </w:t>
      </w:r>
      <w:r w:rsidR="00D32E14" w:rsidRPr="00C475A9">
        <w:rPr>
          <w:sz w:val="24"/>
          <w:szCs w:val="24"/>
          <w:lang w:val="uk-UA"/>
        </w:rPr>
        <w:t xml:space="preserve">НАДОЛИННА </w:t>
      </w:r>
      <w:r w:rsidRPr="00C475A9">
        <w:rPr>
          <w:sz w:val="24"/>
          <w:szCs w:val="24"/>
          <w:lang w:val="uk-UA"/>
        </w:rPr>
        <w:t xml:space="preserve">Оксана Анатоліївна </w:t>
      </w:r>
      <w:r w:rsidR="00D32E14">
        <w:rPr>
          <w:sz w:val="24"/>
          <w:szCs w:val="24"/>
          <w:lang w:val="uk-UA"/>
        </w:rPr>
        <w:t>–</w:t>
      </w:r>
      <w:r w:rsidRPr="00C475A9">
        <w:rPr>
          <w:sz w:val="24"/>
          <w:szCs w:val="24"/>
          <w:lang w:val="uk-UA"/>
        </w:rPr>
        <w:t xml:space="preserve"> </w:t>
      </w:r>
      <w:proofErr w:type="spellStart"/>
      <w:r w:rsidR="00D32E14">
        <w:rPr>
          <w:sz w:val="24"/>
          <w:szCs w:val="24"/>
          <w:lang w:val="uk-UA"/>
        </w:rPr>
        <w:t>п</w:t>
      </w:r>
      <w:r w:rsidRPr="00C475A9">
        <w:rPr>
          <w:sz w:val="24"/>
          <w:szCs w:val="24"/>
          <w:lang w:val="uk-UA"/>
        </w:rPr>
        <w:t>роєкт</w:t>
      </w:r>
      <w:proofErr w:type="spellEnd"/>
      <w:r w:rsidRPr="00C475A9">
        <w:rPr>
          <w:sz w:val="24"/>
          <w:szCs w:val="24"/>
          <w:lang w:val="uk-UA"/>
        </w:rPr>
        <w:t xml:space="preserve"> «Україна вишивана»</w:t>
      </w:r>
      <w:r w:rsidR="00D32E14">
        <w:rPr>
          <w:sz w:val="24"/>
          <w:szCs w:val="24"/>
          <w:lang w:val="uk-UA"/>
        </w:rPr>
        <w:t>.</w:t>
      </w:r>
    </w:p>
    <w:p w14:paraId="061A6319" w14:textId="6BB4E9C1" w:rsidR="00C475A9" w:rsidRPr="00C475A9" w:rsidRDefault="00C475A9" w:rsidP="00C475A9">
      <w:pPr>
        <w:rPr>
          <w:sz w:val="24"/>
          <w:szCs w:val="24"/>
          <w:lang w:val="uk-UA"/>
        </w:rPr>
      </w:pPr>
      <w:r w:rsidRPr="00C475A9">
        <w:rPr>
          <w:sz w:val="24"/>
          <w:szCs w:val="24"/>
          <w:lang w:val="uk-UA"/>
        </w:rPr>
        <w:t>ІІІ місце:</w:t>
      </w:r>
      <w:r w:rsidR="00D32E14">
        <w:rPr>
          <w:sz w:val="24"/>
          <w:szCs w:val="24"/>
          <w:lang w:val="uk-UA"/>
        </w:rPr>
        <w:t xml:space="preserve"> </w:t>
      </w:r>
      <w:r w:rsidR="00D32E14" w:rsidRPr="00C475A9">
        <w:rPr>
          <w:sz w:val="24"/>
          <w:szCs w:val="24"/>
          <w:lang w:val="uk-UA"/>
        </w:rPr>
        <w:t xml:space="preserve">ІЛЬЧЕНКО </w:t>
      </w:r>
      <w:r w:rsidRPr="00C475A9">
        <w:rPr>
          <w:sz w:val="24"/>
          <w:szCs w:val="24"/>
          <w:lang w:val="uk-UA"/>
        </w:rPr>
        <w:t>Ольга Юріївна</w:t>
      </w:r>
      <w:r w:rsidR="00D32E14">
        <w:rPr>
          <w:sz w:val="24"/>
          <w:szCs w:val="24"/>
          <w:lang w:val="uk-UA"/>
        </w:rPr>
        <w:t xml:space="preserve"> – виховний захід «</w:t>
      </w:r>
      <w:r w:rsidRPr="00C475A9">
        <w:rPr>
          <w:sz w:val="24"/>
          <w:szCs w:val="24"/>
          <w:lang w:val="uk-UA"/>
        </w:rPr>
        <w:t>Ми – маленькі українці</w:t>
      </w:r>
      <w:r w:rsidR="00D32E14">
        <w:rPr>
          <w:sz w:val="24"/>
          <w:szCs w:val="24"/>
          <w:lang w:val="uk-UA"/>
        </w:rPr>
        <w:t>»</w:t>
      </w:r>
    </w:p>
    <w:p w14:paraId="025AF5B2" w14:textId="34CE998F" w:rsidR="00C475A9" w:rsidRPr="00C475A9" w:rsidRDefault="00D32E14" w:rsidP="00D32E14">
      <w:pPr>
        <w:ind w:firstLine="720"/>
        <w:jc w:val="both"/>
        <w:rPr>
          <w:sz w:val="24"/>
          <w:szCs w:val="24"/>
          <w:lang w:val="uk-UA"/>
        </w:rPr>
      </w:pPr>
      <w:r>
        <w:rPr>
          <w:sz w:val="24"/>
          <w:szCs w:val="24"/>
          <w:lang w:val="uk-UA"/>
        </w:rPr>
        <w:t>Цікавим виявився і а</w:t>
      </w:r>
      <w:r w:rsidR="00C475A9" w:rsidRPr="00C475A9">
        <w:rPr>
          <w:sz w:val="24"/>
          <w:szCs w:val="24"/>
          <w:lang w:val="uk-UA"/>
        </w:rPr>
        <w:t>вторський навчальний урок з курсу за вибором</w:t>
      </w:r>
      <w:r>
        <w:rPr>
          <w:sz w:val="24"/>
          <w:szCs w:val="24"/>
          <w:lang w:val="uk-UA"/>
        </w:rPr>
        <w:t xml:space="preserve"> </w:t>
      </w:r>
      <w:r w:rsidR="00C475A9" w:rsidRPr="00C475A9">
        <w:rPr>
          <w:sz w:val="24"/>
          <w:szCs w:val="24"/>
          <w:lang w:val="uk-UA"/>
        </w:rPr>
        <w:t>«Українознавство» для початкової школи</w:t>
      </w:r>
    </w:p>
    <w:p w14:paraId="1CE2A8A2" w14:textId="2572CD9E" w:rsidR="00C475A9" w:rsidRPr="00C475A9" w:rsidRDefault="00C475A9" w:rsidP="00C475A9">
      <w:pPr>
        <w:rPr>
          <w:sz w:val="24"/>
          <w:szCs w:val="24"/>
          <w:lang w:val="uk-UA"/>
        </w:rPr>
      </w:pPr>
      <w:r w:rsidRPr="00C475A9">
        <w:rPr>
          <w:sz w:val="24"/>
          <w:szCs w:val="24"/>
          <w:lang w:val="uk-UA"/>
        </w:rPr>
        <w:t>ІІ місце:</w:t>
      </w:r>
      <w:r w:rsidR="00D32E14">
        <w:rPr>
          <w:sz w:val="24"/>
          <w:szCs w:val="24"/>
          <w:lang w:val="uk-UA"/>
        </w:rPr>
        <w:t xml:space="preserve"> </w:t>
      </w:r>
      <w:r w:rsidR="00D32E14" w:rsidRPr="00C475A9">
        <w:rPr>
          <w:sz w:val="24"/>
          <w:szCs w:val="24"/>
          <w:lang w:val="uk-UA"/>
        </w:rPr>
        <w:t xml:space="preserve">КОШЕВА </w:t>
      </w:r>
      <w:r w:rsidRPr="00C475A9">
        <w:rPr>
          <w:sz w:val="24"/>
          <w:szCs w:val="24"/>
          <w:lang w:val="uk-UA"/>
        </w:rPr>
        <w:t>Олена Михайлівна</w:t>
      </w:r>
      <w:r w:rsidR="00D32E14">
        <w:rPr>
          <w:sz w:val="24"/>
          <w:szCs w:val="24"/>
          <w:lang w:val="uk-UA"/>
        </w:rPr>
        <w:t xml:space="preserve"> – урок</w:t>
      </w:r>
      <w:r w:rsidRPr="00C475A9">
        <w:rPr>
          <w:sz w:val="24"/>
          <w:szCs w:val="24"/>
          <w:lang w:val="uk-UA"/>
        </w:rPr>
        <w:t xml:space="preserve"> </w:t>
      </w:r>
      <w:r w:rsidR="00D32E14">
        <w:rPr>
          <w:sz w:val="24"/>
          <w:szCs w:val="24"/>
          <w:lang w:val="uk-UA"/>
        </w:rPr>
        <w:t>«</w:t>
      </w:r>
      <w:r w:rsidRPr="00C475A9">
        <w:rPr>
          <w:sz w:val="24"/>
          <w:szCs w:val="24"/>
          <w:lang w:val="uk-UA"/>
        </w:rPr>
        <w:t>Квітни, наша мово!</w:t>
      </w:r>
      <w:r w:rsidR="00D32E14">
        <w:rPr>
          <w:sz w:val="24"/>
          <w:szCs w:val="24"/>
          <w:lang w:val="uk-UA"/>
        </w:rPr>
        <w:t>»</w:t>
      </w:r>
    </w:p>
    <w:p w14:paraId="33AF3581" w14:textId="412FCEB4" w:rsidR="00C475A9" w:rsidRDefault="00C475A9" w:rsidP="00F2489E">
      <w:pPr>
        <w:ind w:firstLine="708"/>
        <w:jc w:val="both"/>
        <w:rPr>
          <w:bCs/>
          <w:sz w:val="22"/>
          <w:szCs w:val="22"/>
          <w:lang w:val="uk-UA"/>
        </w:rPr>
      </w:pPr>
    </w:p>
    <w:p w14:paraId="621996B8" w14:textId="406003E6" w:rsidR="00AD6245" w:rsidRDefault="00AD6245" w:rsidP="00AD6245">
      <w:pPr>
        <w:ind w:firstLine="708"/>
        <w:jc w:val="center"/>
        <w:rPr>
          <w:bCs/>
          <w:sz w:val="22"/>
          <w:szCs w:val="22"/>
          <w:lang w:val="uk-UA"/>
        </w:rPr>
      </w:pPr>
      <w:r>
        <w:rPr>
          <w:bCs/>
          <w:sz w:val="22"/>
          <w:szCs w:val="22"/>
          <w:lang w:val="uk-UA"/>
        </w:rPr>
        <w:t>ОСВІТНІ ЕКСПЕРТИ</w:t>
      </w:r>
    </w:p>
    <w:p w14:paraId="5FE5A7D7" w14:textId="6B41B271" w:rsidR="00D32E14" w:rsidRDefault="00D32E14" w:rsidP="00F2489E">
      <w:pPr>
        <w:ind w:firstLine="708"/>
        <w:jc w:val="both"/>
        <w:rPr>
          <w:bCs/>
          <w:sz w:val="24"/>
          <w:szCs w:val="24"/>
          <w:lang w:val="uk-UA"/>
        </w:rPr>
      </w:pPr>
      <w:r>
        <w:rPr>
          <w:bCs/>
          <w:sz w:val="24"/>
          <w:szCs w:val="24"/>
          <w:lang w:val="uk-UA"/>
        </w:rPr>
        <w:t xml:space="preserve">Педагогічні працівники ліцею </w:t>
      </w:r>
      <w:r w:rsidR="00AD6245">
        <w:rPr>
          <w:bCs/>
          <w:sz w:val="24"/>
          <w:szCs w:val="24"/>
          <w:lang w:val="uk-UA"/>
        </w:rPr>
        <w:t>у 2021/2022 навчальному році залучалися Управлінням Державної служби якості освіти у Харківській області як освітні експерти до проведення інституційних аудитів закладів загальної середньої освіти Харківської області та вивчення досвіду роботи учасників сертифікації:</w:t>
      </w:r>
    </w:p>
    <w:p w14:paraId="52679954" w14:textId="7C3EF992" w:rsidR="00AD6245" w:rsidRDefault="00AD6245" w:rsidP="00F2489E">
      <w:pPr>
        <w:ind w:firstLine="708"/>
        <w:jc w:val="both"/>
        <w:rPr>
          <w:bCs/>
          <w:sz w:val="24"/>
          <w:szCs w:val="24"/>
          <w:lang w:val="uk-UA"/>
        </w:rPr>
      </w:pPr>
      <w:r>
        <w:rPr>
          <w:bCs/>
          <w:sz w:val="24"/>
          <w:szCs w:val="24"/>
          <w:lang w:val="uk-UA"/>
        </w:rPr>
        <w:t>ВАСИЛЬЄВА Тетяна Григорівна, директор;</w:t>
      </w:r>
    </w:p>
    <w:p w14:paraId="16F960E2" w14:textId="7A8FBC54" w:rsidR="00AD6245" w:rsidRDefault="00AD6245" w:rsidP="00D817C4">
      <w:pPr>
        <w:ind w:firstLine="708"/>
        <w:jc w:val="both"/>
        <w:rPr>
          <w:bCs/>
          <w:sz w:val="24"/>
          <w:szCs w:val="24"/>
          <w:lang w:val="uk-UA"/>
        </w:rPr>
      </w:pPr>
      <w:r>
        <w:rPr>
          <w:bCs/>
          <w:sz w:val="24"/>
          <w:szCs w:val="24"/>
          <w:lang w:val="uk-UA"/>
        </w:rPr>
        <w:t>ДУДКА Олена Вікторівна, заступниця директора з навчально-виховної роботи;</w:t>
      </w:r>
    </w:p>
    <w:p w14:paraId="04CB531B" w14:textId="3C649BAD" w:rsidR="00AD6245" w:rsidRDefault="00AD6245" w:rsidP="00D817C4">
      <w:pPr>
        <w:ind w:firstLine="708"/>
        <w:jc w:val="both"/>
        <w:rPr>
          <w:bCs/>
          <w:sz w:val="24"/>
          <w:szCs w:val="24"/>
          <w:lang w:val="uk-UA"/>
        </w:rPr>
      </w:pPr>
      <w:r>
        <w:rPr>
          <w:bCs/>
          <w:sz w:val="24"/>
          <w:szCs w:val="24"/>
          <w:lang w:val="uk-UA"/>
        </w:rPr>
        <w:t>КУРОЧКА Інна Миколаївна, заступниця директора з виховної роботи.</w:t>
      </w:r>
    </w:p>
    <w:p w14:paraId="7AB520D9" w14:textId="545024B0" w:rsidR="00D817C4" w:rsidRDefault="00D817C4" w:rsidP="00D817C4">
      <w:pPr>
        <w:ind w:firstLine="708"/>
        <w:jc w:val="both"/>
        <w:rPr>
          <w:bCs/>
          <w:sz w:val="24"/>
          <w:szCs w:val="24"/>
          <w:lang w:val="uk-UA"/>
        </w:rPr>
      </w:pPr>
    </w:p>
    <w:p w14:paraId="219C5499" w14:textId="417F8735" w:rsidR="00D30181" w:rsidRDefault="00D30181" w:rsidP="00D30181">
      <w:pPr>
        <w:jc w:val="center"/>
        <w:rPr>
          <w:bCs/>
          <w:sz w:val="24"/>
          <w:szCs w:val="24"/>
          <w:lang w:val="uk-UA"/>
        </w:rPr>
      </w:pPr>
      <w:r>
        <w:rPr>
          <w:bCs/>
          <w:sz w:val="24"/>
          <w:szCs w:val="24"/>
          <w:lang w:val="uk-UA"/>
        </w:rPr>
        <w:t>РЕЗУЛЬТАТИ НАВЧАННЯ</w:t>
      </w:r>
    </w:p>
    <w:p w14:paraId="5472D6B1" w14:textId="653786F5" w:rsidR="004A35C1" w:rsidRPr="004A35C1" w:rsidRDefault="004A35C1" w:rsidP="004A35C1">
      <w:pPr>
        <w:ind w:firstLine="709"/>
        <w:jc w:val="both"/>
        <w:rPr>
          <w:sz w:val="24"/>
          <w:szCs w:val="24"/>
          <w:lang w:val="uk-UA"/>
        </w:rPr>
      </w:pPr>
      <w:r w:rsidRPr="004A35C1">
        <w:rPr>
          <w:sz w:val="24"/>
          <w:szCs w:val="24"/>
          <w:lang w:val="uk-UA"/>
        </w:rPr>
        <w:t xml:space="preserve">Контроль за якістю і результатами рівня навчальних досягнень учнів проводився протягом року через різні форми та методи. Педколектив використовує в роботі моніторингову діагностику, яка дає можливість бачити рівень навченості кожного колективу, кожного учня. Застосування єдиного моніторингу у ліцеї дозволили уніфікувати контроль навчального процесу, що сприяло  створенню єдиного інформаційного простору, а також проводити корекційно-індивідуальну роботу з учнями і педагогами, простежити  вплив використання вчителями різних </w:t>
      </w:r>
      <w:proofErr w:type="spellStart"/>
      <w:r w:rsidRPr="004A35C1">
        <w:rPr>
          <w:sz w:val="24"/>
          <w:szCs w:val="24"/>
          <w:lang w:val="uk-UA"/>
        </w:rPr>
        <w:t>методик</w:t>
      </w:r>
      <w:proofErr w:type="spellEnd"/>
      <w:r w:rsidRPr="004A35C1">
        <w:rPr>
          <w:sz w:val="24"/>
          <w:szCs w:val="24"/>
          <w:lang w:val="uk-UA"/>
        </w:rPr>
        <w:t>, технологій навчання предмету  (враховуючи технології  дистанційного навчання) на результати навчання, а також чіткий контроль та встановлення зв’язку між відвідуванням занять та якістю знань учнів.</w:t>
      </w:r>
    </w:p>
    <w:p w14:paraId="1E0C090A" w14:textId="0A4A34B8" w:rsidR="00D30181" w:rsidRPr="00D30181" w:rsidRDefault="00D30181" w:rsidP="00D30181">
      <w:pPr>
        <w:shd w:val="clear" w:color="auto" w:fill="FFFFFF"/>
        <w:tabs>
          <w:tab w:val="left" w:pos="709"/>
        </w:tabs>
        <w:ind w:firstLine="709"/>
        <w:jc w:val="both"/>
        <w:rPr>
          <w:rFonts w:eastAsia="Calibri"/>
          <w:spacing w:val="-1"/>
          <w:sz w:val="24"/>
          <w:szCs w:val="24"/>
          <w:lang w:val="uk-UA"/>
        </w:rPr>
      </w:pPr>
      <w:r w:rsidRPr="00D30181">
        <w:rPr>
          <w:rFonts w:eastAsia="Calibri"/>
          <w:spacing w:val="-1"/>
          <w:sz w:val="24"/>
          <w:szCs w:val="24"/>
          <w:lang w:val="uk-UA"/>
        </w:rPr>
        <w:t xml:space="preserve">За статистичними даними на кінець 2021/2022 навчального року у ліцеї в перших класах  навчалось 77 учнів. </w:t>
      </w:r>
      <w:r w:rsidRPr="00D30181">
        <w:rPr>
          <w:rFonts w:eastAsia="Calibri"/>
          <w:spacing w:val="-1"/>
          <w:sz w:val="24"/>
          <w:szCs w:val="24"/>
        </w:rPr>
        <w:t>П</w:t>
      </w:r>
      <w:r>
        <w:rPr>
          <w:rFonts w:eastAsia="Calibri"/>
          <w:spacing w:val="-1"/>
          <w:sz w:val="24"/>
          <w:szCs w:val="24"/>
          <w:lang w:val="uk-UA"/>
        </w:rPr>
        <w:t>’</w:t>
      </w:r>
      <w:r w:rsidRPr="00D30181">
        <w:rPr>
          <w:rFonts w:eastAsia="Calibri"/>
          <w:spacing w:val="-1"/>
          <w:sz w:val="24"/>
          <w:szCs w:val="24"/>
        </w:rPr>
        <w:t>ять учнів</w:t>
      </w:r>
      <w:r w:rsidRPr="00D30181">
        <w:rPr>
          <w:rFonts w:eastAsia="Calibri"/>
          <w:spacing w:val="-1"/>
          <w:sz w:val="24"/>
          <w:szCs w:val="24"/>
          <w:lang w:val="uk-UA"/>
        </w:rPr>
        <w:t xml:space="preserve"> </w:t>
      </w:r>
      <w:r w:rsidRPr="00D30181">
        <w:rPr>
          <w:rFonts w:eastAsia="Calibri"/>
          <w:spacing w:val="-1"/>
          <w:sz w:val="24"/>
          <w:szCs w:val="24"/>
        </w:rPr>
        <w:t>перших</w:t>
      </w:r>
      <w:r>
        <w:rPr>
          <w:rFonts w:eastAsia="Calibri"/>
          <w:spacing w:val="-1"/>
          <w:sz w:val="24"/>
          <w:szCs w:val="24"/>
          <w:lang w:val="uk-UA"/>
        </w:rPr>
        <w:t xml:space="preserve"> </w:t>
      </w:r>
      <w:r w:rsidRPr="00D30181">
        <w:rPr>
          <w:rFonts w:eastAsia="Calibri"/>
          <w:spacing w:val="-1"/>
          <w:sz w:val="24"/>
          <w:szCs w:val="24"/>
          <w:lang w:val="uk-UA"/>
        </w:rPr>
        <w:t>класів належать до осіб з особливими освітніми потребами, зумовленими затримкою психічного розвитку та інтелектуальними порушеннями. Для однієї учениці організовано навчання за індивідуальною формою</w:t>
      </w:r>
      <w:r>
        <w:rPr>
          <w:rFonts w:eastAsia="Calibri"/>
          <w:spacing w:val="-1"/>
          <w:sz w:val="24"/>
          <w:szCs w:val="24"/>
          <w:lang w:val="uk-UA"/>
        </w:rPr>
        <w:t xml:space="preserve"> (педагогічний патронаж)</w:t>
      </w:r>
      <w:r w:rsidRPr="00D30181">
        <w:rPr>
          <w:rFonts w:eastAsia="Calibri"/>
          <w:spacing w:val="-1"/>
          <w:sz w:val="24"/>
          <w:szCs w:val="24"/>
          <w:lang w:val="uk-UA"/>
        </w:rPr>
        <w:t>, для чотирьох учнів організовано інклюзивне навчання.</w:t>
      </w:r>
    </w:p>
    <w:p w14:paraId="4EC37483" w14:textId="77777777" w:rsidR="00D30181" w:rsidRPr="00D30181" w:rsidRDefault="00D30181" w:rsidP="00D30181">
      <w:pPr>
        <w:ind w:firstLine="708"/>
        <w:jc w:val="both"/>
        <w:rPr>
          <w:rFonts w:eastAsia="Calibri"/>
          <w:spacing w:val="-1"/>
          <w:sz w:val="24"/>
          <w:szCs w:val="24"/>
          <w:lang w:val="uk-UA" w:eastAsia="en-US"/>
        </w:rPr>
      </w:pPr>
      <w:r w:rsidRPr="00D30181">
        <w:rPr>
          <w:rFonts w:eastAsia="Calibri"/>
          <w:spacing w:val="-1"/>
          <w:sz w:val="24"/>
          <w:szCs w:val="24"/>
          <w:lang w:val="uk-UA"/>
        </w:rPr>
        <w:t>За підсумками роботи учнів перших  класів у 2021/2022 навчальному році встановлено, що:</w:t>
      </w:r>
    </w:p>
    <w:p w14:paraId="3B59A20D" w14:textId="77777777" w:rsidR="00D30181" w:rsidRPr="00D30181" w:rsidRDefault="00D30181" w:rsidP="00EE5382">
      <w:pPr>
        <w:numPr>
          <w:ilvl w:val="0"/>
          <w:numId w:val="44"/>
        </w:numPr>
        <w:contextualSpacing/>
        <w:jc w:val="both"/>
        <w:rPr>
          <w:sz w:val="28"/>
          <w:szCs w:val="28"/>
          <w:lang w:val="uk-UA"/>
        </w:rPr>
      </w:pPr>
      <w:r w:rsidRPr="00D30181">
        <w:rPr>
          <w:w w:val="105"/>
          <w:sz w:val="24"/>
          <w:szCs w:val="28"/>
          <w:lang w:val="uk-UA"/>
        </w:rPr>
        <w:t>сформовані результати навчання – 66 учнів (90%);</w:t>
      </w:r>
    </w:p>
    <w:p w14:paraId="46996A6A" w14:textId="3282FCE5" w:rsidR="00D30181" w:rsidRPr="00D30181" w:rsidRDefault="00D30181" w:rsidP="00EE5382">
      <w:pPr>
        <w:widowControl w:val="0"/>
        <w:numPr>
          <w:ilvl w:val="0"/>
          <w:numId w:val="44"/>
        </w:numPr>
        <w:jc w:val="both"/>
        <w:rPr>
          <w:sz w:val="24"/>
          <w:szCs w:val="24"/>
          <w:lang w:val="uk-UA"/>
        </w:rPr>
      </w:pPr>
      <w:r w:rsidRPr="00D30181">
        <w:rPr>
          <w:sz w:val="24"/>
          <w:szCs w:val="24"/>
          <w:lang w:val="uk-UA"/>
        </w:rPr>
        <w:t xml:space="preserve">формуються результати навчання </w:t>
      </w:r>
      <w:r>
        <w:rPr>
          <w:sz w:val="24"/>
          <w:szCs w:val="24"/>
          <w:lang w:val="uk-UA"/>
        </w:rPr>
        <w:t>–</w:t>
      </w:r>
      <w:r w:rsidRPr="00D30181">
        <w:rPr>
          <w:sz w:val="24"/>
          <w:szCs w:val="24"/>
          <w:lang w:val="uk-UA"/>
        </w:rPr>
        <w:t xml:space="preserve"> 11 учнів(10 %)</w:t>
      </w:r>
    </w:p>
    <w:p w14:paraId="06943FD9" w14:textId="618FF692" w:rsidR="00D30181" w:rsidRPr="00D30181" w:rsidRDefault="00D30181" w:rsidP="00D30181">
      <w:pPr>
        <w:shd w:val="clear" w:color="auto" w:fill="FFFFFF"/>
        <w:tabs>
          <w:tab w:val="left" w:pos="709"/>
        </w:tabs>
        <w:ind w:firstLine="709"/>
        <w:jc w:val="both"/>
        <w:rPr>
          <w:rFonts w:eastAsia="Calibri"/>
          <w:spacing w:val="-1"/>
          <w:sz w:val="24"/>
          <w:szCs w:val="24"/>
          <w:lang w:val="uk-UA"/>
        </w:rPr>
      </w:pPr>
      <w:r w:rsidRPr="00D30181">
        <w:rPr>
          <w:rFonts w:eastAsia="Calibri"/>
          <w:spacing w:val="-1"/>
          <w:sz w:val="24"/>
          <w:szCs w:val="24"/>
          <w:lang w:val="uk-UA"/>
        </w:rPr>
        <w:t xml:space="preserve">За статистичними даними на кінець 2021/2022 навчального року у ліцеї в других  класах навчалось 78 учнів. </w:t>
      </w:r>
      <w:r w:rsidRPr="00D30181">
        <w:rPr>
          <w:rFonts w:eastAsia="Calibri"/>
          <w:spacing w:val="-1"/>
          <w:sz w:val="24"/>
          <w:szCs w:val="24"/>
        </w:rPr>
        <w:t>Одна учениця</w:t>
      </w:r>
      <w:r w:rsidRPr="00D30181">
        <w:rPr>
          <w:rFonts w:eastAsia="Calibri"/>
          <w:spacing w:val="-1"/>
          <w:sz w:val="24"/>
          <w:szCs w:val="24"/>
          <w:lang w:val="uk-UA"/>
        </w:rPr>
        <w:t xml:space="preserve"> </w:t>
      </w:r>
      <w:r w:rsidRPr="00D30181">
        <w:rPr>
          <w:rFonts w:eastAsia="Calibri"/>
          <w:spacing w:val="-1"/>
          <w:sz w:val="24"/>
          <w:szCs w:val="24"/>
        </w:rPr>
        <w:t>друг</w:t>
      </w:r>
      <w:r>
        <w:rPr>
          <w:rFonts w:eastAsia="Calibri"/>
          <w:spacing w:val="-1"/>
          <w:sz w:val="24"/>
          <w:szCs w:val="24"/>
          <w:lang w:val="uk-UA"/>
        </w:rPr>
        <w:t>ого</w:t>
      </w:r>
      <w:r w:rsidRPr="00D30181">
        <w:rPr>
          <w:rFonts w:eastAsia="Calibri"/>
          <w:spacing w:val="-1"/>
          <w:sz w:val="24"/>
          <w:szCs w:val="24"/>
          <w:lang w:val="uk-UA"/>
        </w:rPr>
        <w:t xml:space="preserve"> класів належать до осіб з особливими освітніми </w:t>
      </w:r>
      <w:r w:rsidRPr="00D30181">
        <w:rPr>
          <w:rFonts w:eastAsia="Calibri"/>
          <w:spacing w:val="-1"/>
          <w:sz w:val="24"/>
          <w:szCs w:val="24"/>
          <w:lang w:val="uk-UA"/>
        </w:rPr>
        <w:lastRenderedPageBreak/>
        <w:t>потребами, зумовленими затримкою психічного розвитку. Для н</w:t>
      </w:r>
      <w:r w:rsidRPr="00D30181">
        <w:rPr>
          <w:rFonts w:eastAsia="Calibri"/>
          <w:spacing w:val="-1"/>
          <w:sz w:val="24"/>
          <w:szCs w:val="24"/>
        </w:rPr>
        <w:t>е</w:t>
      </w:r>
      <w:r w:rsidRPr="00D30181">
        <w:rPr>
          <w:rFonts w:eastAsia="Calibri"/>
          <w:spacing w:val="-1"/>
          <w:sz w:val="24"/>
          <w:szCs w:val="24"/>
          <w:lang w:val="uk-UA"/>
        </w:rPr>
        <w:t>ї організовано навчання за індивідуальною формою</w:t>
      </w:r>
      <w:r>
        <w:rPr>
          <w:rFonts w:eastAsia="Calibri"/>
          <w:spacing w:val="-1"/>
          <w:sz w:val="24"/>
          <w:szCs w:val="24"/>
          <w:lang w:val="uk-UA"/>
        </w:rPr>
        <w:t xml:space="preserve"> (педагогічний патронаж)</w:t>
      </w:r>
      <w:r w:rsidRPr="00D30181">
        <w:rPr>
          <w:rFonts w:eastAsia="Calibri"/>
          <w:spacing w:val="-1"/>
          <w:sz w:val="24"/>
          <w:szCs w:val="24"/>
          <w:lang w:val="uk-UA"/>
        </w:rPr>
        <w:t>.</w:t>
      </w:r>
    </w:p>
    <w:p w14:paraId="00622B6C" w14:textId="77777777" w:rsidR="00D30181" w:rsidRPr="00D30181" w:rsidRDefault="00D30181" w:rsidP="00D30181">
      <w:pPr>
        <w:ind w:firstLine="708"/>
        <w:jc w:val="both"/>
        <w:rPr>
          <w:rFonts w:eastAsia="Calibri"/>
          <w:spacing w:val="-1"/>
          <w:sz w:val="24"/>
          <w:szCs w:val="24"/>
          <w:lang w:val="uk-UA" w:eastAsia="en-US"/>
        </w:rPr>
      </w:pPr>
      <w:r w:rsidRPr="00D30181">
        <w:rPr>
          <w:rFonts w:eastAsia="Calibri"/>
          <w:spacing w:val="-1"/>
          <w:sz w:val="24"/>
          <w:szCs w:val="24"/>
          <w:lang w:val="uk-UA"/>
        </w:rPr>
        <w:t>За підсумками роботи учнів других  класів у 2021/2022 навчальному році встановлено, що:</w:t>
      </w:r>
    </w:p>
    <w:p w14:paraId="51287B91" w14:textId="77777777" w:rsidR="00D30181" w:rsidRPr="00D30181" w:rsidRDefault="00D30181" w:rsidP="00EE5382">
      <w:pPr>
        <w:numPr>
          <w:ilvl w:val="0"/>
          <w:numId w:val="45"/>
        </w:numPr>
        <w:contextualSpacing/>
        <w:jc w:val="both"/>
        <w:rPr>
          <w:sz w:val="28"/>
          <w:szCs w:val="28"/>
          <w:lang w:val="uk-UA"/>
        </w:rPr>
      </w:pPr>
      <w:r w:rsidRPr="00D30181">
        <w:rPr>
          <w:w w:val="105"/>
          <w:sz w:val="24"/>
          <w:szCs w:val="28"/>
          <w:lang w:val="uk-UA"/>
        </w:rPr>
        <w:t>сформовані результати навчання – 50 учнів (65%);</w:t>
      </w:r>
    </w:p>
    <w:p w14:paraId="19193F66" w14:textId="7F166461" w:rsidR="00D30181" w:rsidRPr="00D30181" w:rsidRDefault="00D30181" w:rsidP="00EE5382">
      <w:pPr>
        <w:widowControl w:val="0"/>
        <w:numPr>
          <w:ilvl w:val="0"/>
          <w:numId w:val="45"/>
        </w:numPr>
        <w:jc w:val="both"/>
        <w:rPr>
          <w:sz w:val="24"/>
          <w:szCs w:val="24"/>
          <w:lang w:val="uk-UA"/>
        </w:rPr>
      </w:pPr>
      <w:r w:rsidRPr="00D30181">
        <w:rPr>
          <w:sz w:val="24"/>
          <w:szCs w:val="24"/>
          <w:lang w:val="uk-UA"/>
        </w:rPr>
        <w:t>формуються результати навчання -  27 учнів(35%)</w:t>
      </w:r>
      <w:r>
        <w:rPr>
          <w:sz w:val="24"/>
          <w:szCs w:val="24"/>
          <w:lang w:val="uk-UA"/>
        </w:rPr>
        <w:t>.</w:t>
      </w:r>
    </w:p>
    <w:p w14:paraId="78A1E61F" w14:textId="30791247" w:rsidR="00D30181" w:rsidRPr="00D30181" w:rsidRDefault="00D30181" w:rsidP="001F3065">
      <w:pPr>
        <w:shd w:val="clear" w:color="auto" w:fill="FFFFFF"/>
        <w:tabs>
          <w:tab w:val="left" w:pos="709"/>
        </w:tabs>
        <w:ind w:firstLine="709"/>
        <w:jc w:val="both"/>
        <w:rPr>
          <w:rFonts w:eastAsia="Calibri"/>
          <w:spacing w:val="-1"/>
          <w:sz w:val="24"/>
          <w:szCs w:val="24"/>
          <w:lang w:val="uk-UA"/>
        </w:rPr>
      </w:pPr>
      <w:r w:rsidRPr="00D30181">
        <w:rPr>
          <w:rFonts w:eastAsia="Calibri"/>
          <w:spacing w:val="-1"/>
          <w:sz w:val="24"/>
          <w:szCs w:val="24"/>
          <w:lang w:val="uk-UA"/>
        </w:rPr>
        <w:t xml:space="preserve">За статистичними даними на кінець 2021/2022 навчального року у ліцеї в третіх  класах навчалось 90 учнів. </w:t>
      </w:r>
      <w:r w:rsidRPr="00D30181">
        <w:rPr>
          <w:rFonts w:eastAsia="Calibri"/>
          <w:spacing w:val="-1"/>
          <w:sz w:val="24"/>
          <w:szCs w:val="24"/>
        </w:rPr>
        <w:t>Одна учениця</w:t>
      </w:r>
      <w:r w:rsidRPr="00D30181">
        <w:rPr>
          <w:rFonts w:eastAsia="Calibri"/>
          <w:spacing w:val="-1"/>
          <w:sz w:val="24"/>
          <w:szCs w:val="24"/>
          <w:lang w:val="uk-UA"/>
        </w:rPr>
        <w:t xml:space="preserve"> третього класів належать до осіб з особливими освітніми потребами, зумовленими затримкою психічного розвитку. Для н</w:t>
      </w:r>
      <w:r w:rsidRPr="00D30181">
        <w:rPr>
          <w:rFonts w:eastAsia="Calibri"/>
          <w:spacing w:val="-1"/>
          <w:sz w:val="24"/>
          <w:szCs w:val="24"/>
        </w:rPr>
        <w:t>е</w:t>
      </w:r>
      <w:r w:rsidRPr="00D30181">
        <w:rPr>
          <w:rFonts w:eastAsia="Calibri"/>
          <w:spacing w:val="-1"/>
          <w:sz w:val="24"/>
          <w:szCs w:val="24"/>
          <w:lang w:val="uk-UA"/>
        </w:rPr>
        <w:t>ї організовано навчання за індивідуальною формою</w:t>
      </w:r>
      <w:r w:rsidR="001F3065">
        <w:rPr>
          <w:rFonts w:eastAsia="Calibri"/>
          <w:spacing w:val="-1"/>
          <w:sz w:val="24"/>
          <w:szCs w:val="24"/>
          <w:lang w:val="uk-UA"/>
        </w:rPr>
        <w:t xml:space="preserve"> (педагогічний патронаж)</w:t>
      </w:r>
      <w:r w:rsidRPr="00D30181">
        <w:rPr>
          <w:rFonts w:eastAsia="Calibri"/>
          <w:spacing w:val="-1"/>
          <w:sz w:val="24"/>
          <w:szCs w:val="24"/>
          <w:lang w:val="uk-UA"/>
        </w:rPr>
        <w:t>.</w:t>
      </w:r>
    </w:p>
    <w:p w14:paraId="76062AB2" w14:textId="77777777" w:rsidR="00D30181" w:rsidRPr="00D30181" w:rsidRDefault="00D30181" w:rsidP="001F3065">
      <w:pPr>
        <w:ind w:firstLine="708"/>
        <w:jc w:val="both"/>
        <w:rPr>
          <w:rFonts w:eastAsia="Calibri"/>
          <w:spacing w:val="-1"/>
          <w:sz w:val="24"/>
          <w:szCs w:val="24"/>
          <w:lang w:val="uk-UA" w:eastAsia="en-US"/>
        </w:rPr>
      </w:pPr>
      <w:r w:rsidRPr="00D30181">
        <w:rPr>
          <w:rFonts w:eastAsia="Calibri"/>
          <w:spacing w:val="-1"/>
          <w:sz w:val="24"/>
          <w:szCs w:val="24"/>
          <w:lang w:val="uk-UA"/>
        </w:rPr>
        <w:t>За підсумками роботи учнів третіх  класів у 2021/2022 навчальному році встановлено, що:</w:t>
      </w:r>
    </w:p>
    <w:p w14:paraId="65A0DD2E" w14:textId="0C221B53" w:rsidR="00D30181" w:rsidRPr="00D30181" w:rsidRDefault="00D30181" w:rsidP="00EE5382">
      <w:pPr>
        <w:numPr>
          <w:ilvl w:val="0"/>
          <w:numId w:val="46"/>
        </w:numPr>
        <w:ind w:left="1066" w:hanging="357"/>
        <w:contextualSpacing/>
        <w:jc w:val="both"/>
        <w:rPr>
          <w:sz w:val="28"/>
          <w:szCs w:val="28"/>
          <w:lang w:val="uk-UA"/>
        </w:rPr>
      </w:pPr>
      <w:r w:rsidRPr="00D30181">
        <w:rPr>
          <w:w w:val="105"/>
          <w:sz w:val="24"/>
          <w:szCs w:val="28"/>
          <w:lang w:val="uk-UA"/>
        </w:rPr>
        <w:t>мають</w:t>
      </w:r>
      <w:r w:rsidR="001F3065">
        <w:rPr>
          <w:w w:val="105"/>
          <w:sz w:val="24"/>
          <w:szCs w:val="28"/>
          <w:lang w:val="uk-UA"/>
        </w:rPr>
        <w:t xml:space="preserve"> результати навчання переважно</w:t>
      </w:r>
      <w:r w:rsidRPr="00D30181">
        <w:rPr>
          <w:w w:val="105"/>
          <w:sz w:val="24"/>
          <w:szCs w:val="28"/>
          <w:lang w:val="uk-UA"/>
        </w:rPr>
        <w:t xml:space="preserve"> висок</w:t>
      </w:r>
      <w:r w:rsidR="001F3065">
        <w:rPr>
          <w:w w:val="105"/>
          <w:sz w:val="24"/>
          <w:szCs w:val="28"/>
          <w:lang w:val="uk-UA"/>
        </w:rPr>
        <w:t>ого</w:t>
      </w:r>
      <w:r w:rsidRPr="00D30181">
        <w:rPr>
          <w:w w:val="105"/>
          <w:sz w:val="24"/>
          <w:szCs w:val="28"/>
          <w:lang w:val="uk-UA"/>
        </w:rPr>
        <w:t xml:space="preserve"> рів</w:t>
      </w:r>
      <w:r w:rsidR="001F3065">
        <w:rPr>
          <w:w w:val="105"/>
          <w:sz w:val="24"/>
          <w:szCs w:val="28"/>
          <w:lang w:val="uk-UA"/>
        </w:rPr>
        <w:t>ня</w:t>
      </w:r>
      <w:r w:rsidRPr="00D30181">
        <w:rPr>
          <w:w w:val="105"/>
          <w:sz w:val="24"/>
          <w:szCs w:val="28"/>
          <w:lang w:val="uk-UA"/>
        </w:rPr>
        <w:t xml:space="preserve"> – 21 учень (24%);</w:t>
      </w:r>
    </w:p>
    <w:p w14:paraId="67522AEA" w14:textId="60E2D448" w:rsidR="00D30181" w:rsidRPr="00D30181" w:rsidRDefault="00D30181" w:rsidP="00EE5382">
      <w:pPr>
        <w:numPr>
          <w:ilvl w:val="0"/>
          <w:numId w:val="46"/>
        </w:numPr>
        <w:ind w:left="1066" w:hanging="357"/>
        <w:contextualSpacing/>
        <w:jc w:val="both"/>
        <w:rPr>
          <w:sz w:val="28"/>
          <w:szCs w:val="28"/>
          <w:lang w:val="uk-UA"/>
        </w:rPr>
      </w:pPr>
      <w:r w:rsidRPr="00D30181">
        <w:rPr>
          <w:w w:val="105"/>
          <w:sz w:val="24"/>
          <w:szCs w:val="28"/>
          <w:lang w:val="uk-UA"/>
        </w:rPr>
        <w:t xml:space="preserve">мають </w:t>
      </w:r>
      <w:r w:rsidR="001F3065">
        <w:rPr>
          <w:w w:val="105"/>
          <w:sz w:val="24"/>
          <w:szCs w:val="28"/>
          <w:lang w:val="uk-UA"/>
        </w:rPr>
        <w:t xml:space="preserve">результати навчання переважно достатнього рівня </w:t>
      </w:r>
      <w:r w:rsidRPr="00D30181">
        <w:rPr>
          <w:w w:val="105"/>
          <w:sz w:val="24"/>
          <w:szCs w:val="28"/>
          <w:lang w:val="uk-UA"/>
        </w:rPr>
        <w:t>– 38 учнів (43%);</w:t>
      </w:r>
    </w:p>
    <w:p w14:paraId="564540DA" w14:textId="2BBD870F" w:rsidR="00D30181" w:rsidRPr="00D30181" w:rsidRDefault="00D30181" w:rsidP="00EE5382">
      <w:pPr>
        <w:numPr>
          <w:ilvl w:val="0"/>
          <w:numId w:val="46"/>
        </w:numPr>
        <w:ind w:left="1066" w:hanging="357"/>
        <w:contextualSpacing/>
        <w:jc w:val="both"/>
        <w:rPr>
          <w:sz w:val="28"/>
          <w:szCs w:val="28"/>
          <w:lang w:val="uk-UA"/>
        </w:rPr>
      </w:pPr>
      <w:r w:rsidRPr="00D30181">
        <w:rPr>
          <w:spacing w:val="-4"/>
          <w:w w:val="115"/>
          <w:sz w:val="24"/>
          <w:szCs w:val="28"/>
          <w:lang w:val="uk-UA"/>
        </w:rPr>
        <w:t xml:space="preserve">мають  </w:t>
      </w:r>
      <w:r w:rsidR="001F3065">
        <w:rPr>
          <w:w w:val="105"/>
          <w:sz w:val="24"/>
          <w:szCs w:val="28"/>
          <w:lang w:val="uk-UA"/>
        </w:rPr>
        <w:t xml:space="preserve">результати навчання переважно середнього рівня </w:t>
      </w:r>
      <w:r w:rsidRPr="00D30181">
        <w:rPr>
          <w:spacing w:val="-5"/>
          <w:w w:val="115"/>
          <w:sz w:val="24"/>
          <w:szCs w:val="28"/>
          <w:lang w:val="uk-UA"/>
        </w:rPr>
        <w:t xml:space="preserve">– </w:t>
      </w:r>
      <w:r w:rsidRPr="001F3065">
        <w:rPr>
          <w:spacing w:val="-5"/>
          <w:w w:val="115"/>
          <w:sz w:val="24"/>
          <w:szCs w:val="28"/>
          <w:lang w:val="uk-UA"/>
        </w:rPr>
        <w:t xml:space="preserve">29 </w:t>
      </w:r>
      <w:r w:rsidRPr="00D30181">
        <w:rPr>
          <w:spacing w:val="-5"/>
          <w:w w:val="115"/>
          <w:sz w:val="24"/>
          <w:szCs w:val="28"/>
          <w:lang w:val="uk-UA"/>
        </w:rPr>
        <w:t>учнів (32%);</w:t>
      </w:r>
    </w:p>
    <w:p w14:paraId="5A98690F" w14:textId="4BB5021F" w:rsidR="00D30181" w:rsidRPr="001F3065" w:rsidRDefault="00D30181" w:rsidP="00EE5382">
      <w:pPr>
        <w:numPr>
          <w:ilvl w:val="0"/>
          <w:numId w:val="46"/>
        </w:numPr>
        <w:ind w:left="1066" w:hanging="357"/>
        <w:contextualSpacing/>
        <w:jc w:val="both"/>
        <w:rPr>
          <w:sz w:val="28"/>
          <w:szCs w:val="28"/>
          <w:lang w:val="uk-UA"/>
        </w:rPr>
      </w:pPr>
      <w:r w:rsidRPr="00D30181">
        <w:rPr>
          <w:spacing w:val="-3"/>
          <w:w w:val="105"/>
          <w:sz w:val="24"/>
          <w:szCs w:val="28"/>
          <w:lang w:val="uk-UA"/>
        </w:rPr>
        <w:t xml:space="preserve">мають </w:t>
      </w:r>
      <w:r w:rsidR="001F3065">
        <w:rPr>
          <w:w w:val="105"/>
          <w:sz w:val="24"/>
          <w:szCs w:val="28"/>
          <w:lang w:val="uk-UA"/>
        </w:rPr>
        <w:t>результати навчання переважно початкового рівня</w:t>
      </w:r>
      <w:r w:rsidRPr="00D30181">
        <w:rPr>
          <w:spacing w:val="-3"/>
          <w:w w:val="105"/>
          <w:sz w:val="24"/>
          <w:szCs w:val="28"/>
          <w:lang w:val="uk-UA"/>
        </w:rPr>
        <w:t xml:space="preserve"> </w:t>
      </w:r>
      <w:r w:rsidRPr="00D30181">
        <w:rPr>
          <w:spacing w:val="-4"/>
          <w:sz w:val="24"/>
          <w:szCs w:val="28"/>
          <w:lang w:val="uk-UA"/>
        </w:rPr>
        <w:t xml:space="preserve"> –  1 учень (1%).</w:t>
      </w:r>
    </w:p>
    <w:p w14:paraId="240349FB" w14:textId="2B04E52F" w:rsidR="00D30181" w:rsidRPr="00D30181" w:rsidRDefault="00D30181" w:rsidP="001F3065">
      <w:pPr>
        <w:shd w:val="clear" w:color="auto" w:fill="FFFFFF"/>
        <w:tabs>
          <w:tab w:val="left" w:pos="709"/>
        </w:tabs>
        <w:jc w:val="both"/>
        <w:rPr>
          <w:rFonts w:eastAsia="Calibri"/>
          <w:spacing w:val="-1"/>
          <w:sz w:val="24"/>
          <w:szCs w:val="24"/>
          <w:lang w:val="uk-UA"/>
        </w:rPr>
      </w:pPr>
      <w:r w:rsidRPr="00D30181">
        <w:rPr>
          <w:rFonts w:eastAsia="Calibri"/>
          <w:spacing w:val="-1"/>
          <w:sz w:val="24"/>
          <w:szCs w:val="24"/>
          <w:lang w:val="uk-UA"/>
        </w:rPr>
        <w:tab/>
        <w:t>За статистичними даними на кінець 2021/2022 навчального року у ліцеї в четвертих  класах навчалось 91 учень. Троє учнів четвертих класів належать до осіб з особливими освітніми потребами, зумовленими затримкою психічного розвитку або інтелектуальними порушеннями. Для двох учнів організовано навчання за індивідуальною формою</w:t>
      </w:r>
      <w:r w:rsidR="001F3065">
        <w:rPr>
          <w:rFonts w:eastAsia="Calibri"/>
          <w:spacing w:val="-1"/>
          <w:sz w:val="24"/>
          <w:szCs w:val="24"/>
          <w:lang w:val="uk-UA"/>
        </w:rPr>
        <w:t xml:space="preserve"> (педагогічний патронаж)</w:t>
      </w:r>
      <w:r w:rsidRPr="00D30181">
        <w:rPr>
          <w:rFonts w:eastAsia="Calibri"/>
          <w:spacing w:val="-1"/>
          <w:sz w:val="24"/>
          <w:szCs w:val="24"/>
          <w:lang w:val="uk-UA"/>
        </w:rPr>
        <w:t>. Для одного учня в І семестрі було організовано навчання за індивідуальною формою</w:t>
      </w:r>
      <w:r w:rsidR="001F3065">
        <w:rPr>
          <w:rFonts w:eastAsia="Calibri"/>
          <w:spacing w:val="-1"/>
          <w:sz w:val="24"/>
          <w:szCs w:val="24"/>
          <w:lang w:val="uk-UA"/>
        </w:rPr>
        <w:t xml:space="preserve"> (педагогічний патронаж)</w:t>
      </w:r>
      <w:r w:rsidRPr="00D30181">
        <w:rPr>
          <w:rFonts w:eastAsia="Calibri"/>
          <w:spacing w:val="-1"/>
          <w:sz w:val="24"/>
          <w:szCs w:val="24"/>
          <w:lang w:val="uk-UA"/>
        </w:rPr>
        <w:t>, а в ІІ семестрі – інклюзивне навчання.</w:t>
      </w:r>
    </w:p>
    <w:p w14:paraId="2D39DA62" w14:textId="77777777" w:rsidR="00D30181" w:rsidRPr="00D30181" w:rsidRDefault="00D30181" w:rsidP="001F3065">
      <w:pPr>
        <w:ind w:firstLine="708"/>
        <w:jc w:val="both"/>
        <w:rPr>
          <w:rFonts w:eastAsia="Calibri"/>
          <w:spacing w:val="-1"/>
          <w:sz w:val="24"/>
          <w:szCs w:val="24"/>
          <w:lang w:val="uk-UA" w:eastAsia="en-US"/>
        </w:rPr>
      </w:pPr>
      <w:r w:rsidRPr="00D30181">
        <w:rPr>
          <w:rFonts w:eastAsia="Calibri"/>
          <w:spacing w:val="-1"/>
          <w:sz w:val="24"/>
          <w:szCs w:val="24"/>
          <w:lang w:val="uk-UA"/>
        </w:rPr>
        <w:t>За підсумками роботи учнів четвертих  класів у 2021/2022 навчальному році встановлено, що:</w:t>
      </w:r>
    </w:p>
    <w:p w14:paraId="1F7B9DEC" w14:textId="4D16ED94" w:rsidR="00D30181" w:rsidRPr="00D30181" w:rsidRDefault="00D30181" w:rsidP="00EE5382">
      <w:pPr>
        <w:numPr>
          <w:ilvl w:val="0"/>
          <w:numId w:val="47"/>
        </w:numPr>
        <w:contextualSpacing/>
        <w:jc w:val="both"/>
        <w:rPr>
          <w:sz w:val="28"/>
          <w:szCs w:val="28"/>
          <w:lang w:val="uk-UA"/>
        </w:rPr>
      </w:pPr>
      <w:r w:rsidRPr="00D30181">
        <w:rPr>
          <w:w w:val="105"/>
          <w:sz w:val="24"/>
          <w:szCs w:val="28"/>
          <w:lang w:val="uk-UA"/>
        </w:rPr>
        <w:t xml:space="preserve">мають </w:t>
      </w:r>
      <w:r w:rsidR="001F3065">
        <w:rPr>
          <w:w w:val="105"/>
          <w:sz w:val="24"/>
          <w:szCs w:val="28"/>
          <w:lang w:val="uk-UA"/>
        </w:rPr>
        <w:t xml:space="preserve">результати навчання переважно високого рівня </w:t>
      </w:r>
      <w:r w:rsidRPr="00D30181">
        <w:rPr>
          <w:w w:val="105"/>
          <w:sz w:val="24"/>
          <w:szCs w:val="28"/>
          <w:lang w:val="uk-UA"/>
        </w:rPr>
        <w:t>– 27 учнів (30%);</w:t>
      </w:r>
    </w:p>
    <w:p w14:paraId="646622AD" w14:textId="7D6B70E3" w:rsidR="00D30181" w:rsidRPr="00D30181" w:rsidRDefault="00D30181" w:rsidP="00EE5382">
      <w:pPr>
        <w:numPr>
          <w:ilvl w:val="0"/>
          <w:numId w:val="47"/>
        </w:numPr>
        <w:contextualSpacing/>
        <w:jc w:val="both"/>
        <w:rPr>
          <w:sz w:val="28"/>
          <w:szCs w:val="28"/>
          <w:lang w:val="uk-UA"/>
        </w:rPr>
      </w:pPr>
      <w:r w:rsidRPr="00D30181">
        <w:rPr>
          <w:w w:val="105"/>
          <w:sz w:val="24"/>
          <w:szCs w:val="28"/>
          <w:lang w:val="uk-UA"/>
        </w:rPr>
        <w:t xml:space="preserve">мають </w:t>
      </w:r>
      <w:r w:rsidR="001F3065">
        <w:rPr>
          <w:w w:val="105"/>
          <w:sz w:val="24"/>
          <w:szCs w:val="28"/>
          <w:lang w:val="uk-UA"/>
        </w:rPr>
        <w:t xml:space="preserve">результати навчання переважно достатнього рівня </w:t>
      </w:r>
      <w:r w:rsidRPr="00D30181">
        <w:rPr>
          <w:w w:val="105"/>
          <w:sz w:val="24"/>
          <w:szCs w:val="28"/>
          <w:lang w:val="uk-UA"/>
        </w:rPr>
        <w:t>– 44 учня (49%);</w:t>
      </w:r>
    </w:p>
    <w:p w14:paraId="3D4D2CAD" w14:textId="4D69BF51" w:rsidR="00D30181" w:rsidRPr="00D30181" w:rsidRDefault="00D30181" w:rsidP="00EE5382">
      <w:pPr>
        <w:numPr>
          <w:ilvl w:val="0"/>
          <w:numId w:val="47"/>
        </w:numPr>
        <w:contextualSpacing/>
        <w:jc w:val="both"/>
        <w:rPr>
          <w:sz w:val="28"/>
          <w:szCs w:val="28"/>
          <w:lang w:val="uk-UA"/>
        </w:rPr>
      </w:pPr>
      <w:r w:rsidRPr="00D30181">
        <w:rPr>
          <w:spacing w:val="-4"/>
          <w:w w:val="115"/>
          <w:sz w:val="24"/>
          <w:szCs w:val="28"/>
          <w:lang w:val="uk-UA"/>
        </w:rPr>
        <w:t xml:space="preserve">мають  </w:t>
      </w:r>
      <w:r w:rsidR="001F3065">
        <w:rPr>
          <w:w w:val="105"/>
          <w:sz w:val="24"/>
          <w:szCs w:val="28"/>
          <w:lang w:val="uk-UA"/>
        </w:rPr>
        <w:t xml:space="preserve">результати навчання переважно середнього рівня </w:t>
      </w:r>
      <w:r w:rsidRPr="00D30181">
        <w:rPr>
          <w:spacing w:val="-5"/>
          <w:w w:val="115"/>
          <w:sz w:val="24"/>
          <w:szCs w:val="28"/>
          <w:lang w:val="uk-UA"/>
        </w:rPr>
        <w:t>– 19 учнів (21%);</w:t>
      </w:r>
    </w:p>
    <w:p w14:paraId="54B7BCEB" w14:textId="341D3EB9" w:rsidR="00D30181" w:rsidRPr="00D30181" w:rsidRDefault="00D30181" w:rsidP="00EE5382">
      <w:pPr>
        <w:numPr>
          <w:ilvl w:val="0"/>
          <w:numId w:val="47"/>
        </w:numPr>
        <w:contextualSpacing/>
        <w:jc w:val="both"/>
        <w:rPr>
          <w:sz w:val="28"/>
          <w:szCs w:val="28"/>
          <w:lang w:val="uk-UA"/>
        </w:rPr>
      </w:pPr>
      <w:r w:rsidRPr="00D30181">
        <w:rPr>
          <w:spacing w:val="-3"/>
          <w:w w:val="105"/>
          <w:sz w:val="24"/>
          <w:szCs w:val="28"/>
          <w:lang w:val="uk-UA"/>
        </w:rPr>
        <w:t xml:space="preserve">мають </w:t>
      </w:r>
      <w:r w:rsidR="001F3065">
        <w:rPr>
          <w:w w:val="105"/>
          <w:sz w:val="24"/>
          <w:szCs w:val="28"/>
          <w:lang w:val="uk-UA"/>
        </w:rPr>
        <w:t>результати навчання переважно початкового рівня</w:t>
      </w:r>
      <w:r w:rsidR="001F3065">
        <w:rPr>
          <w:spacing w:val="-3"/>
          <w:w w:val="105"/>
          <w:sz w:val="24"/>
          <w:szCs w:val="28"/>
          <w:lang w:val="uk-UA"/>
        </w:rPr>
        <w:t xml:space="preserve">  </w:t>
      </w:r>
      <w:r w:rsidRPr="00D30181">
        <w:rPr>
          <w:spacing w:val="-4"/>
          <w:sz w:val="24"/>
          <w:szCs w:val="28"/>
          <w:lang w:val="uk-UA"/>
        </w:rPr>
        <w:t>–  0 учнів (0%).</w:t>
      </w:r>
    </w:p>
    <w:p w14:paraId="548D921A" w14:textId="318E156C" w:rsidR="00D30181" w:rsidRDefault="00D30181" w:rsidP="001F3065">
      <w:pPr>
        <w:jc w:val="center"/>
        <w:rPr>
          <w:bCs/>
          <w:sz w:val="22"/>
          <w:szCs w:val="22"/>
          <w:lang w:val="uk-UA"/>
        </w:rPr>
      </w:pPr>
    </w:p>
    <w:p w14:paraId="49E20CD6" w14:textId="1C4ACFAC" w:rsidR="000D51FE" w:rsidRPr="000D51FE" w:rsidRDefault="000D51FE" w:rsidP="000D51FE">
      <w:pPr>
        <w:shd w:val="clear" w:color="auto" w:fill="FFFFFF"/>
        <w:tabs>
          <w:tab w:val="left" w:pos="709"/>
        </w:tabs>
        <w:jc w:val="both"/>
        <w:rPr>
          <w:spacing w:val="-1"/>
          <w:sz w:val="24"/>
          <w:szCs w:val="24"/>
          <w:lang w:val="uk-UA"/>
        </w:rPr>
      </w:pPr>
      <w:r>
        <w:rPr>
          <w:spacing w:val="-1"/>
          <w:sz w:val="24"/>
          <w:szCs w:val="24"/>
          <w:lang w:val="uk-UA"/>
        </w:rPr>
        <w:tab/>
      </w:r>
      <w:r w:rsidRPr="000D51FE">
        <w:rPr>
          <w:spacing w:val="-1"/>
          <w:sz w:val="24"/>
          <w:szCs w:val="24"/>
          <w:lang w:val="uk-UA"/>
        </w:rPr>
        <w:t xml:space="preserve">За статистичними даними на кінець 2021/2022 навчального року у ліцеї в 5-11х класах навчалось 428 учнів. Учні 5-11х класів мають </w:t>
      </w:r>
      <w:r>
        <w:rPr>
          <w:spacing w:val="-1"/>
          <w:sz w:val="24"/>
          <w:szCs w:val="24"/>
          <w:lang w:val="uk-UA"/>
        </w:rPr>
        <w:t>результати навчання</w:t>
      </w:r>
      <w:r w:rsidRPr="000D51FE">
        <w:rPr>
          <w:spacing w:val="-1"/>
          <w:sz w:val="24"/>
          <w:szCs w:val="24"/>
          <w:lang w:val="uk-UA"/>
        </w:rPr>
        <w:t>:</w:t>
      </w:r>
    </w:p>
    <w:p w14:paraId="00134796" w14:textId="23798031" w:rsidR="000D51FE" w:rsidRPr="000D51FE" w:rsidRDefault="000D51FE" w:rsidP="00EE5382">
      <w:pPr>
        <w:pStyle w:val="aff1"/>
        <w:numPr>
          <w:ilvl w:val="0"/>
          <w:numId w:val="48"/>
        </w:numPr>
        <w:shd w:val="clear" w:color="auto" w:fill="FFFFFF"/>
        <w:tabs>
          <w:tab w:val="left" w:pos="9106"/>
        </w:tabs>
        <w:spacing w:line="240" w:lineRule="auto"/>
        <w:ind w:left="1134"/>
        <w:jc w:val="both"/>
        <w:rPr>
          <w:rFonts w:ascii="Times New Roman" w:hAnsi="Times New Roman"/>
          <w:spacing w:val="-1"/>
          <w:sz w:val="24"/>
          <w:szCs w:val="24"/>
          <w:lang w:val="uk-UA"/>
        </w:rPr>
      </w:pPr>
      <w:r w:rsidRPr="000D51FE">
        <w:rPr>
          <w:rFonts w:ascii="Times New Roman" w:hAnsi="Times New Roman"/>
          <w:spacing w:val="-1"/>
          <w:sz w:val="24"/>
          <w:szCs w:val="24"/>
          <w:lang w:val="uk-UA"/>
        </w:rPr>
        <w:t>високого рівня – 67 учнів (15,7%);</w:t>
      </w:r>
    </w:p>
    <w:p w14:paraId="7EADF0CC" w14:textId="1AD0F602" w:rsidR="000D51FE" w:rsidRPr="000D51FE" w:rsidRDefault="000D51FE" w:rsidP="00EE5382">
      <w:pPr>
        <w:pStyle w:val="aff1"/>
        <w:numPr>
          <w:ilvl w:val="0"/>
          <w:numId w:val="48"/>
        </w:numPr>
        <w:shd w:val="clear" w:color="auto" w:fill="FFFFFF"/>
        <w:tabs>
          <w:tab w:val="left" w:pos="9106"/>
        </w:tabs>
        <w:spacing w:after="0" w:line="240" w:lineRule="auto"/>
        <w:ind w:left="1134"/>
        <w:jc w:val="both"/>
        <w:rPr>
          <w:rFonts w:ascii="Times New Roman" w:hAnsi="Times New Roman"/>
          <w:spacing w:val="-1"/>
          <w:sz w:val="24"/>
          <w:szCs w:val="24"/>
          <w:lang w:val="uk-UA"/>
        </w:rPr>
      </w:pPr>
      <w:r w:rsidRPr="000D51FE">
        <w:rPr>
          <w:rFonts w:ascii="Times New Roman" w:hAnsi="Times New Roman"/>
          <w:spacing w:val="-1"/>
          <w:sz w:val="24"/>
          <w:szCs w:val="24"/>
          <w:lang w:val="uk-UA"/>
        </w:rPr>
        <w:t>достатнього рівня – 160 учнів (37,4%);</w:t>
      </w:r>
    </w:p>
    <w:p w14:paraId="71FBC1DC" w14:textId="405FCE5F" w:rsidR="000D51FE" w:rsidRPr="000D51FE" w:rsidRDefault="000D51FE" w:rsidP="00EE5382">
      <w:pPr>
        <w:pStyle w:val="aff1"/>
        <w:numPr>
          <w:ilvl w:val="0"/>
          <w:numId w:val="48"/>
        </w:numPr>
        <w:shd w:val="clear" w:color="auto" w:fill="FFFFFF"/>
        <w:tabs>
          <w:tab w:val="left" w:pos="9106"/>
        </w:tabs>
        <w:spacing w:after="0" w:line="240" w:lineRule="auto"/>
        <w:ind w:left="1134"/>
        <w:jc w:val="both"/>
        <w:rPr>
          <w:rFonts w:ascii="Times New Roman" w:hAnsi="Times New Roman"/>
          <w:spacing w:val="-1"/>
          <w:sz w:val="24"/>
          <w:szCs w:val="24"/>
          <w:lang w:val="uk-UA"/>
        </w:rPr>
      </w:pPr>
      <w:r w:rsidRPr="000D51FE">
        <w:rPr>
          <w:rFonts w:ascii="Times New Roman" w:hAnsi="Times New Roman"/>
          <w:spacing w:val="-1"/>
          <w:sz w:val="24"/>
          <w:szCs w:val="24"/>
          <w:lang w:val="uk-UA"/>
        </w:rPr>
        <w:t>середнього  рівня – 200 учнів (46,7,3%);</w:t>
      </w:r>
    </w:p>
    <w:p w14:paraId="62491738" w14:textId="18846990" w:rsidR="000D51FE" w:rsidRPr="000D51FE" w:rsidRDefault="000D51FE" w:rsidP="00EE5382">
      <w:pPr>
        <w:pStyle w:val="aff1"/>
        <w:numPr>
          <w:ilvl w:val="0"/>
          <w:numId w:val="48"/>
        </w:numPr>
        <w:shd w:val="clear" w:color="auto" w:fill="FFFFFF"/>
        <w:tabs>
          <w:tab w:val="left" w:pos="9106"/>
        </w:tabs>
        <w:spacing w:after="0" w:line="240" w:lineRule="auto"/>
        <w:ind w:left="1134"/>
        <w:jc w:val="both"/>
        <w:rPr>
          <w:rFonts w:ascii="Times New Roman" w:hAnsi="Times New Roman"/>
          <w:spacing w:val="-1"/>
          <w:sz w:val="24"/>
          <w:szCs w:val="24"/>
          <w:lang w:val="uk-UA"/>
        </w:rPr>
      </w:pPr>
      <w:r w:rsidRPr="000D51FE">
        <w:rPr>
          <w:rFonts w:ascii="Times New Roman" w:hAnsi="Times New Roman"/>
          <w:spacing w:val="-1"/>
          <w:sz w:val="24"/>
          <w:szCs w:val="24"/>
          <w:lang w:val="uk-UA"/>
        </w:rPr>
        <w:t>початкового рівня – 1 учень (0,2%).</w:t>
      </w:r>
    </w:p>
    <w:p w14:paraId="290CBAC1" w14:textId="2353343D" w:rsidR="000D51FE" w:rsidRPr="000D51FE" w:rsidRDefault="000D51FE" w:rsidP="000D51FE">
      <w:pPr>
        <w:shd w:val="clear" w:color="auto" w:fill="FFFFFF"/>
        <w:tabs>
          <w:tab w:val="left" w:pos="709"/>
        </w:tabs>
        <w:jc w:val="both"/>
        <w:rPr>
          <w:spacing w:val="-1"/>
          <w:sz w:val="24"/>
          <w:szCs w:val="24"/>
          <w:lang w:val="uk-UA"/>
        </w:rPr>
      </w:pPr>
      <w:r>
        <w:rPr>
          <w:spacing w:val="-1"/>
          <w:sz w:val="24"/>
          <w:szCs w:val="24"/>
          <w:lang w:val="uk-UA"/>
        </w:rPr>
        <w:tab/>
      </w:r>
      <w:r w:rsidRPr="000D51FE">
        <w:rPr>
          <w:spacing w:val="-1"/>
          <w:sz w:val="24"/>
          <w:szCs w:val="24"/>
          <w:lang w:val="uk-UA"/>
        </w:rPr>
        <w:t xml:space="preserve">Рівень успішності становить – 427 учнів (99,8%); </w:t>
      </w:r>
    </w:p>
    <w:p w14:paraId="306ED9FC" w14:textId="6CD014EC" w:rsidR="001F3065" w:rsidRPr="00DC0126" w:rsidRDefault="000D51FE" w:rsidP="00DC0126">
      <w:pPr>
        <w:rPr>
          <w:bCs/>
          <w:lang w:val="uk-UA"/>
        </w:rPr>
      </w:pPr>
      <w:r w:rsidRPr="000D51FE">
        <w:rPr>
          <w:spacing w:val="-1"/>
          <w:sz w:val="24"/>
          <w:szCs w:val="24"/>
          <w:lang w:val="uk-UA"/>
        </w:rPr>
        <w:t>рівень якості становить – 227 учнів (53%).</w:t>
      </w:r>
    </w:p>
    <w:tbl>
      <w:tblPr>
        <w:tblW w:w="9475" w:type="dxa"/>
        <w:tblLook w:val="04A0" w:firstRow="1" w:lastRow="0" w:firstColumn="1" w:lastColumn="0" w:noHBand="0" w:noVBand="1"/>
      </w:tblPr>
      <w:tblGrid>
        <w:gridCol w:w="1141"/>
        <w:gridCol w:w="1288"/>
        <w:gridCol w:w="1067"/>
        <w:gridCol w:w="642"/>
        <w:gridCol w:w="13"/>
        <w:gridCol w:w="1054"/>
        <w:gridCol w:w="719"/>
        <w:gridCol w:w="1146"/>
        <w:gridCol w:w="716"/>
        <w:gridCol w:w="1067"/>
        <w:gridCol w:w="622"/>
      </w:tblGrid>
      <w:tr w:rsidR="00DC0126" w:rsidRPr="00DC0126" w14:paraId="42AED757" w14:textId="77777777" w:rsidTr="00DC0126">
        <w:trPr>
          <w:trHeight w:val="216"/>
        </w:trPr>
        <w:tc>
          <w:tcPr>
            <w:tcW w:w="1141" w:type="dxa"/>
            <w:vMerge w:val="restart"/>
            <w:tcBorders>
              <w:top w:val="single" w:sz="4" w:space="0" w:color="auto"/>
              <w:left w:val="single" w:sz="4" w:space="0" w:color="auto"/>
              <w:right w:val="single" w:sz="4" w:space="0" w:color="auto"/>
            </w:tcBorders>
            <w:shd w:val="clear" w:color="auto" w:fill="auto"/>
            <w:noWrap/>
            <w:vAlign w:val="center"/>
            <w:hideMark/>
          </w:tcPr>
          <w:p w14:paraId="0A05E0EE" w14:textId="034E5230" w:rsidR="00DC0126" w:rsidRPr="00DC0126" w:rsidRDefault="00DC0126" w:rsidP="00DC0126">
            <w:pPr>
              <w:jc w:val="center"/>
              <w:rPr>
                <w:b/>
                <w:bCs/>
                <w:sz w:val="24"/>
                <w:szCs w:val="24"/>
                <w:lang w:val="uk-UA"/>
              </w:rPr>
            </w:pPr>
            <w:r w:rsidRPr="00DC0126">
              <w:rPr>
                <w:b/>
                <w:bCs/>
                <w:sz w:val="24"/>
                <w:szCs w:val="24"/>
                <w:lang w:val="uk-UA"/>
              </w:rPr>
              <w:t>Клас</w:t>
            </w:r>
          </w:p>
        </w:tc>
        <w:tc>
          <w:tcPr>
            <w:tcW w:w="1288" w:type="dxa"/>
            <w:vMerge w:val="restart"/>
            <w:tcBorders>
              <w:top w:val="single" w:sz="4" w:space="0" w:color="auto"/>
              <w:left w:val="nil"/>
              <w:right w:val="single" w:sz="4" w:space="0" w:color="auto"/>
            </w:tcBorders>
            <w:shd w:val="clear" w:color="auto" w:fill="auto"/>
            <w:vAlign w:val="center"/>
            <w:hideMark/>
          </w:tcPr>
          <w:p w14:paraId="1E92BA7E" w14:textId="58EA6BB5" w:rsidR="00DC0126" w:rsidRPr="00DC0126" w:rsidRDefault="00DC0126" w:rsidP="00DC0126">
            <w:pPr>
              <w:jc w:val="center"/>
              <w:rPr>
                <w:b/>
                <w:bCs/>
                <w:sz w:val="24"/>
                <w:szCs w:val="24"/>
                <w:lang w:val="uk-UA"/>
              </w:rPr>
            </w:pPr>
            <w:r w:rsidRPr="00DC0126">
              <w:rPr>
                <w:b/>
                <w:bCs/>
                <w:sz w:val="24"/>
                <w:szCs w:val="24"/>
                <w:lang w:val="uk-UA"/>
              </w:rPr>
              <w:t>Кількість учнів</w:t>
            </w:r>
          </w:p>
        </w:tc>
        <w:tc>
          <w:tcPr>
            <w:tcW w:w="7046"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7E0937CE" w14:textId="77777777" w:rsidR="00DC0126" w:rsidRPr="00DC0126" w:rsidRDefault="00DC0126" w:rsidP="00DC0126">
            <w:pPr>
              <w:jc w:val="center"/>
              <w:rPr>
                <w:b/>
                <w:bCs/>
                <w:sz w:val="24"/>
                <w:szCs w:val="24"/>
                <w:lang w:val="uk-UA"/>
              </w:rPr>
            </w:pPr>
            <w:r w:rsidRPr="00DC0126">
              <w:rPr>
                <w:b/>
                <w:bCs/>
                <w:sz w:val="24"/>
                <w:szCs w:val="24"/>
                <w:lang w:val="uk-UA"/>
              </w:rPr>
              <w:t>Результати навчання</w:t>
            </w:r>
          </w:p>
        </w:tc>
      </w:tr>
      <w:tr w:rsidR="00DC0126" w:rsidRPr="00DC0126" w14:paraId="53719526" w14:textId="77777777" w:rsidTr="00DC0126">
        <w:trPr>
          <w:trHeight w:val="265"/>
        </w:trPr>
        <w:tc>
          <w:tcPr>
            <w:tcW w:w="1141" w:type="dxa"/>
            <w:vMerge/>
            <w:tcBorders>
              <w:left w:val="single" w:sz="4" w:space="0" w:color="auto"/>
              <w:right w:val="single" w:sz="4" w:space="0" w:color="auto"/>
            </w:tcBorders>
            <w:shd w:val="clear" w:color="000000" w:fill="C0C0C0"/>
            <w:noWrap/>
            <w:vAlign w:val="bottom"/>
            <w:hideMark/>
          </w:tcPr>
          <w:p w14:paraId="48880809" w14:textId="51E85566" w:rsidR="00DC0126" w:rsidRPr="00DC0126" w:rsidRDefault="00DC0126" w:rsidP="00DC0126">
            <w:pPr>
              <w:rPr>
                <w:sz w:val="24"/>
                <w:szCs w:val="24"/>
              </w:rPr>
            </w:pPr>
          </w:p>
        </w:tc>
        <w:tc>
          <w:tcPr>
            <w:tcW w:w="1288" w:type="dxa"/>
            <w:vMerge/>
            <w:tcBorders>
              <w:left w:val="nil"/>
              <w:right w:val="single" w:sz="4" w:space="0" w:color="auto"/>
            </w:tcBorders>
            <w:shd w:val="clear" w:color="000000" w:fill="C0C0C0"/>
            <w:noWrap/>
            <w:vAlign w:val="bottom"/>
            <w:hideMark/>
          </w:tcPr>
          <w:p w14:paraId="25A91C89" w14:textId="67FBB7C2" w:rsidR="00DC0126" w:rsidRPr="00DC0126" w:rsidRDefault="00DC0126" w:rsidP="00DC0126">
            <w:pPr>
              <w:rPr>
                <w:sz w:val="24"/>
                <w:szCs w:val="24"/>
              </w:rPr>
            </w:pPr>
          </w:p>
        </w:tc>
        <w:tc>
          <w:tcPr>
            <w:tcW w:w="1722" w:type="dxa"/>
            <w:gridSpan w:val="3"/>
            <w:tcBorders>
              <w:top w:val="single" w:sz="4" w:space="0" w:color="auto"/>
              <w:left w:val="nil"/>
              <w:bottom w:val="single" w:sz="4" w:space="0" w:color="auto"/>
              <w:right w:val="single" w:sz="4" w:space="0" w:color="000000"/>
            </w:tcBorders>
            <w:shd w:val="clear" w:color="000000" w:fill="C0C0C0"/>
            <w:noWrap/>
            <w:vAlign w:val="bottom"/>
            <w:hideMark/>
          </w:tcPr>
          <w:p w14:paraId="63B87062" w14:textId="77777777" w:rsidR="00DC0126" w:rsidRPr="00DC0126" w:rsidRDefault="00DC0126" w:rsidP="00DC0126">
            <w:pPr>
              <w:jc w:val="center"/>
              <w:rPr>
                <w:b/>
                <w:bCs/>
                <w:i/>
                <w:iCs/>
                <w:sz w:val="24"/>
                <w:szCs w:val="24"/>
              </w:rPr>
            </w:pPr>
            <w:r w:rsidRPr="00DC0126">
              <w:rPr>
                <w:b/>
                <w:bCs/>
                <w:i/>
                <w:iCs/>
                <w:sz w:val="24"/>
                <w:szCs w:val="24"/>
              </w:rPr>
              <w:t>Високий</w:t>
            </w:r>
          </w:p>
        </w:tc>
        <w:tc>
          <w:tcPr>
            <w:tcW w:w="1773" w:type="dxa"/>
            <w:gridSpan w:val="2"/>
            <w:tcBorders>
              <w:top w:val="single" w:sz="4" w:space="0" w:color="auto"/>
              <w:left w:val="nil"/>
              <w:bottom w:val="single" w:sz="4" w:space="0" w:color="auto"/>
              <w:right w:val="single" w:sz="4" w:space="0" w:color="000000"/>
            </w:tcBorders>
            <w:shd w:val="clear" w:color="000000" w:fill="C0C0C0"/>
            <w:noWrap/>
            <w:vAlign w:val="bottom"/>
            <w:hideMark/>
          </w:tcPr>
          <w:p w14:paraId="35BC5DC8" w14:textId="7EFA12F5" w:rsidR="00DC0126" w:rsidRPr="00DC0126" w:rsidRDefault="00DC0126" w:rsidP="00DC0126">
            <w:pPr>
              <w:jc w:val="center"/>
              <w:rPr>
                <w:b/>
                <w:bCs/>
                <w:i/>
                <w:iCs/>
                <w:sz w:val="24"/>
                <w:szCs w:val="24"/>
              </w:rPr>
            </w:pPr>
            <w:r w:rsidRPr="00DC0126">
              <w:rPr>
                <w:b/>
                <w:bCs/>
                <w:i/>
                <w:iCs/>
                <w:sz w:val="24"/>
                <w:szCs w:val="24"/>
              </w:rPr>
              <w:t>Достатнiй</w:t>
            </w:r>
          </w:p>
        </w:tc>
        <w:tc>
          <w:tcPr>
            <w:tcW w:w="1862" w:type="dxa"/>
            <w:gridSpan w:val="2"/>
            <w:tcBorders>
              <w:top w:val="single" w:sz="4" w:space="0" w:color="auto"/>
              <w:left w:val="nil"/>
              <w:bottom w:val="single" w:sz="4" w:space="0" w:color="auto"/>
              <w:right w:val="single" w:sz="4" w:space="0" w:color="000000"/>
            </w:tcBorders>
            <w:shd w:val="clear" w:color="000000" w:fill="C0C0C0"/>
            <w:noWrap/>
            <w:vAlign w:val="bottom"/>
            <w:hideMark/>
          </w:tcPr>
          <w:p w14:paraId="16669701" w14:textId="77777777" w:rsidR="00DC0126" w:rsidRPr="00DC0126" w:rsidRDefault="00DC0126" w:rsidP="00DC0126">
            <w:pPr>
              <w:jc w:val="center"/>
              <w:rPr>
                <w:b/>
                <w:bCs/>
                <w:i/>
                <w:iCs/>
                <w:sz w:val="24"/>
                <w:szCs w:val="24"/>
              </w:rPr>
            </w:pPr>
            <w:r w:rsidRPr="00DC0126">
              <w:rPr>
                <w:b/>
                <w:bCs/>
                <w:i/>
                <w:iCs/>
                <w:sz w:val="24"/>
                <w:szCs w:val="24"/>
              </w:rPr>
              <w:t>Середнiй</w:t>
            </w:r>
          </w:p>
        </w:tc>
        <w:tc>
          <w:tcPr>
            <w:tcW w:w="1687" w:type="dxa"/>
            <w:gridSpan w:val="2"/>
            <w:tcBorders>
              <w:top w:val="single" w:sz="4" w:space="0" w:color="auto"/>
              <w:left w:val="nil"/>
              <w:bottom w:val="single" w:sz="4" w:space="0" w:color="auto"/>
              <w:right w:val="single" w:sz="4" w:space="0" w:color="000000"/>
            </w:tcBorders>
            <w:shd w:val="clear" w:color="000000" w:fill="C0C0C0"/>
            <w:noWrap/>
            <w:vAlign w:val="bottom"/>
            <w:hideMark/>
          </w:tcPr>
          <w:p w14:paraId="78BBB091" w14:textId="77777777" w:rsidR="00DC0126" w:rsidRPr="00DC0126" w:rsidRDefault="00DC0126" w:rsidP="00DC0126">
            <w:pPr>
              <w:jc w:val="center"/>
              <w:rPr>
                <w:b/>
                <w:bCs/>
                <w:i/>
                <w:iCs/>
                <w:sz w:val="24"/>
                <w:szCs w:val="24"/>
              </w:rPr>
            </w:pPr>
            <w:r w:rsidRPr="00DC0126">
              <w:rPr>
                <w:b/>
                <w:bCs/>
                <w:i/>
                <w:iCs/>
                <w:sz w:val="24"/>
                <w:szCs w:val="24"/>
              </w:rPr>
              <w:t>Початковий</w:t>
            </w:r>
          </w:p>
        </w:tc>
      </w:tr>
      <w:tr w:rsidR="00DC0126" w:rsidRPr="00DC0126" w14:paraId="4E8FE3DE" w14:textId="77777777" w:rsidTr="00DC0126">
        <w:trPr>
          <w:trHeight w:val="205"/>
        </w:trPr>
        <w:tc>
          <w:tcPr>
            <w:tcW w:w="1141" w:type="dxa"/>
            <w:vMerge/>
            <w:tcBorders>
              <w:left w:val="single" w:sz="4" w:space="0" w:color="auto"/>
              <w:bottom w:val="single" w:sz="4" w:space="0" w:color="auto"/>
              <w:right w:val="single" w:sz="4" w:space="0" w:color="auto"/>
            </w:tcBorders>
            <w:shd w:val="clear" w:color="000000" w:fill="C0C0C0"/>
            <w:noWrap/>
            <w:vAlign w:val="bottom"/>
            <w:hideMark/>
          </w:tcPr>
          <w:p w14:paraId="4773B0FD" w14:textId="34B458ED" w:rsidR="00DC0126" w:rsidRPr="00DC0126" w:rsidRDefault="00DC0126" w:rsidP="00DC0126">
            <w:pPr>
              <w:rPr>
                <w:sz w:val="24"/>
                <w:szCs w:val="24"/>
              </w:rPr>
            </w:pPr>
          </w:p>
        </w:tc>
        <w:tc>
          <w:tcPr>
            <w:tcW w:w="1288" w:type="dxa"/>
            <w:vMerge/>
            <w:tcBorders>
              <w:left w:val="nil"/>
              <w:bottom w:val="nil"/>
              <w:right w:val="single" w:sz="4" w:space="0" w:color="auto"/>
            </w:tcBorders>
            <w:shd w:val="clear" w:color="000000" w:fill="C0C0C0"/>
            <w:noWrap/>
            <w:vAlign w:val="bottom"/>
            <w:hideMark/>
          </w:tcPr>
          <w:p w14:paraId="3C59C01D" w14:textId="218B8C6C" w:rsidR="00DC0126" w:rsidRPr="00DC0126" w:rsidRDefault="00DC0126" w:rsidP="00DC0126">
            <w:pPr>
              <w:rPr>
                <w:sz w:val="24"/>
                <w:szCs w:val="24"/>
              </w:rPr>
            </w:pPr>
          </w:p>
        </w:tc>
        <w:tc>
          <w:tcPr>
            <w:tcW w:w="1067" w:type="dxa"/>
            <w:tcBorders>
              <w:top w:val="nil"/>
              <w:left w:val="single" w:sz="4" w:space="0" w:color="auto"/>
              <w:bottom w:val="single" w:sz="4" w:space="0" w:color="auto"/>
              <w:right w:val="single" w:sz="4" w:space="0" w:color="auto"/>
            </w:tcBorders>
            <w:shd w:val="clear" w:color="000000" w:fill="C0C0C0"/>
            <w:noWrap/>
            <w:vAlign w:val="bottom"/>
            <w:hideMark/>
          </w:tcPr>
          <w:p w14:paraId="5A2BE915" w14:textId="2C7D71A7" w:rsidR="00DC0126" w:rsidRPr="00DC0126" w:rsidRDefault="00DC0126" w:rsidP="00DC0126">
            <w:pPr>
              <w:jc w:val="center"/>
              <w:rPr>
                <w:i/>
                <w:iCs/>
                <w:lang w:val="uk-UA"/>
              </w:rPr>
            </w:pPr>
            <w:r w:rsidRPr="00DC0126">
              <w:rPr>
                <w:i/>
                <w:iCs/>
                <w:lang w:val="uk-UA"/>
              </w:rPr>
              <w:t>Кількість</w:t>
            </w:r>
          </w:p>
        </w:tc>
        <w:tc>
          <w:tcPr>
            <w:tcW w:w="642" w:type="dxa"/>
            <w:tcBorders>
              <w:top w:val="nil"/>
              <w:left w:val="nil"/>
              <w:bottom w:val="single" w:sz="4" w:space="0" w:color="auto"/>
              <w:right w:val="single" w:sz="4" w:space="0" w:color="auto"/>
            </w:tcBorders>
            <w:shd w:val="clear" w:color="000000" w:fill="C0C0C0"/>
            <w:noWrap/>
            <w:vAlign w:val="bottom"/>
            <w:hideMark/>
          </w:tcPr>
          <w:p w14:paraId="6199AE95" w14:textId="77777777" w:rsidR="00DC0126" w:rsidRPr="00DC0126" w:rsidRDefault="00DC0126" w:rsidP="00DC0126">
            <w:pPr>
              <w:jc w:val="center"/>
              <w:rPr>
                <w:i/>
                <w:iCs/>
              </w:rPr>
            </w:pPr>
            <w:r w:rsidRPr="00DC0126">
              <w:rPr>
                <w:i/>
                <w:iCs/>
              </w:rPr>
              <w:t>%</w:t>
            </w:r>
          </w:p>
        </w:tc>
        <w:tc>
          <w:tcPr>
            <w:tcW w:w="1067" w:type="dxa"/>
            <w:gridSpan w:val="2"/>
            <w:tcBorders>
              <w:top w:val="nil"/>
              <w:left w:val="nil"/>
              <w:bottom w:val="single" w:sz="4" w:space="0" w:color="auto"/>
              <w:right w:val="single" w:sz="4" w:space="0" w:color="auto"/>
            </w:tcBorders>
            <w:shd w:val="clear" w:color="000000" w:fill="C0C0C0"/>
            <w:noWrap/>
            <w:vAlign w:val="bottom"/>
            <w:hideMark/>
          </w:tcPr>
          <w:p w14:paraId="5FCB6FCE" w14:textId="3B5F1BC4" w:rsidR="00DC0126" w:rsidRPr="00DC0126" w:rsidRDefault="00DC0126" w:rsidP="00DC0126">
            <w:pPr>
              <w:jc w:val="center"/>
              <w:rPr>
                <w:i/>
                <w:iCs/>
              </w:rPr>
            </w:pPr>
            <w:r>
              <w:rPr>
                <w:i/>
                <w:iCs/>
                <w:lang w:val="uk-UA"/>
              </w:rPr>
              <w:t>Кількість</w:t>
            </w:r>
          </w:p>
        </w:tc>
        <w:tc>
          <w:tcPr>
            <w:tcW w:w="719" w:type="dxa"/>
            <w:tcBorders>
              <w:top w:val="nil"/>
              <w:left w:val="nil"/>
              <w:bottom w:val="single" w:sz="4" w:space="0" w:color="auto"/>
              <w:right w:val="single" w:sz="4" w:space="0" w:color="auto"/>
            </w:tcBorders>
            <w:shd w:val="clear" w:color="000000" w:fill="C0C0C0"/>
            <w:noWrap/>
            <w:vAlign w:val="bottom"/>
            <w:hideMark/>
          </w:tcPr>
          <w:p w14:paraId="1A8D1E56" w14:textId="77777777" w:rsidR="00DC0126" w:rsidRPr="00DC0126" w:rsidRDefault="00DC0126" w:rsidP="00DC0126">
            <w:pPr>
              <w:jc w:val="center"/>
              <w:rPr>
                <w:i/>
                <w:iCs/>
              </w:rPr>
            </w:pPr>
            <w:r w:rsidRPr="00DC0126">
              <w:rPr>
                <w:i/>
                <w:iCs/>
              </w:rPr>
              <w:t>%</w:t>
            </w:r>
          </w:p>
        </w:tc>
        <w:tc>
          <w:tcPr>
            <w:tcW w:w="1146" w:type="dxa"/>
            <w:tcBorders>
              <w:top w:val="nil"/>
              <w:left w:val="nil"/>
              <w:bottom w:val="single" w:sz="4" w:space="0" w:color="auto"/>
              <w:right w:val="single" w:sz="4" w:space="0" w:color="auto"/>
            </w:tcBorders>
            <w:shd w:val="clear" w:color="000000" w:fill="C0C0C0"/>
            <w:noWrap/>
            <w:vAlign w:val="bottom"/>
            <w:hideMark/>
          </w:tcPr>
          <w:p w14:paraId="32D17D52" w14:textId="6BEE41DD" w:rsidR="00DC0126" w:rsidRPr="00DC0126" w:rsidRDefault="00DC0126" w:rsidP="00DC0126">
            <w:pPr>
              <w:jc w:val="center"/>
              <w:rPr>
                <w:i/>
                <w:iCs/>
              </w:rPr>
            </w:pPr>
            <w:r>
              <w:rPr>
                <w:i/>
                <w:iCs/>
                <w:lang w:val="uk-UA"/>
              </w:rPr>
              <w:t>Кількість</w:t>
            </w:r>
          </w:p>
        </w:tc>
        <w:tc>
          <w:tcPr>
            <w:tcW w:w="715" w:type="dxa"/>
            <w:tcBorders>
              <w:top w:val="nil"/>
              <w:left w:val="nil"/>
              <w:bottom w:val="single" w:sz="4" w:space="0" w:color="auto"/>
              <w:right w:val="single" w:sz="4" w:space="0" w:color="auto"/>
            </w:tcBorders>
            <w:shd w:val="clear" w:color="000000" w:fill="C0C0C0"/>
            <w:noWrap/>
            <w:vAlign w:val="bottom"/>
            <w:hideMark/>
          </w:tcPr>
          <w:p w14:paraId="29C16F7C" w14:textId="77777777" w:rsidR="00DC0126" w:rsidRPr="00DC0126" w:rsidRDefault="00DC0126" w:rsidP="00DC0126">
            <w:pPr>
              <w:jc w:val="center"/>
              <w:rPr>
                <w:i/>
                <w:iCs/>
              </w:rPr>
            </w:pPr>
            <w:r w:rsidRPr="00DC0126">
              <w:rPr>
                <w:i/>
                <w:iCs/>
              </w:rPr>
              <w:t>%</w:t>
            </w:r>
          </w:p>
        </w:tc>
        <w:tc>
          <w:tcPr>
            <w:tcW w:w="1067" w:type="dxa"/>
            <w:tcBorders>
              <w:top w:val="nil"/>
              <w:left w:val="nil"/>
              <w:bottom w:val="single" w:sz="4" w:space="0" w:color="auto"/>
              <w:right w:val="single" w:sz="4" w:space="0" w:color="auto"/>
            </w:tcBorders>
            <w:shd w:val="clear" w:color="000000" w:fill="C0C0C0"/>
            <w:noWrap/>
            <w:vAlign w:val="bottom"/>
            <w:hideMark/>
          </w:tcPr>
          <w:p w14:paraId="7CDEA077" w14:textId="6A994B66" w:rsidR="00DC0126" w:rsidRPr="00DC0126" w:rsidRDefault="00DC0126" w:rsidP="00DC0126">
            <w:pPr>
              <w:jc w:val="center"/>
              <w:rPr>
                <w:i/>
                <w:iCs/>
              </w:rPr>
            </w:pPr>
            <w:r>
              <w:rPr>
                <w:i/>
                <w:iCs/>
                <w:lang w:val="uk-UA"/>
              </w:rPr>
              <w:t>Кількість</w:t>
            </w:r>
          </w:p>
        </w:tc>
        <w:tc>
          <w:tcPr>
            <w:tcW w:w="620" w:type="dxa"/>
            <w:tcBorders>
              <w:top w:val="nil"/>
              <w:left w:val="nil"/>
              <w:bottom w:val="single" w:sz="4" w:space="0" w:color="auto"/>
              <w:right w:val="single" w:sz="4" w:space="0" w:color="auto"/>
            </w:tcBorders>
            <w:shd w:val="clear" w:color="000000" w:fill="C0C0C0"/>
            <w:noWrap/>
            <w:vAlign w:val="bottom"/>
            <w:hideMark/>
          </w:tcPr>
          <w:p w14:paraId="03BEECD2" w14:textId="77777777" w:rsidR="00DC0126" w:rsidRPr="00DC0126" w:rsidRDefault="00DC0126" w:rsidP="00DC0126">
            <w:pPr>
              <w:jc w:val="center"/>
              <w:rPr>
                <w:i/>
                <w:iCs/>
              </w:rPr>
            </w:pPr>
            <w:r w:rsidRPr="00DC0126">
              <w:rPr>
                <w:i/>
                <w:iCs/>
              </w:rPr>
              <w:t>%</w:t>
            </w:r>
          </w:p>
        </w:tc>
      </w:tr>
      <w:tr w:rsidR="00DC0126" w:rsidRPr="00DC0126" w14:paraId="6AB5A9F4"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center"/>
            <w:hideMark/>
          </w:tcPr>
          <w:p w14:paraId="0125A29B" w14:textId="77777777" w:rsidR="00DC0126" w:rsidRPr="00DC0126" w:rsidRDefault="00DC0126" w:rsidP="00DC0126">
            <w:pPr>
              <w:jc w:val="center"/>
              <w:rPr>
                <w:sz w:val="24"/>
                <w:szCs w:val="24"/>
              </w:rPr>
            </w:pPr>
            <w:r w:rsidRPr="00DC0126">
              <w:rPr>
                <w:sz w:val="24"/>
                <w:szCs w:val="24"/>
              </w:rPr>
              <w:t>5-А</w:t>
            </w:r>
          </w:p>
        </w:tc>
        <w:tc>
          <w:tcPr>
            <w:tcW w:w="1288" w:type="dxa"/>
            <w:tcBorders>
              <w:top w:val="single" w:sz="4" w:space="0" w:color="auto"/>
              <w:left w:val="nil"/>
              <w:bottom w:val="nil"/>
              <w:right w:val="single" w:sz="4" w:space="0" w:color="auto"/>
            </w:tcBorders>
            <w:shd w:val="clear" w:color="000000" w:fill="FFFFFF"/>
            <w:hideMark/>
          </w:tcPr>
          <w:p w14:paraId="1BDBB774" w14:textId="77777777" w:rsidR="00DC0126" w:rsidRPr="00DC0126" w:rsidRDefault="00DC0126" w:rsidP="00DC0126">
            <w:pPr>
              <w:jc w:val="center"/>
              <w:rPr>
                <w:sz w:val="24"/>
                <w:szCs w:val="24"/>
              </w:rPr>
            </w:pPr>
            <w:r w:rsidRPr="00DC0126">
              <w:rPr>
                <w:sz w:val="24"/>
                <w:szCs w:val="24"/>
              </w:rPr>
              <w:t>25</w:t>
            </w:r>
          </w:p>
        </w:tc>
        <w:tc>
          <w:tcPr>
            <w:tcW w:w="1067" w:type="dxa"/>
            <w:tcBorders>
              <w:top w:val="nil"/>
              <w:left w:val="nil"/>
              <w:bottom w:val="single" w:sz="4" w:space="0" w:color="auto"/>
              <w:right w:val="single" w:sz="4" w:space="0" w:color="auto"/>
            </w:tcBorders>
            <w:shd w:val="clear" w:color="000000" w:fill="FFFFFF"/>
            <w:hideMark/>
          </w:tcPr>
          <w:p w14:paraId="571997E2" w14:textId="77777777" w:rsidR="00DC0126" w:rsidRPr="00DC0126" w:rsidRDefault="00DC0126" w:rsidP="00DC0126">
            <w:pPr>
              <w:jc w:val="center"/>
              <w:rPr>
                <w:sz w:val="24"/>
                <w:szCs w:val="24"/>
              </w:rPr>
            </w:pPr>
            <w:r w:rsidRPr="00DC0126">
              <w:rPr>
                <w:sz w:val="24"/>
                <w:szCs w:val="24"/>
              </w:rPr>
              <w:t>2</w:t>
            </w:r>
          </w:p>
        </w:tc>
        <w:tc>
          <w:tcPr>
            <w:tcW w:w="642" w:type="dxa"/>
            <w:tcBorders>
              <w:top w:val="nil"/>
              <w:left w:val="nil"/>
              <w:bottom w:val="single" w:sz="4" w:space="0" w:color="auto"/>
              <w:right w:val="single" w:sz="4" w:space="0" w:color="auto"/>
            </w:tcBorders>
            <w:shd w:val="clear" w:color="000000" w:fill="FFFFFF"/>
            <w:noWrap/>
            <w:vAlign w:val="center"/>
            <w:hideMark/>
          </w:tcPr>
          <w:p w14:paraId="0BE4AE08" w14:textId="77777777" w:rsidR="00DC0126" w:rsidRPr="00DC0126" w:rsidRDefault="00DC0126" w:rsidP="00DC0126">
            <w:pPr>
              <w:jc w:val="center"/>
              <w:rPr>
                <w:sz w:val="24"/>
                <w:szCs w:val="24"/>
              </w:rPr>
            </w:pPr>
            <w:r w:rsidRPr="00DC0126">
              <w:rPr>
                <w:sz w:val="24"/>
                <w:szCs w:val="24"/>
              </w:rPr>
              <w:t>8,0</w:t>
            </w:r>
          </w:p>
        </w:tc>
        <w:tc>
          <w:tcPr>
            <w:tcW w:w="1067" w:type="dxa"/>
            <w:gridSpan w:val="2"/>
            <w:tcBorders>
              <w:top w:val="nil"/>
              <w:left w:val="nil"/>
              <w:bottom w:val="single" w:sz="4" w:space="0" w:color="auto"/>
              <w:right w:val="single" w:sz="4" w:space="0" w:color="auto"/>
            </w:tcBorders>
            <w:shd w:val="clear" w:color="000000" w:fill="FFFFFF"/>
            <w:hideMark/>
          </w:tcPr>
          <w:p w14:paraId="5EF51A82" w14:textId="77777777" w:rsidR="00DC0126" w:rsidRPr="00DC0126" w:rsidRDefault="00DC0126" w:rsidP="00DC0126">
            <w:pPr>
              <w:jc w:val="center"/>
              <w:rPr>
                <w:sz w:val="24"/>
                <w:szCs w:val="24"/>
              </w:rPr>
            </w:pPr>
            <w:r w:rsidRPr="00DC0126">
              <w:rPr>
                <w:sz w:val="24"/>
                <w:szCs w:val="24"/>
              </w:rPr>
              <w:t>9</w:t>
            </w:r>
          </w:p>
        </w:tc>
        <w:tc>
          <w:tcPr>
            <w:tcW w:w="719" w:type="dxa"/>
            <w:tcBorders>
              <w:top w:val="nil"/>
              <w:left w:val="nil"/>
              <w:bottom w:val="single" w:sz="4" w:space="0" w:color="auto"/>
              <w:right w:val="single" w:sz="4" w:space="0" w:color="auto"/>
            </w:tcBorders>
            <w:shd w:val="clear" w:color="000000" w:fill="FFFFFF"/>
            <w:noWrap/>
            <w:vAlign w:val="center"/>
            <w:hideMark/>
          </w:tcPr>
          <w:p w14:paraId="7C06D081" w14:textId="77777777" w:rsidR="00DC0126" w:rsidRPr="00DC0126" w:rsidRDefault="00DC0126" w:rsidP="00DC0126">
            <w:pPr>
              <w:jc w:val="center"/>
              <w:rPr>
                <w:sz w:val="24"/>
                <w:szCs w:val="24"/>
              </w:rPr>
            </w:pPr>
            <w:r w:rsidRPr="00DC0126">
              <w:rPr>
                <w:sz w:val="24"/>
                <w:szCs w:val="24"/>
              </w:rPr>
              <w:t>36,0</w:t>
            </w:r>
          </w:p>
        </w:tc>
        <w:tc>
          <w:tcPr>
            <w:tcW w:w="1146" w:type="dxa"/>
            <w:tcBorders>
              <w:top w:val="nil"/>
              <w:left w:val="nil"/>
              <w:bottom w:val="single" w:sz="4" w:space="0" w:color="auto"/>
              <w:right w:val="single" w:sz="4" w:space="0" w:color="auto"/>
            </w:tcBorders>
            <w:shd w:val="clear" w:color="000000" w:fill="FFFFFF"/>
            <w:vAlign w:val="center"/>
            <w:hideMark/>
          </w:tcPr>
          <w:p w14:paraId="2C79D88E" w14:textId="77777777" w:rsidR="00DC0126" w:rsidRPr="00DC0126" w:rsidRDefault="00DC0126" w:rsidP="00DC0126">
            <w:pPr>
              <w:jc w:val="center"/>
              <w:rPr>
                <w:sz w:val="24"/>
                <w:szCs w:val="24"/>
              </w:rPr>
            </w:pPr>
            <w:r w:rsidRPr="00DC0126">
              <w:rPr>
                <w:sz w:val="24"/>
                <w:szCs w:val="24"/>
              </w:rPr>
              <w:t>14</w:t>
            </w:r>
          </w:p>
        </w:tc>
        <w:tc>
          <w:tcPr>
            <w:tcW w:w="715" w:type="dxa"/>
            <w:tcBorders>
              <w:top w:val="nil"/>
              <w:left w:val="nil"/>
              <w:bottom w:val="single" w:sz="4" w:space="0" w:color="auto"/>
              <w:right w:val="single" w:sz="4" w:space="0" w:color="auto"/>
            </w:tcBorders>
            <w:shd w:val="clear" w:color="000000" w:fill="FFFFFF"/>
            <w:noWrap/>
            <w:vAlign w:val="center"/>
            <w:hideMark/>
          </w:tcPr>
          <w:p w14:paraId="59758472" w14:textId="77777777" w:rsidR="00DC0126" w:rsidRPr="00DC0126" w:rsidRDefault="00DC0126" w:rsidP="00DC0126">
            <w:pPr>
              <w:jc w:val="center"/>
              <w:rPr>
                <w:sz w:val="24"/>
                <w:szCs w:val="24"/>
              </w:rPr>
            </w:pPr>
            <w:r w:rsidRPr="00DC0126">
              <w:rPr>
                <w:sz w:val="24"/>
                <w:szCs w:val="24"/>
              </w:rPr>
              <w:t>56,0</w:t>
            </w:r>
          </w:p>
        </w:tc>
        <w:tc>
          <w:tcPr>
            <w:tcW w:w="1067" w:type="dxa"/>
            <w:tcBorders>
              <w:top w:val="nil"/>
              <w:left w:val="nil"/>
              <w:bottom w:val="single" w:sz="4" w:space="0" w:color="auto"/>
              <w:right w:val="single" w:sz="4" w:space="0" w:color="auto"/>
            </w:tcBorders>
            <w:shd w:val="clear" w:color="000000" w:fill="FFFFFF"/>
            <w:hideMark/>
          </w:tcPr>
          <w:p w14:paraId="0C66E07C"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61BEAB12" w14:textId="77777777" w:rsidR="00DC0126" w:rsidRPr="00DC0126" w:rsidRDefault="00DC0126" w:rsidP="00DC0126">
            <w:pPr>
              <w:jc w:val="center"/>
              <w:rPr>
                <w:sz w:val="24"/>
                <w:szCs w:val="24"/>
              </w:rPr>
            </w:pPr>
            <w:r w:rsidRPr="00DC0126">
              <w:rPr>
                <w:sz w:val="24"/>
                <w:szCs w:val="24"/>
              </w:rPr>
              <w:t>0,0</w:t>
            </w:r>
          </w:p>
        </w:tc>
      </w:tr>
      <w:tr w:rsidR="00DC0126" w:rsidRPr="00DC0126" w14:paraId="77BEF27D" w14:textId="77777777" w:rsidTr="00DC0126">
        <w:trPr>
          <w:trHeight w:val="26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5645DC5E" w14:textId="77777777" w:rsidR="00DC0126" w:rsidRPr="00DC0126" w:rsidRDefault="00DC0126" w:rsidP="00DC0126">
            <w:pPr>
              <w:jc w:val="center"/>
              <w:rPr>
                <w:sz w:val="24"/>
                <w:szCs w:val="24"/>
              </w:rPr>
            </w:pPr>
            <w:r w:rsidRPr="00DC0126">
              <w:rPr>
                <w:sz w:val="24"/>
                <w:szCs w:val="24"/>
              </w:rPr>
              <w:t>5-Б</w:t>
            </w:r>
          </w:p>
        </w:tc>
        <w:tc>
          <w:tcPr>
            <w:tcW w:w="1288" w:type="dxa"/>
            <w:tcBorders>
              <w:top w:val="single" w:sz="4" w:space="0" w:color="auto"/>
              <w:left w:val="nil"/>
              <w:bottom w:val="nil"/>
              <w:right w:val="single" w:sz="4" w:space="0" w:color="auto"/>
            </w:tcBorders>
            <w:shd w:val="clear" w:color="auto" w:fill="auto"/>
            <w:hideMark/>
          </w:tcPr>
          <w:p w14:paraId="5123DD1C" w14:textId="77777777" w:rsidR="00DC0126" w:rsidRPr="00DC0126" w:rsidRDefault="00DC0126" w:rsidP="00DC0126">
            <w:pPr>
              <w:jc w:val="center"/>
              <w:rPr>
                <w:sz w:val="24"/>
                <w:szCs w:val="24"/>
              </w:rPr>
            </w:pPr>
            <w:r w:rsidRPr="00DC0126">
              <w:rPr>
                <w:sz w:val="24"/>
                <w:szCs w:val="24"/>
              </w:rPr>
              <w:t>28</w:t>
            </w:r>
          </w:p>
        </w:tc>
        <w:tc>
          <w:tcPr>
            <w:tcW w:w="1067" w:type="dxa"/>
            <w:tcBorders>
              <w:top w:val="nil"/>
              <w:left w:val="nil"/>
              <w:bottom w:val="single" w:sz="4" w:space="0" w:color="auto"/>
              <w:right w:val="single" w:sz="4" w:space="0" w:color="auto"/>
            </w:tcBorders>
            <w:shd w:val="clear" w:color="auto" w:fill="auto"/>
            <w:hideMark/>
          </w:tcPr>
          <w:p w14:paraId="67E668A4" w14:textId="77777777" w:rsidR="00DC0126" w:rsidRPr="00DC0126" w:rsidRDefault="00DC0126" w:rsidP="00DC0126">
            <w:pPr>
              <w:jc w:val="center"/>
              <w:rPr>
                <w:sz w:val="24"/>
                <w:szCs w:val="24"/>
              </w:rPr>
            </w:pPr>
            <w:r w:rsidRPr="00DC0126">
              <w:rPr>
                <w:sz w:val="24"/>
                <w:szCs w:val="24"/>
              </w:rPr>
              <w:t>8</w:t>
            </w:r>
          </w:p>
        </w:tc>
        <w:tc>
          <w:tcPr>
            <w:tcW w:w="642" w:type="dxa"/>
            <w:tcBorders>
              <w:top w:val="nil"/>
              <w:left w:val="nil"/>
              <w:bottom w:val="single" w:sz="4" w:space="0" w:color="auto"/>
              <w:right w:val="single" w:sz="4" w:space="0" w:color="auto"/>
            </w:tcBorders>
            <w:shd w:val="clear" w:color="auto" w:fill="auto"/>
            <w:noWrap/>
            <w:vAlign w:val="center"/>
            <w:hideMark/>
          </w:tcPr>
          <w:p w14:paraId="0D4943E2" w14:textId="77777777" w:rsidR="00DC0126" w:rsidRPr="00DC0126" w:rsidRDefault="00DC0126" w:rsidP="00DC0126">
            <w:pPr>
              <w:jc w:val="center"/>
              <w:rPr>
                <w:sz w:val="24"/>
                <w:szCs w:val="24"/>
              </w:rPr>
            </w:pPr>
            <w:r w:rsidRPr="00DC0126">
              <w:rPr>
                <w:sz w:val="24"/>
                <w:szCs w:val="24"/>
              </w:rPr>
              <w:t>28,6</w:t>
            </w:r>
          </w:p>
        </w:tc>
        <w:tc>
          <w:tcPr>
            <w:tcW w:w="1067" w:type="dxa"/>
            <w:gridSpan w:val="2"/>
            <w:tcBorders>
              <w:top w:val="nil"/>
              <w:left w:val="nil"/>
              <w:bottom w:val="single" w:sz="4" w:space="0" w:color="auto"/>
              <w:right w:val="single" w:sz="4" w:space="0" w:color="auto"/>
            </w:tcBorders>
            <w:shd w:val="clear" w:color="auto" w:fill="auto"/>
            <w:hideMark/>
          </w:tcPr>
          <w:p w14:paraId="4EBDE295" w14:textId="77777777" w:rsidR="00DC0126" w:rsidRPr="00DC0126" w:rsidRDefault="00DC0126" w:rsidP="00DC0126">
            <w:pPr>
              <w:jc w:val="center"/>
              <w:rPr>
                <w:sz w:val="24"/>
                <w:szCs w:val="24"/>
              </w:rPr>
            </w:pPr>
            <w:r w:rsidRPr="00DC0126">
              <w:rPr>
                <w:sz w:val="24"/>
                <w:szCs w:val="24"/>
              </w:rPr>
              <w:t>10</w:t>
            </w:r>
          </w:p>
        </w:tc>
        <w:tc>
          <w:tcPr>
            <w:tcW w:w="719" w:type="dxa"/>
            <w:tcBorders>
              <w:top w:val="nil"/>
              <w:left w:val="nil"/>
              <w:bottom w:val="single" w:sz="4" w:space="0" w:color="auto"/>
              <w:right w:val="single" w:sz="4" w:space="0" w:color="auto"/>
            </w:tcBorders>
            <w:shd w:val="clear" w:color="auto" w:fill="auto"/>
            <w:noWrap/>
            <w:vAlign w:val="center"/>
            <w:hideMark/>
          </w:tcPr>
          <w:p w14:paraId="65AA51C8" w14:textId="77777777" w:rsidR="00DC0126" w:rsidRPr="00DC0126" w:rsidRDefault="00DC0126" w:rsidP="00DC0126">
            <w:pPr>
              <w:jc w:val="center"/>
              <w:rPr>
                <w:sz w:val="24"/>
                <w:szCs w:val="24"/>
              </w:rPr>
            </w:pPr>
            <w:r w:rsidRPr="00DC0126">
              <w:rPr>
                <w:sz w:val="24"/>
                <w:szCs w:val="24"/>
              </w:rPr>
              <w:t>35,7</w:t>
            </w:r>
          </w:p>
        </w:tc>
        <w:tc>
          <w:tcPr>
            <w:tcW w:w="1146" w:type="dxa"/>
            <w:tcBorders>
              <w:top w:val="nil"/>
              <w:left w:val="nil"/>
              <w:bottom w:val="single" w:sz="4" w:space="0" w:color="auto"/>
              <w:right w:val="single" w:sz="4" w:space="0" w:color="auto"/>
            </w:tcBorders>
            <w:shd w:val="clear" w:color="auto" w:fill="auto"/>
            <w:vAlign w:val="center"/>
            <w:hideMark/>
          </w:tcPr>
          <w:p w14:paraId="521055D3" w14:textId="77777777" w:rsidR="00DC0126" w:rsidRPr="00DC0126" w:rsidRDefault="00DC0126" w:rsidP="00DC0126">
            <w:pPr>
              <w:jc w:val="center"/>
              <w:rPr>
                <w:sz w:val="24"/>
                <w:szCs w:val="24"/>
              </w:rPr>
            </w:pPr>
            <w:r w:rsidRPr="00DC0126">
              <w:rPr>
                <w:sz w:val="24"/>
                <w:szCs w:val="24"/>
              </w:rPr>
              <w:t>10</w:t>
            </w:r>
          </w:p>
        </w:tc>
        <w:tc>
          <w:tcPr>
            <w:tcW w:w="715" w:type="dxa"/>
            <w:tcBorders>
              <w:top w:val="nil"/>
              <w:left w:val="nil"/>
              <w:bottom w:val="single" w:sz="4" w:space="0" w:color="auto"/>
              <w:right w:val="single" w:sz="4" w:space="0" w:color="auto"/>
            </w:tcBorders>
            <w:shd w:val="clear" w:color="auto" w:fill="auto"/>
            <w:noWrap/>
            <w:vAlign w:val="center"/>
            <w:hideMark/>
          </w:tcPr>
          <w:p w14:paraId="57B95645" w14:textId="77777777" w:rsidR="00DC0126" w:rsidRPr="00DC0126" w:rsidRDefault="00DC0126" w:rsidP="00DC0126">
            <w:pPr>
              <w:jc w:val="center"/>
              <w:rPr>
                <w:sz w:val="24"/>
                <w:szCs w:val="24"/>
              </w:rPr>
            </w:pPr>
            <w:r w:rsidRPr="00DC0126">
              <w:rPr>
                <w:sz w:val="24"/>
                <w:szCs w:val="24"/>
              </w:rPr>
              <w:t>35,7</w:t>
            </w:r>
          </w:p>
        </w:tc>
        <w:tc>
          <w:tcPr>
            <w:tcW w:w="1067" w:type="dxa"/>
            <w:tcBorders>
              <w:top w:val="nil"/>
              <w:left w:val="nil"/>
              <w:bottom w:val="single" w:sz="4" w:space="0" w:color="auto"/>
              <w:right w:val="single" w:sz="4" w:space="0" w:color="auto"/>
            </w:tcBorders>
            <w:shd w:val="clear" w:color="auto" w:fill="auto"/>
            <w:hideMark/>
          </w:tcPr>
          <w:p w14:paraId="7C2F6E01"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auto" w:fill="auto"/>
            <w:noWrap/>
            <w:vAlign w:val="center"/>
            <w:hideMark/>
          </w:tcPr>
          <w:p w14:paraId="429C0D81" w14:textId="77777777" w:rsidR="00DC0126" w:rsidRPr="00DC0126" w:rsidRDefault="00DC0126" w:rsidP="00DC0126">
            <w:pPr>
              <w:jc w:val="center"/>
              <w:rPr>
                <w:sz w:val="24"/>
                <w:szCs w:val="24"/>
              </w:rPr>
            </w:pPr>
            <w:r w:rsidRPr="00DC0126">
              <w:rPr>
                <w:sz w:val="24"/>
                <w:szCs w:val="24"/>
              </w:rPr>
              <w:t>0,0</w:t>
            </w:r>
          </w:p>
        </w:tc>
      </w:tr>
      <w:tr w:rsidR="00DC0126" w:rsidRPr="00DC0126" w14:paraId="430DEBB5" w14:textId="77777777" w:rsidTr="00DC0126">
        <w:trPr>
          <w:trHeight w:val="257"/>
        </w:trPr>
        <w:tc>
          <w:tcPr>
            <w:tcW w:w="1141" w:type="dxa"/>
            <w:tcBorders>
              <w:top w:val="nil"/>
              <w:left w:val="single" w:sz="4" w:space="0" w:color="auto"/>
              <w:bottom w:val="single" w:sz="4" w:space="0" w:color="auto"/>
              <w:right w:val="nil"/>
            </w:tcBorders>
            <w:shd w:val="clear" w:color="000000" w:fill="C0C0C0"/>
            <w:noWrap/>
            <w:vAlign w:val="center"/>
            <w:hideMark/>
          </w:tcPr>
          <w:p w14:paraId="7369A370"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single" w:sz="4" w:space="0" w:color="auto"/>
              <w:left w:val="single" w:sz="4" w:space="0" w:color="auto"/>
              <w:bottom w:val="nil"/>
              <w:right w:val="single" w:sz="4" w:space="0" w:color="auto"/>
            </w:tcBorders>
            <w:shd w:val="clear" w:color="000000" w:fill="C0C0C0"/>
            <w:vAlign w:val="center"/>
            <w:hideMark/>
          </w:tcPr>
          <w:p w14:paraId="36AFED9C" w14:textId="77777777" w:rsidR="00DC0126" w:rsidRPr="00DC0126" w:rsidRDefault="00DC0126" w:rsidP="00DC0126">
            <w:pPr>
              <w:jc w:val="center"/>
              <w:rPr>
                <w:b/>
                <w:bCs/>
                <w:color w:val="632523"/>
                <w:sz w:val="24"/>
                <w:szCs w:val="24"/>
              </w:rPr>
            </w:pPr>
            <w:r w:rsidRPr="00DC0126">
              <w:rPr>
                <w:b/>
                <w:bCs/>
                <w:color w:val="632523"/>
                <w:sz w:val="24"/>
                <w:szCs w:val="24"/>
              </w:rPr>
              <w:t>53</w:t>
            </w:r>
          </w:p>
        </w:tc>
        <w:tc>
          <w:tcPr>
            <w:tcW w:w="1067" w:type="dxa"/>
            <w:tcBorders>
              <w:top w:val="nil"/>
              <w:left w:val="nil"/>
              <w:bottom w:val="single" w:sz="4" w:space="0" w:color="auto"/>
              <w:right w:val="single" w:sz="4" w:space="0" w:color="auto"/>
            </w:tcBorders>
            <w:shd w:val="clear" w:color="000000" w:fill="C0C0C0"/>
            <w:noWrap/>
            <w:vAlign w:val="center"/>
            <w:hideMark/>
          </w:tcPr>
          <w:p w14:paraId="163B3F22" w14:textId="77777777" w:rsidR="00DC0126" w:rsidRPr="00DC0126" w:rsidRDefault="00DC0126" w:rsidP="00DC0126">
            <w:pPr>
              <w:jc w:val="center"/>
              <w:rPr>
                <w:b/>
                <w:bCs/>
                <w:color w:val="632523"/>
                <w:sz w:val="24"/>
                <w:szCs w:val="24"/>
              </w:rPr>
            </w:pPr>
            <w:r w:rsidRPr="00DC0126">
              <w:rPr>
                <w:b/>
                <w:bCs/>
                <w:color w:val="632523"/>
                <w:sz w:val="24"/>
                <w:szCs w:val="24"/>
              </w:rPr>
              <w:t>10</w:t>
            </w:r>
          </w:p>
        </w:tc>
        <w:tc>
          <w:tcPr>
            <w:tcW w:w="642" w:type="dxa"/>
            <w:tcBorders>
              <w:top w:val="nil"/>
              <w:left w:val="nil"/>
              <w:bottom w:val="single" w:sz="4" w:space="0" w:color="auto"/>
              <w:right w:val="single" w:sz="4" w:space="0" w:color="auto"/>
            </w:tcBorders>
            <w:shd w:val="clear" w:color="000000" w:fill="C0C0C0"/>
            <w:noWrap/>
            <w:vAlign w:val="center"/>
            <w:hideMark/>
          </w:tcPr>
          <w:p w14:paraId="79F1BD6F" w14:textId="77777777" w:rsidR="00DC0126" w:rsidRPr="00DC0126" w:rsidRDefault="00DC0126" w:rsidP="00DC0126">
            <w:pPr>
              <w:jc w:val="center"/>
              <w:rPr>
                <w:b/>
                <w:bCs/>
                <w:color w:val="632523"/>
                <w:sz w:val="24"/>
                <w:szCs w:val="24"/>
              </w:rPr>
            </w:pPr>
            <w:r w:rsidRPr="00DC0126">
              <w:rPr>
                <w:b/>
                <w:bCs/>
                <w:color w:val="632523"/>
                <w:sz w:val="24"/>
                <w:szCs w:val="24"/>
              </w:rPr>
              <w:t>18,9</w:t>
            </w:r>
          </w:p>
        </w:tc>
        <w:tc>
          <w:tcPr>
            <w:tcW w:w="1067" w:type="dxa"/>
            <w:gridSpan w:val="2"/>
            <w:tcBorders>
              <w:top w:val="nil"/>
              <w:left w:val="nil"/>
              <w:bottom w:val="single" w:sz="4" w:space="0" w:color="auto"/>
              <w:right w:val="single" w:sz="4" w:space="0" w:color="auto"/>
            </w:tcBorders>
            <w:shd w:val="clear" w:color="000000" w:fill="C0C0C0"/>
            <w:noWrap/>
            <w:vAlign w:val="center"/>
            <w:hideMark/>
          </w:tcPr>
          <w:p w14:paraId="49FD5378" w14:textId="77777777" w:rsidR="00DC0126" w:rsidRPr="00DC0126" w:rsidRDefault="00DC0126" w:rsidP="00DC0126">
            <w:pPr>
              <w:jc w:val="center"/>
              <w:rPr>
                <w:b/>
                <w:bCs/>
                <w:color w:val="632523"/>
                <w:sz w:val="24"/>
                <w:szCs w:val="24"/>
              </w:rPr>
            </w:pPr>
            <w:r w:rsidRPr="00DC0126">
              <w:rPr>
                <w:b/>
                <w:bCs/>
                <w:color w:val="632523"/>
                <w:sz w:val="24"/>
                <w:szCs w:val="24"/>
              </w:rPr>
              <w:t>19</w:t>
            </w:r>
          </w:p>
        </w:tc>
        <w:tc>
          <w:tcPr>
            <w:tcW w:w="719" w:type="dxa"/>
            <w:tcBorders>
              <w:top w:val="nil"/>
              <w:left w:val="nil"/>
              <w:bottom w:val="single" w:sz="4" w:space="0" w:color="auto"/>
              <w:right w:val="single" w:sz="4" w:space="0" w:color="auto"/>
            </w:tcBorders>
            <w:shd w:val="clear" w:color="000000" w:fill="C0C0C0"/>
            <w:noWrap/>
            <w:vAlign w:val="center"/>
            <w:hideMark/>
          </w:tcPr>
          <w:p w14:paraId="1677FE16" w14:textId="77777777" w:rsidR="00DC0126" w:rsidRPr="00DC0126" w:rsidRDefault="00DC0126" w:rsidP="00DC0126">
            <w:pPr>
              <w:jc w:val="center"/>
              <w:rPr>
                <w:b/>
                <w:bCs/>
                <w:color w:val="632523"/>
                <w:sz w:val="24"/>
                <w:szCs w:val="24"/>
              </w:rPr>
            </w:pPr>
            <w:r w:rsidRPr="00DC0126">
              <w:rPr>
                <w:b/>
                <w:bCs/>
                <w:color w:val="632523"/>
                <w:sz w:val="24"/>
                <w:szCs w:val="24"/>
              </w:rPr>
              <w:t>35,8</w:t>
            </w:r>
          </w:p>
        </w:tc>
        <w:tc>
          <w:tcPr>
            <w:tcW w:w="1146" w:type="dxa"/>
            <w:tcBorders>
              <w:top w:val="nil"/>
              <w:left w:val="nil"/>
              <w:bottom w:val="single" w:sz="4" w:space="0" w:color="auto"/>
              <w:right w:val="single" w:sz="4" w:space="0" w:color="auto"/>
            </w:tcBorders>
            <w:shd w:val="clear" w:color="000000" w:fill="C0C0C0"/>
            <w:noWrap/>
            <w:vAlign w:val="center"/>
            <w:hideMark/>
          </w:tcPr>
          <w:p w14:paraId="145B3D27" w14:textId="77777777" w:rsidR="00DC0126" w:rsidRPr="00DC0126" w:rsidRDefault="00DC0126" w:rsidP="00DC0126">
            <w:pPr>
              <w:jc w:val="center"/>
              <w:rPr>
                <w:b/>
                <w:bCs/>
                <w:color w:val="632523"/>
                <w:sz w:val="24"/>
                <w:szCs w:val="24"/>
              </w:rPr>
            </w:pPr>
            <w:r w:rsidRPr="00DC0126">
              <w:rPr>
                <w:b/>
                <w:bCs/>
                <w:color w:val="632523"/>
                <w:sz w:val="24"/>
                <w:szCs w:val="24"/>
              </w:rPr>
              <w:t>24</w:t>
            </w:r>
          </w:p>
        </w:tc>
        <w:tc>
          <w:tcPr>
            <w:tcW w:w="715" w:type="dxa"/>
            <w:tcBorders>
              <w:top w:val="nil"/>
              <w:left w:val="nil"/>
              <w:bottom w:val="single" w:sz="4" w:space="0" w:color="auto"/>
              <w:right w:val="single" w:sz="4" w:space="0" w:color="auto"/>
            </w:tcBorders>
            <w:shd w:val="clear" w:color="000000" w:fill="C0C0C0"/>
            <w:noWrap/>
            <w:vAlign w:val="center"/>
            <w:hideMark/>
          </w:tcPr>
          <w:p w14:paraId="0B45CCA0" w14:textId="77777777" w:rsidR="00DC0126" w:rsidRPr="00DC0126" w:rsidRDefault="00DC0126" w:rsidP="00DC0126">
            <w:pPr>
              <w:jc w:val="center"/>
              <w:rPr>
                <w:b/>
                <w:bCs/>
                <w:color w:val="632523"/>
                <w:sz w:val="24"/>
                <w:szCs w:val="24"/>
              </w:rPr>
            </w:pPr>
            <w:r w:rsidRPr="00DC0126">
              <w:rPr>
                <w:b/>
                <w:bCs/>
                <w:color w:val="632523"/>
                <w:sz w:val="24"/>
                <w:szCs w:val="24"/>
              </w:rPr>
              <w:t>45,3</w:t>
            </w:r>
          </w:p>
        </w:tc>
        <w:tc>
          <w:tcPr>
            <w:tcW w:w="1067" w:type="dxa"/>
            <w:tcBorders>
              <w:top w:val="nil"/>
              <w:left w:val="nil"/>
              <w:bottom w:val="single" w:sz="4" w:space="0" w:color="auto"/>
              <w:right w:val="single" w:sz="4" w:space="0" w:color="auto"/>
            </w:tcBorders>
            <w:shd w:val="clear" w:color="000000" w:fill="C0C0C0"/>
            <w:noWrap/>
            <w:vAlign w:val="center"/>
            <w:hideMark/>
          </w:tcPr>
          <w:p w14:paraId="0FC7C63B"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C0C0C0"/>
            <w:noWrap/>
            <w:vAlign w:val="center"/>
            <w:hideMark/>
          </w:tcPr>
          <w:p w14:paraId="7E0C906F"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4371CDFE" w14:textId="77777777" w:rsidTr="00DC0126">
        <w:trPr>
          <w:trHeight w:val="26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0818627D" w14:textId="77777777" w:rsidR="00DC0126" w:rsidRPr="00DC0126" w:rsidRDefault="00DC0126" w:rsidP="00DC0126">
            <w:pPr>
              <w:jc w:val="center"/>
              <w:rPr>
                <w:sz w:val="24"/>
                <w:szCs w:val="24"/>
              </w:rPr>
            </w:pPr>
            <w:r w:rsidRPr="00DC0126">
              <w:rPr>
                <w:sz w:val="24"/>
                <w:szCs w:val="24"/>
              </w:rPr>
              <w:t xml:space="preserve">6-А </w:t>
            </w:r>
          </w:p>
        </w:tc>
        <w:tc>
          <w:tcPr>
            <w:tcW w:w="1288" w:type="dxa"/>
            <w:tcBorders>
              <w:top w:val="single" w:sz="4" w:space="0" w:color="auto"/>
              <w:left w:val="nil"/>
              <w:bottom w:val="nil"/>
              <w:right w:val="single" w:sz="4" w:space="0" w:color="auto"/>
            </w:tcBorders>
            <w:shd w:val="clear" w:color="auto" w:fill="auto"/>
            <w:hideMark/>
          </w:tcPr>
          <w:p w14:paraId="2A86FFD2" w14:textId="77777777" w:rsidR="00DC0126" w:rsidRPr="00DC0126" w:rsidRDefault="00DC0126" w:rsidP="00DC0126">
            <w:pPr>
              <w:jc w:val="center"/>
              <w:rPr>
                <w:sz w:val="24"/>
                <w:szCs w:val="24"/>
              </w:rPr>
            </w:pPr>
            <w:r w:rsidRPr="00DC0126">
              <w:rPr>
                <w:sz w:val="24"/>
                <w:szCs w:val="24"/>
              </w:rPr>
              <w:t>24</w:t>
            </w:r>
          </w:p>
        </w:tc>
        <w:tc>
          <w:tcPr>
            <w:tcW w:w="1067" w:type="dxa"/>
            <w:tcBorders>
              <w:top w:val="nil"/>
              <w:left w:val="nil"/>
              <w:bottom w:val="nil"/>
              <w:right w:val="single" w:sz="4" w:space="0" w:color="auto"/>
            </w:tcBorders>
            <w:shd w:val="clear" w:color="auto" w:fill="auto"/>
            <w:hideMark/>
          </w:tcPr>
          <w:p w14:paraId="1810EDCA" w14:textId="77777777" w:rsidR="00DC0126" w:rsidRPr="00DC0126" w:rsidRDefault="00DC0126" w:rsidP="00DC0126">
            <w:pPr>
              <w:jc w:val="center"/>
              <w:rPr>
                <w:sz w:val="24"/>
                <w:szCs w:val="24"/>
              </w:rPr>
            </w:pPr>
            <w:r w:rsidRPr="00DC0126">
              <w:rPr>
                <w:sz w:val="24"/>
                <w:szCs w:val="24"/>
              </w:rPr>
              <w:t>3</w:t>
            </w:r>
          </w:p>
        </w:tc>
        <w:tc>
          <w:tcPr>
            <w:tcW w:w="642" w:type="dxa"/>
            <w:tcBorders>
              <w:top w:val="nil"/>
              <w:left w:val="nil"/>
              <w:bottom w:val="single" w:sz="4" w:space="0" w:color="auto"/>
              <w:right w:val="single" w:sz="4" w:space="0" w:color="auto"/>
            </w:tcBorders>
            <w:shd w:val="clear" w:color="auto" w:fill="auto"/>
            <w:noWrap/>
            <w:vAlign w:val="center"/>
            <w:hideMark/>
          </w:tcPr>
          <w:p w14:paraId="5C7F1155" w14:textId="77777777" w:rsidR="00DC0126" w:rsidRPr="00DC0126" w:rsidRDefault="00DC0126" w:rsidP="00DC0126">
            <w:pPr>
              <w:jc w:val="center"/>
              <w:rPr>
                <w:sz w:val="24"/>
                <w:szCs w:val="24"/>
              </w:rPr>
            </w:pPr>
            <w:r w:rsidRPr="00DC0126">
              <w:rPr>
                <w:sz w:val="24"/>
                <w:szCs w:val="24"/>
              </w:rPr>
              <w:t>12,5</w:t>
            </w:r>
          </w:p>
        </w:tc>
        <w:tc>
          <w:tcPr>
            <w:tcW w:w="1067" w:type="dxa"/>
            <w:gridSpan w:val="2"/>
            <w:tcBorders>
              <w:top w:val="nil"/>
              <w:left w:val="nil"/>
              <w:bottom w:val="single" w:sz="4" w:space="0" w:color="auto"/>
              <w:right w:val="single" w:sz="4" w:space="0" w:color="auto"/>
            </w:tcBorders>
            <w:shd w:val="clear" w:color="auto" w:fill="auto"/>
            <w:hideMark/>
          </w:tcPr>
          <w:p w14:paraId="11C8D781" w14:textId="77777777" w:rsidR="00DC0126" w:rsidRPr="00DC0126" w:rsidRDefault="00DC0126" w:rsidP="00DC0126">
            <w:pPr>
              <w:jc w:val="center"/>
              <w:rPr>
                <w:sz w:val="24"/>
                <w:szCs w:val="24"/>
              </w:rPr>
            </w:pPr>
            <w:r w:rsidRPr="00DC0126">
              <w:rPr>
                <w:sz w:val="24"/>
                <w:szCs w:val="24"/>
              </w:rPr>
              <w:t>8</w:t>
            </w:r>
          </w:p>
        </w:tc>
        <w:tc>
          <w:tcPr>
            <w:tcW w:w="719" w:type="dxa"/>
            <w:tcBorders>
              <w:top w:val="nil"/>
              <w:left w:val="nil"/>
              <w:bottom w:val="single" w:sz="4" w:space="0" w:color="auto"/>
              <w:right w:val="single" w:sz="4" w:space="0" w:color="auto"/>
            </w:tcBorders>
            <w:shd w:val="clear" w:color="auto" w:fill="auto"/>
            <w:noWrap/>
            <w:vAlign w:val="center"/>
            <w:hideMark/>
          </w:tcPr>
          <w:p w14:paraId="6100195F" w14:textId="77777777" w:rsidR="00DC0126" w:rsidRPr="00DC0126" w:rsidRDefault="00DC0126" w:rsidP="00DC0126">
            <w:pPr>
              <w:jc w:val="center"/>
              <w:rPr>
                <w:sz w:val="24"/>
                <w:szCs w:val="24"/>
              </w:rPr>
            </w:pPr>
            <w:r w:rsidRPr="00DC0126">
              <w:rPr>
                <w:sz w:val="24"/>
                <w:szCs w:val="24"/>
              </w:rPr>
              <w:t>33,3</w:t>
            </w:r>
          </w:p>
        </w:tc>
        <w:tc>
          <w:tcPr>
            <w:tcW w:w="1146" w:type="dxa"/>
            <w:tcBorders>
              <w:top w:val="nil"/>
              <w:left w:val="nil"/>
              <w:bottom w:val="single" w:sz="4" w:space="0" w:color="auto"/>
              <w:right w:val="single" w:sz="4" w:space="0" w:color="auto"/>
            </w:tcBorders>
            <w:shd w:val="clear" w:color="auto" w:fill="auto"/>
            <w:vAlign w:val="center"/>
            <w:hideMark/>
          </w:tcPr>
          <w:p w14:paraId="5BDA437A" w14:textId="77777777" w:rsidR="00DC0126" w:rsidRPr="00DC0126" w:rsidRDefault="00DC0126" w:rsidP="00DC0126">
            <w:pPr>
              <w:jc w:val="center"/>
              <w:rPr>
                <w:sz w:val="24"/>
                <w:szCs w:val="24"/>
              </w:rPr>
            </w:pPr>
            <w:r w:rsidRPr="00DC0126">
              <w:rPr>
                <w:sz w:val="24"/>
                <w:szCs w:val="24"/>
              </w:rPr>
              <w:t>13</w:t>
            </w:r>
          </w:p>
        </w:tc>
        <w:tc>
          <w:tcPr>
            <w:tcW w:w="715" w:type="dxa"/>
            <w:tcBorders>
              <w:top w:val="nil"/>
              <w:left w:val="nil"/>
              <w:bottom w:val="single" w:sz="4" w:space="0" w:color="auto"/>
              <w:right w:val="single" w:sz="4" w:space="0" w:color="auto"/>
            </w:tcBorders>
            <w:shd w:val="clear" w:color="auto" w:fill="auto"/>
            <w:noWrap/>
            <w:vAlign w:val="center"/>
            <w:hideMark/>
          </w:tcPr>
          <w:p w14:paraId="5F5B83B9" w14:textId="77777777" w:rsidR="00DC0126" w:rsidRPr="00DC0126" w:rsidRDefault="00DC0126" w:rsidP="00DC0126">
            <w:pPr>
              <w:jc w:val="center"/>
              <w:rPr>
                <w:sz w:val="24"/>
                <w:szCs w:val="24"/>
              </w:rPr>
            </w:pPr>
            <w:r w:rsidRPr="00DC0126">
              <w:rPr>
                <w:sz w:val="24"/>
                <w:szCs w:val="24"/>
              </w:rPr>
              <w:t>54,2</w:t>
            </w:r>
          </w:p>
        </w:tc>
        <w:tc>
          <w:tcPr>
            <w:tcW w:w="1067" w:type="dxa"/>
            <w:tcBorders>
              <w:top w:val="nil"/>
              <w:left w:val="nil"/>
              <w:bottom w:val="single" w:sz="4" w:space="0" w:color="auto"/>
              <w:right w:val="single" w:sz="4" w:space="0" w:color="auto"/>
            </w:tcBorders>
            <w:shd w:val="clear" w:color="auto" w:fill="auto"/>
            <w:hideMark/>
          </w:tcPr>
          <w:p w14:paraId="54D93955"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auto" w:fill="auto"/>
            <w:noWrap/>
            <w:vAlign w:val="center"/>
            <w:hideMark/>
          </w:tcPr>
          <w:p w14:paraId="2C7945A6" w14:textId="77777777" w:rsidR="00DC0126" w:rsidRPr="00DC0126" w:rsidRDefault="00DC0126" w:rsidP="00DC0126">
            <w:pPr>
              <w:jc w:val="center"/>
              <w:rPr>
                <w:sz w:val="24"/>
                <w:szCs w:val="24"/>
              </w:rPr>
            </w:pPr>
            <w:r w:rsidRPr="00DC0126">
              <w:rPr>
                <w:sz w:val="24"/>
                <w:szCs w:val="24"/>
              </w:rPr>
              <w:t>0,0</w:t>
            </w:r>
          </w:p>
        </w:tc>
      </w:tr>
      <w:tr w:rsidR="00DC0126" w:rsidRPr="00DC0126" w14:paraId="3E58C37A" w14:textId="77777777" w:rsidTr="00DC0126">
        <w:trPr>
          <w:trHeight w:val="26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FF85732" w14:textId="77777777" w:rsidR="00DC0126" w:rsidRPr="00DC0126" w:rsidRDefault="00DC0126" w:rsidP="00DC0126">
            <w:pPr>
              <w:jc w:val="center"/>
              <w:rPr>
                <w:sz w:val="24"/>
                <w:szCs w:val="24"/>
              </w:rPr>
            </w:pPr>
            <w:r w:rsidRPr="00DC0126">
              <w:rPr>
                <w:sz w:val="24"/>
                <w:szCs w:val="24"/>
              </w:rPr>
              <w:t>6-Б</w:t>
            </w:r>
          </w:p>
        </w:tc>
        <w:tc>
          <w:tcPr>
            <w:tcW w:w="1288" w:type="dxa"/>
            <w:tcBorders>
              <w:top w:val="single" w:sz="4" w:space="0" w:color="auto"/>
              <w:left w:val="nil"/>
              <w:bottom w:val="nil"/>
              <w:right w:val="single" w:sz="4" w:space="0" w:color="auto"/>
            </w:tcBorders>
            <w:shd w:val="clear" w:color="auto" w:fill="auto"/>
            <w:hideMark/>
          </w:tcPr>
          <w:p w14:paraId="753615C4" w14:textId="77777777" w:rsidR="00DC0126" w:rsidRPr="00DC0126" w:rsidRDefault="00DC0126" w:rsidP="00DC0126">
            <w:pPr>
              <w:jc w:val="center"/>
              <w:rPr>
                <w:sz w:val="24"/>
                <w:szCs w:val="24"/>
              </w:rPr>
            </w:pPr>
            <w:r w:rsidRPr="00DC0126">
              <w:rPr>
                <w:sz w:val="24"/>
                <w:szCs w:val="24"/>
              </w:rPr>
              <w:t>29</w:t>
            </w:r>
          </w:p>
        </w:tc>
        <w:tc>
          <w:tcPr>
            <w:tcW w:w="1067" w:type="dxa"/>
            <w:tcBorders>
              <w:top w:val="single" w:sz="4" w:space="0" w:color="auto"/>
              <w:left w:val="nil"/>
              <w:bottom w:val="nil"/>
              <w:right w:val="single" w:sz="4" w:space="0" w:color="auto"/>
            </w:tcBorders>
            <w:shd w:val="clear" w:color="auto" w:fill="auto"/>
            <w:hideMark/>
          </w:tcPr>
          <w:p w14:paraId="36EE031B" w14:textId="77777777" w:rsidR="00DC0126" w:rsidRPr="00DC0126" w:rsidRDefault="00DC0126" w:rsidP="00DC0126">
            <w:pPr>
              <w:jc w:val="center"/>
              <w:rPr>
                <w:sz w:val="24"/>
                <w:szCs w:val="24"/>
              </w:rPr>
            </w:pPr>
            <w:r w:rsidRPr="00DC0126">
              <w:rPr>
                <w:sz w:val="24"/>
                <w:szCs w:val="24"/>
              </w:rPr>
              <w:t>8</w:t>
            </w:r>
          </w:p>
        </w:tc>
        <w:tc>
          <w:tcPr>
            <w:tcW w:w="642" w:type="dxa"/>
            <w:tcBorders>
              <w:top w:val="nil"/>
              <w:left w:val="nil"/>
              <w:bottom w:val="single" w:sz="4" w:space="0" w:color="auto"/>
              <w:right w:val="single" w:sz="4" w:space="0" w:color="auto"/>
            </w:tcBorders>
            <w:shd w:val="clear" w:color="auto" w:fill="auto"/>
            <w:noWrap/>
            <w:vAlign w:val="center"/>
            <w:hideMark/>
          </w:tcPr>
          <w:p w14:paraId="63F9E2DF" w14:textId="77777777" w:rsidR="00DC0126" w:rsidRPr="00DC0126" w:rsidRDefault="00DC0126" w:rsidP="00DC0126">
            <w:pPr>
              <w:jc w:val="center"/>
              <w:rPr>
                <w:sz w:val="24"/>
                <w:szCs w:val="24"/>
              </w:rPr>
            </w:pPr>
            <w:r w:rsidRPr="00DC0126">
              <w:rPr>
                <w:sz w:val="24"/>
                <w:szCs w:val="24"/>
              </w:rPr>
              <w:t>27,6</w:t>
            </w:r>
          </w:p>
        </w:tc>
        <w:tc>
          <w:tcPr>
            <w:tcW w:w="1067" w:type="dxa"/>
            <w:gridSpan w:val="2"/>
            <w:tcBorders>
              <w:top w:val="nil"/>
              <w:left w:val="nil"/>
              <w:bottom w:val="single" w:sz="4" w:space="0" w:color="auto"/>
              <w:right w:val="single" w:sz="4" w:space="0" w:color="auto"/>
            </w:tcBorders>
            <w:shd w:val="clear" w:color="auto" w:fill="auto"/>
            <w:hideMark/>
          </w:tcPr>
          <w:p w14:paraId="04816A78" w14:textId="77777777" w:rsidR="00DC0126" w:rsidRPr="00DC0126" w:rsidRDefault="00DC0126" w:rsidP="00DC0126">
            <w:pPr>
              <w:jc w:val="center"/>
              <w:rPr>
                <w:sz w:val="24"/>
                <w:szCs w:val="24"/>
              </w:rPr>
            </w:pPr>
            <w:r w:rsidRPr="00DC0126">
              <w:rPr>
                <w:sz w:val="24"/>
                <w:szCs w:val="24"/>
              </w:rPr>
              <w:t>14</w:t>
            </w:r>
          </w:p>
        </w:tc>
        <w:tc>
          <w:tcPr>
            <w:tcW w:w="719" w:type="dxa"/>
            <w:tcBorders>
              <w:top w:val="nil"/>
              <w:left w:val="nil"/>
              <w:bottom w:val="single" w:sz="4" w:space="0" w:color="auto"/>
              <w:right w:val="single" w:sz="4" w:space="0" w:color="auto"/>
            </w:tcBorders>
            <w:shd w:val="clear" w:color="auto" w:fill="auto"/>
            <w:noWrap/>
            <w:vAlign w:val="center"/>
            <w:hideMark/>
          </w:tcPr>
          <w:p w14:paraId="73DE2ED2" w14:textId="77777777" w:rsidR="00DC0126" w:rsidRPr="00DC0126" w:rsidRDefault="00DC0126" w:rsidP="00DC0126">
            <w:pPr>
              <w:jc w:val="center"/>
              <w:rPr>
                <w:sz w:val="24"/>
                <w:szCs w:val="24"/>
              </w:rPr>
            </w:pPr>
            <w:r w:rsidRPr="00DC0126">
              <w:rPr>
                <w:sz w:val="24"/>
                <w:szCs w:val="24"/>
              </w:rPr>
              <w:t>48,3</w:t>
            </w:r>
          </w:p>
        </w:tc>
        <w:tc>
          <w:tcPr>
            <w:tcW w:w="1146" w:type="dxa"/>
            <w:tcBorders>
              <w:top w:val="nil"/>
              <w:left w:val="nil"/>
              <w:bottom w:val="single" w:sz="4" w:space="0" w:color="auto"/>
              <w:right w:val="single" w:sz="4" w:space="0" w:color="auto"/>
            </w:tcBorders>
            <w:shd w:val="clear" w:color="auto" w:fill="auto"/>
            <w:vAlign w:val="center"/>
            <w:hideMark/>
          </w:tcPr>
          <w:p w14:paraId="2DB71518" w14:textId="77777777" w:rsidR="00DC0126" w:rsidRPr="00DC0126" w:rsidRDefault="00DC0126" w:rsidP="00DC0126">
            <w:pPr>
              <w:jc w:val="center"/>
              <w:rPr>
                <w:sz w:val="24"/>
                <w:szCs w:val="24"/>
              </w:rPr>
            </w:pPr>
            <w:r w:rsidRPr="00DC0126">
              <w:rPr>
                <w:sz w:val="24"/>
                <w:szCs w:val="24"/>
              </w:rPr>
              <w:t>7</w:t>
            </w:r>
          </w:p>
        </w:tc>
        <w:tc>
          <w:tcPr>
            <w:tcW w:w="715" w:type="dxa"/>
            <w:tcBorders>
              <w:top w:val="nil"/>
              <w:left w:val="nil"/>
              <w:bottom w:val="single" w:sz="4" w:space="0" w:color="auto"/>
              <w:right w:val="single" w:sz="4" w:space="0" w:color="auto"/>
            </w:tcBorders>
            <w:shd w:val="clear" w:color="auto" w:fill="auto"/>
            <w:noWrap/>
            <w:vAlign w:val="center"/>
            <w:hideMark/>
          </w:tcPr>
          <w:p w14:paraId="63B0F549" w14:textId="77777777" w:rsidR="00DC0126" w:rsidRPr="00DC0126" w:rsidRDefault="00DC0126" w:rsidP="00DC0126">
            <w:pPr>
              <w:jc w:val="center"/>
              <w:rPr>
                <w:sz w:val="24"/>
                <w:szCs w:val="24"/>
              </w:rPr>
            </w:pPr>
            <w:r w:rsidRPr="00DC0126">
              <w:rPr>
                <w:sz w:val="24"/>
                <w:szCs w:val="24"/>
              </w:rPr>
              <w:t>24,1</w:t>
            </w:r>
          </w:p>
        </w:tc>
        <w:tc>
          <w:tcPr>
            <w:tcW w:w="1067" w:type="dxa"/>
            <w:tcBorders>
              <w:top w:val="nil"/>
              <w:left w:val="nil"/>
              <w:bottom w:val="single" w:sz="4" w:space="0" w:color="auto"/>
              <w:right w:val="single" w:sz="4" w:space="0" w:color="auto"/>
            </w:tcBorders>
            <w:shd w:val="clear" w:color="auto" w:fill="auto"/>
            <w:hideMark/>
          </w:tcPr>
          <w:p w14:paraId="16BEDADF"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auto" w:fill="auto"/>
            <w:noWrap/>
            <w:vAlign w:val="center"/>
            <w:hideMark/>
          </w:tcPr>
          <w:p w14:paraId="32DF5F53" w14:textId="77777777" w:rsidR="00DC0126" w:rsidRPr="00DC0126" w:rsidRDefault="00DC0126" w:rsidP="00DC0126">
            <w:pPr>
              <w:jc w:val="center"/>
              <w:rPr>
                <w:sz w:val="24"/>
                <w:szCs w:val="24"/>
              </w:rPr>
            </w:pPr>
            <w:r w:rsidRPr="00DC0126">
              <w:rPr>
                <w:sz w:val="24"/>
                <w:szCs w:val="24"/>
              </w:rPr>
              <w:t>0,0</w:t>
            </w:r>
          </w:p>
        </w:tc>
      </w:tr>
      <w:tr w:rsidR="00DC0126" w:rsidRPr="00DC0126" w14:paraId="6822225D" w14:textId="77777777" w:rsidTr="00DC0126">
        <w:trPr>
          <w:trHeight w:val="265"/>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6E4FEE5E" w14:textId="77777777" w:rsidR="00DC0126" w:rsidRPr="00DC0126" w:rsidRDefault="00DC0126" w:rsidP="00DC0126">
            <w:pPr>
              <w:jc w:val="center"/>
              <w:rPr>
                <w:sz w:val="24"/>
                <w:szCs w:val="24"/>
              </w:rPr>
            </w:pPr>
            <w:r w:rsidRPr="00DC0126">
              <w:rPr>
                <w:sz w:val="24"/>
                <w:szCs w:val="24"/>
              </w:rPr>
              <w:t>6-В</w:t>
            </w:r>
          </w:p>
        </w:tc>
        <w:tc>
          <w:tcPr>
            <w:tcW w:w="1288" w:type="dxa"/>
            <w:tcBorders>
              <w:top w:val="single" w:sz="4" w:space="0" w:color="auto"/>
              <w:left w:val="nil"/>
              <w:bottom w:val="nil"/>
              <w:right w:val="single" w:sz="4" w:space="0" w:color="auto"/>
            </w:tcBorders>
            <w:shd w:val="clear" w:color="auto" w:fill="auto"/>
            <w:hideMark/>
          </w:tcPr>
          <w:p w14:paraId="0B787E31" w14:textId="77777777" w:rsidR="00DC0126" w:rsidRPr="00DC0126" w:rsidRDefault="00DC0126" w:rsidP="00DC0126">
            <w:pPr>
              <w:jc w:val="center"/>
              <w:rPr>
                <w:sz w:val="24"/>
                <w:szCs w:val="24"/>
              </w:rPr>
            </w:pPr>
            <w:r w:rsidRPr="00DC0126">
              <w:rPr>
                <w:sz w:val="24"/>
                <w:szCs w:val="24"/>
              </w:rPr>
              <w:t>20</w:t>
            </w:r>
          </w:p>
        </w:tc>
        <w:tc>
          <w:tcPr>
            <w:tcW w:w="1067" w:type="dxa"/>
            <w:tcBorders>
              <w:top w:val="single" w:sz="4" w:space="0" w:color="auto"/>
              <w:left w:val="nil"/>
              <w:bottom w:val="nil"/>
              <w:right w:val="single" w:sz="4" w:space="0" w:color="auto"/>
            </w:tcBorders>
            <w:shd w:val="clear" w:color="auto" w:fill="auto"/>
            <w:hideMark/>
          </w:tcPr>
          <w:p w14:paraId="288DE2F6" w14:textId="77777777" w:rsidR="00DC0126" w:rsidRPr="00DC0126" w:rsidRDefault="00DC0126" w:rsidP="00DC0126">
            <w:pPr>
              <w:jc w:val="center"/>
              <w:rPr>
                <w:sz w:val="24"/>
                <w:szCs w:val="24"/>
              </w:rPr>
            </w:pPr>
            <w:r w:rsidRPr="00DC0126">
              <w:rPr>
                <w:sz w:val="24"/>
                <w:szCs w:val="24"/>
              </w:rPr>
              <w:t>1</w:t>
            </w:r>
          </w:p>
        </w:tc>
        <w:tc>
          <w:tcPr>
            <w:tcW w:w="642" w:type="dxa"/>
            <w:tcBorders>
              <w:top w:val="nil"/>
              <w:left w:val="nil"/>
              <w:bottom w:val="single" w:sz="4" w:space="0" w:color="auto"/>
              <w:right w:val="single" w:sz="4" w:space="0" w:color="auto"/>
            </w:tcBorders>
            <w:shd w:val="clear" w:color="auto" w:fill="auto"/>
            <w:noWrap/>
            <w:vAlign w:val="center"/>
            <w:hideMark/>
          </w:tcPr>
          <w:p w14:paraId="6648C3F1" w14:textId="77777777" w:rsidR="00DC0126" w:rsidRPr="00DC0126" w:rsidRDefault="00DC0126" w:rsidP="00DC0126">
            <w:pPr>
              <w:jc w:val="center"/>
              <w:rPr>
                <w:sz w:val="24"/>
                <w:szCs w:val="24"/>
              </w:rPr>
            </w:pPr>
            <w:r w:rsidRPr="00DC0126">
              <w:rPr>
                <w:sz w:val="24"/>
                <w:szCs w:val="24"/>
              </w:rPr>
              <w:t>5,0</w:t>
            </w:r>
          </w:p>
        </w:tc>
        <w:tc>
          <w:tcPr>
            <w:tcW w:w="1067" w:type="dxa"/>
            <w:gridSpan w:val="2"/>
            <w:tcBorders>
              <w:top w:val="nil"/>
              <w:left w:val="nil"/>
              <w:bottom w:val="single" w:sz="4" w:space="0" w:color="auto"/>
              <w:right w:val="single" w:sz="4" w:space="0" w:color="auto"/>
            </w:tcBorders>
            <w:shd w:val="clear" w:color="auto" w:fill="auto"/>
            <w:hideMark/>
          </w:tcPr>
          <w:p w14:paraId="1091E6D2" w14:textId="77777777" w:rsidR="00DC0126" w:rsidRPr="00DC0126" w:rsidRDefault="00DC0126" w:rsidP="00DC0126">
            <w:pPr>
              <w:jc w:val="center"/>
              <w:rPr>
                <w:sz w:val="24"/>
                <w:szCs w:val="24"/>
              </w:rPr>
            </w:pPr>
            <w:r w:rsidRPr="00DC0126">
              <w:rPr>
                <w:sz w:val="24"/>
                <w:szCs w:val="24"/>
              </w:rPr>
              <w:t>6</w:t>
            </w:r>
          </w:p>
        </w:tc>
        <w:tc>
          <w:tcPr>
            <w:tcW w:w="719" w:type="dxa"/>
            <w:tcBorders>
              <w:top w:val="nil"/>
              <w:left w:val="nil"/>
              <w:bottom w:val="single" w:sz="4" w:space="0" w:color="auto"/>
              <w:right w:val="single" w:sz="4" w:space="0" w:color="auto"/>
            </w:tcBorders>
            <w:shd w:val="clear" w:color="auto" w:fill="auto"/>
            <w:noWrap/>
            <w:vAlign w:val="center"/>
            <w:hideMark/>
          </w:tcPr>
          <w:p w14:paraId="4850B9D7" w14:textId="77777777" w:rsidR="00DC0126" w:rsidRPr="00DC0126" w:rsidRDefault="00DC0126" w:rsidP="00DC0126">
            <w:pPr>
              <w:jc w:val="center"/>
              <w:rPr>
                <w:sz w:val="24"/>
                <w:szCs w:val="24"/>
              </w:rPr>
            </w:pPr>
            <w:r w:rsidRPr="00DC0126">
              <w:rPr>
                <w:sz w:val="24"/>
                <w:szCs w:val="24"/>
              </w:rPr>
              <w:t>30,0</w:t>
            </w:r>
          </w:p>
        </w:tc>
        <w:tc>
          <w:tcPr>
            <w:tcW w:w="1146" w:type="dxa"/>
            <w:tcBorders>
              <w:top w:val="nil"/>
              <w:left w:val="nil"/>
              <w:bottom w:val="single" w:sz="4" w:space="0" w:color="auto"/>
              <w:right w:val="single" w:sz="4" w:space="0" w:color="auto"/>
            </w:tcBorders>
            <w:shd w:val="clear" w:color="auto" w:fill="auto"/>
            <w:vAlign w:val="center"/>
            <w:hideMark/>
          </w:tcPr>
          <w:p w14:paraId="5BF645BF" w14:textId="77777777" w:rsidR="00DC0126" w:rsidRPr="00DC0126" w:rsidRDefault="00DC0126" w:rsidP="00DC0126">
            <w:pPr>
              <w:jc w:val="center"/>
              <w:rPr>
                <w:sz w:val="24"/>
                <w:szCs w:val="24"/>
              </w:rPr>
            </w:pPr>
            <w:r w:rsidRPr="00DC0126">
              <w:rPr>
                <w:sz w:val="24"/>
                <w:szCs w:val="24"/>
              </w:rPr>
              <w:t>13</w:t>
            </w:r>
          </w:p>
        </w:tc>
        <w:tc>
          <w:tcPr>
            <w:tcW w:w="715" w:type="dxa"/>
            <w:tcBorders>
              <w:top w:val="nil"/>
              <w:left w:val="nil"/>
              <w:bottom w:val="single" w:sz="4" w:space="0" w:color="auto"/>
              <w:right w:val="single" w:sz="4" w:space="0" w:color="auto"/>
            </w:tcBorders>
            <w:shd w:val="clear" w:color="auto" w:fill="auto"/>
            <w:noWrap/>
            <w:vAlign w:val="center"/>
            <w:hideMark/>
          </w:tcPr>
          <w:p w14:paraId="11DE85A9" w14:textId="77777777" w:rsidR="00DC0126" w:rsidRPr="00DC0126" w:rsidRDefault="00DC0126" w:rsidP="00DC0126">
            <w:pPr>
              <w:jc w:val="center"/>
              <w:rPr>
                <w:sz w:val="24"/>
                <w:szCs w:val="24"/>
              </w:rPr>
            </w:pPr>
            <w:r w:rsidRPr="00DC0126">
              <w:rPr>
                <w:sz w:val="24"/>
                <w:szCs w:val="24"/>
              </w:rPr>
              <w:t>65,0</w:t>
            </w:r>
          </w:p>
        </w:tc>
        <w:tc>
          <w:tcPr>
            <w:tcW w:w="1067" w:type="dxa"/>
            <w:tcBorders>
              <w:top w:val="nil"/>
              <w:left w:val="nil"/>
              <w:bottom w:val="single" w:sz="4" w:space="0" w:color="auto"/>
              <w:right w:val="single" w:sz="4" w:space="0" w:color="auto"/>
            </w:tcBorders>
            <w:shd w:val="clear" w:color="auto" w:fill="auto"/>
            <w:hideMark/>
          </w:tcPr>
          <w:p w14:paraId="20BA4CA2"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auto" w:fill="auto"/>
            <w:noWrap/>
            <w:vAlign w:val="center"/>
            <w:hideMark/>
          </w:tcPr>
          <w:p w14:paraId="261AAB16" w14:textId="77777777" w:rsidR="00DC0126" w:rsidRPr="00DC0126" w:rsidRDefault="00DC0126" w:rsidP="00DC0126">
            <w:pPr>
              <w:jc w:val="center"/>
              <w:rPr>
                <w:sz w:val="24"/>
                <w:szCs w:val="24"/>
              </w:rPr>
            </w:pPr>
            <w:r w:rsidRPr="00DC0126">
              <w:rPr>
                <w:sz w:val="24"/>
                <w:szCs w:val="24"/>
              </w:rPr>
              <w:t>0,0</w:t>
            </w:r>
          </w:p>
        </w:tc>
      </w:tr>
      <w:tr w:rsidR="00DC0126" w:rsidRPr="00DC0126" w14:paraId="1E76C6C9" w14:textId="77777777" w:rsidTr="00DC0126">
        <w:trPr>
          <w:trHeight w:val="257"/>
        </w:trPr>
        <w:tc>
          <w:tcPr>
            <w:tcW w:w="1141" w:type="dxa"/>
            <w:tcBorders>
              <w:top w:val="nil"/>
              <w:left w:val="single" w:sz="4" w:space="0" w:color="auto"/>
              <w:bottom w:val="single" w:sz="4" w:space="0" w:color="auto"/>
              <w:right w:val="nil"/>
            </w:tcBorders>
            <w:shd w:val="clear" w:color="000000" w:fill="C0C0C0"/>
            <w:noWrap/>
            <w:vAlign w:val="bottom"/>
            <w:hideMark/>
          </w:tcPr>
          <w:p w14:paraId="008D2C8B"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2F29368" w14:textId="77777777" w:rsidR="00DC0126" w:rsidRPr="00DC0126" w:rsidRDefault="00DC0126" w:rsidP="00DC0126">
            <w:pPr>
              <w:jc w:val="center"/>
              <w:rPr>
                <w:b/>
                <w:bCs/>
                <w:color w:val="632523"/>
                <w:sz w:val="24"/>
                <w:szCs w:val="24"/>
              </w:rPr>
            </w:pPr>
            <w:r w:rsidRPr="00DC0126">
              <w:rPr>
                <w:b/>
                <w:bCs/>
                <w:color w:val="632523"/>
                <w:sz w:val="24"/>
                <w:szCs w:val="24"/>
              </w:rPr>
              <w:t>73</w:t>
            </w:r>
          </w:p>
        </w:tc>
        <w:tc>
          <w:tcPr>
            <w:tcW w:w="1067" w:type="dxa"/>
            <w:tcBorders>
              <w:top w:val="single" w:sz="4" w:space="0" w:color="auto"/>
              <w:left w:val="nil"/>
              <w:bottom w:val="single" w:sz="4" w:space="0" w:color="auto"/>
              <w:right w:val="single" w:sz="4" w:space="0" w:color="auto"/>
            </w:tcBorders>
            <w:shd w:val="clear" w:color="000000" w:fill="C0C0C0"/>
            <w:noWrap/>
            <w:vAlign w:val="center"/>
            <w:hideMark/>
          </w:tcPr>
          <w:p w14:paraId="6F0DDE7D" w14:textId="77777777" w:rsidR="00DC0126" w:rsidRPr="00DC0126" w:rsidRDefault="00DC0126" w:rsidP="00DC0126">
            <w:pPr>
              <w:jc w:val="center"/>
              <w:rPr>
                <w:b/>
                <w:bCs/>
                <w:color w:val="632523"/>
                <w:sz w:val="24"/>
                <w:szCs w:val="24"/>
              </w:rPr>
            </w:pPr>
            <w:r w:rsidRPr="00DC0126">
              <w:rPr>
                <w:b/>
                <w:bCs/>
                <w:color w:val="632523"/>
                <w:sz w:val="24"/>
                <w:szCs w:val="24"/>
              </w:rPr>
              <w:t>12</w:t>
            </w:r>
          </w:p>
        </w:tc>
        <w:tc>
          <w:tcPr>
            <w:tcW w:w="642" w:type="dxa"/>
            <w:tcBorders>
              <w:top w:val="nil"/>
              <w:left w:val="nil"/>
              <w:bottom w:val="single" w:sz="4" w:space="0" w:color="auto"/>
              <w:right w:val="single" w:sz="4" w:space="0" w:color="auto"/>
            </w:tcBorders>
            <w:shd w:val="clear" w:color="000000" w:fill="C0C0C0"/>
            <w:noWrap/>
            <w:vAlign w:val="center"/>
            <w:hideMark/>
          </w:tcPr>
          <w:p w14:paraId="021D4153" w14:textId="77777777" w:rsidR="00DC0126" w:rsidRPr="00DC0126" w:rsidRDefault="00DC0126" w:rsidP="00DC0126">
            <w:pPr>
              <w:jc w:val="center"/>
              <w:rPr>
                <w:b/>
                <w:bCs/>
                <w:color w:val="632523"/>
                <w:sz w:val="24"/>
                <w:szCs w:val="24"/>
              </w:rPr>
            </w:pPr>
            <w:r w:rsidRPr="00DC0126">
              <w:rPr>
                <w:b/>
                <w:bCs/>
                <w:color w:val="632523"/>
                <w:sz w:val="24"/>
                <w:szCs w:val="24"/>
              </w:rPr>
              <w:t>16,4</w:t>
            </w:r>
          </w:p>
        </w:tc>
        <w:tc>
          <w:tcPr>
            <w:tcW w:w="1067" w:type="dxa"/>
            <w:gridSpan w:val="2"/>
            <w:tcBorders>
              <w:top w:val="nil"/>
              <w:left w:val="nil"/>
              <w:bottom w:val="single" w:sz="4" w:space="0" w:color="auto"/>
              <w:right w:val="single" w:sz="4" w:space="0" w:color="auto"/>
            </w:tcBorders>
            <w:shd w:val="clear" w:color="000000" w:fill="C0C0C0"/>
            <w:noWrap/>
            <w:vAlign w:val="center"/>
            <w:hideMark/>
          </w:tcPr>
          <w:p w14:paraId="375FAD73" w14:textId="77777777" w:rsidR="00DC0126" w:rsidRPr="00DC0126" w:rsidRDefault="00DC0126" w:rsidP="00DC0126">
            <w:pPr>
              <w:jc w:val="center"/>
              <w:rPr>
                <w:b/>
                <w:bCs/>
                <w:color w:val="632523"/>
                <w:sz w:val="24"/>
                <w:szCs w:val="24"/>
              </w:rPr>
            </w:pPr>
            <w:r w:rsidRPr="00DC0126">
              <w:rPr>
                <w:b/>
                <w:bCs/>
                <w:color w:val="632523"/>
                <w:sz w:val="24"/>
                <w:szCs w:val="24"/>
              </w:rPr>
              <w:t>28</w:t>
            </w:r>
          </w:p>
        </w:tc>
        <w:tc>
          <w:tcPr>
            <w:tcW w:w="719" w:type="dxa"/>
            <w:tcBorders>
              <w:top w:val="nil"/>
              <w:left w:val="nil"/>
              <w:bottom w:val="single" w:sz="4" w:space="0" w:color="auto"/>
              <w:right w:val="single" w:sz="4" w:space="0" w:color="auto"/>
            </w:tcBorders>
            <w:shd w:val="clear" w:color="000000" w:fill="C0C0C0"/>
            <w:noWrap/>
            <w:vAlign w:val="center"/>
            <w:hideMark/>
          </w:tcPr>
          <w:p w14:paraId="6C8DD344" w14:textId="77777777" w:rsidR="00DC0126" w:rsidRPr="00DC0126" w:rsidRDefault="00DC0126" w:rsidP="00DC0126">
            <w:pPr>
              <w:jc w:val="center"/>
              <w:rPr>
                <w:b/>
                <w:bCs/>
                <w:color w:val="632523"/>
                <w:sz w:val="24"/>
                <w:szCs w:val="24"/>
              </w:rPr>
            </w:pPr>
            <w:r w:rsidRPr="00DC0126">
              <w:rPr>
                <w:b/>
                <w:bCs/>
                <w:color w:val="632523"/>
                <w:sz w:val="24"/>
                <w:szCs w:val="24"/>
              </w:rPr>
              <w:t>38,4</w:t>
            </w:r>
          </w:p>
        </w:tc>
        <w:tc>
          <w:tcPr>
            <w:tcW w:w="1146" w:type="dxa"/>
            <w:tcBorders>
              <w:top w:val="nil"/>
              <w:left w:val="nil"/>
              <w:bottom w:val="single" w:sz="4" w:space="0" w:color="auto"/>
              <w:right w:val="single" w:sz="4" w:space="0" w:color="auto"/>
            </w:tcBorders>
            <w:shd w:val="clear" w:color="000000" w:fill="C0C0C0"/>
            <w:noWrap/>
            <w:vAlign w:val="center"/>
            <w:hideMark/>
          </w:tcPr>
          <w:p w14:paraId="17EEDB48" w14:textId="77777777" w:rsidR="00DC0126" w:rsidRPr="00DC0126" w:rsidRDefault="00DC0126" w:rsidP="00DC0126">
            <w:pPr>
              <w:jc w:val="center"/>
              <w:rPr>
                <w:b/>
                <w:bCs/>
                <w:color w:val="632523"/>
                <w:sz w:val="24"/>
                <w:szCs w:val="24"/>
              </w:rPr>
            </w:pPr>
            <w:r w:rsidRPr="00DC0126">
              <w:rPr>
                <w:b/>
                <w:bCs/>
                <w:color w:val="632523"/>
                <w:sz w:val="24"/>
                <w:szCs w:val="24"/>
              </w:rPr>
              <w:t>33</w:t>
            </w:r>
          </w:p>
        </w:tc>
        <w:tc>
          <w:tcPr>
            <w:tcW w:w="715" w:type="dxa"/>
            <w:tcBorders>
              <w:top w:val="nil"/>
              <w:left w:val="nil"/>
              <w:bottom w:val="single" w:sz="4" w:space="0" w:color="auto"/>
              <w:right w:val="single" w:sz="4" w:space="0" w:color="auto"/>
            </w:tcBorders>
            <w:shd w:val="clear" w:color="000000" w:fill="C0C0C0"/>
            <w:noWrap/>
            <w:vAlign w:val="center"/>
            <w:hideMark/>
          </w:tcPr>
          <w:p w14:paraId="415F0B22" w14:textId="77777777" w:rsidR="00DC0126" w:rsidRPr="00DC0126" w:rsidRDefault="00DC0126" w:rsidP="00DC0126">
            <w:pPr>
              <w:jc w:val="center"/>
              <w:rPr>
                <w:b/>
                <w:bCs/>
                <w:color w:val="632523"/>
                <w:sz w:val="24"/>
                <w:szCs w:val="24"/>
              </w:rPr>
            </w:pPr>
            <w:r w:rsidRPr="00DC0126">
              <w:rPr>
                <w:b/>
                <w:bCs/>
                <w:color w:val="632523"/>
                <w:sz w:val="24"/>
                <w:szCs w:val="24"/>
              </w:rPr>
              <w:t>45,2</w:t>
            </w:r>
          </w:p>
        </w:tc>
        <w:tc>
          <w:tcPr>
            <w:tcW w:w="1067" w:type="dxa"/>
            <w:tcBorders>
              <w:top w:val="nil"/>
              <w:left w:val="nil"/>
              <w:bottom w:val="single" w:sz="4" w:space="0" w:color="auto"/>
              <w:right w:val="single" w:sz="4" w:space="0" w:color="auto"/>
            </w:tcBorders>
            <w:shd w:val="clear" w:color="000000" w:fill="C0C0C0"/>
            <w:noWrap/>
            <w:vAlign w:val="center"/>
            <w:hideMark/>
          </w:tcPr>
          <w:p w14:paraId="763AF71B"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C0C0C0"/>
            <w:noWrap/>
            <w:vAlign w:val="center"/>
            <w:hideMark/>
          </w:tcPr>
          <w:p w14:paraId="4F26CC41"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4EF7FCDD"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4DB4D972" w14:textId="77777777" w:rsidR="00DC0126" w:rsidRPr="00DC0126" w:rsidRDefault="00DC0126" w:rsidP="00DC0126">
            <w:pPr>
              <w:jc w:val="center"/>
              <w:rPr>
                <w:sz w:val="24"/>
                <w:szCs w:val="24"/>
              </w:rPr>
            </w:pPr>
            <w:r w:rsidRPr="00DC0126">
              <w:rPr>
                <w:sz w:val="24"/>
                <w:szCs w:val="24"/>
              </w:rPr>
              <w:t>7-А</w:t>
            </w:r>
          </w:p>
        </w:tc>
        <w:tc>
          <w:tcPr>
            <w:tcW w:w="1288" w:type="dxa"/>
            <w:tcBorders>
              <w:top w:val="nil"/>
              <w:left w:val="nil"/>
              <w:bottom w:val="single" w:sz="4" w:space="0" w:color="auto"/>
              <w:right w:val="single" w:sz="4" w:space="0" w:color="auto"/>
            </w:tcBorders>
            <w:shd w:val="clear" w:color="000000" w:fill="FFFFFF"/>
            <w:noWrap/>
            <w:vAlign w:val="center"/>
            <w:hideMark/>
          </w:tcPr>
          <w:p w14:paraId="2E06CEBF" w14:textId="77777777" w:rsidR="00DC0126" w:rsidRPr="00DC0126" w:rsidRDefault="00DC0126" w:rsidP="00DC0126">
            <w:pPr>
              <w:jc w:val="center"/>
              <w:rPr>
                <w:sz w:val="24"/>
                <w:szCs w:val="24"/>
              </w:rPr>
            </w:pPr>
            <w:r w:rsidRPr="00DC0126">
              <w:rPr>
                <w:sz w:val="24"/>
                <w:szCs w:val="24"/>
              </w:rPr>
              <w:t>20</w:t>
            </w:r>
          </w:p>
        </w:tc>
        <w:tc>
          <w:tcPr>
            <w:tcW w:w="1067" w:type="dxa"/>
            <w:tcBorders>
              <w:top w:val="nil"/>
              <w:left w:val="nil"/>
              <w:bottom w:val="single" w:sz="4" w:space="0" w:color="auto"/>
              <w:right w:val="single" w:sz="4" w:space="0" w:color="auto"/>
            </w:tcBorders>
            <w:shd w:val="clear" w:color="000000" w:fill="FFFFFF"/>
            <w:noWrap/>
            <w:vAlign w:val="center"/>
            <w:hideMark/>
          </w:tcPr>
          <w:p w14:paraId="5636312E" w14:textId="77777777" w:rsidR="00DC0126" w:rsidRPr="00DC0126" w:rsidRDefault="00DC0126" w:rsidP="00DC0126">
            <w:pPr>
              <w:jc w:val="center"/>
              <w:rPr>
                <w:sz w:val="24"/>
                <w:szCs w:val="24"/>
              </w:rPr>
            </w:pPr>
            <w:r w:rsidRPr="00DC0126">
              <w:rPr>
                <w:sz w:val="24"/>
                <w:szCs w:val="24"/>
              </w:rPr>
              <w:t>3</w:t>
            </w:r>
          </w:p>
        </w:tc>
        <w:tc>
          <w:tcPr>
            <w:tcW w:w="642" w:type="dxa"/>
            <w:tcBorders>
              <w:top w:val="nil"/>
              <w:left w:val="nil"/>
              <w:bottom w:val="single" w:sz="4" w:space="0" w:color="auto"/>
              <w:right w:val="single" w:sz="4" w:space="0" w:color="auto"/>
            </w:tcBorders>
            <w:shd w:val="clear" w:color="000000" w:fill="FFFFFF"/>
            <w:noWrap/>
            <w:vAlign w:val="center"/>
            <w:hideMark/>
          </w:tcPr>
          <w:p w14:paraId="78098999" w14:textId="77777777" w:rsidR="00DC0126" w:rsidRPr="00DC0126" w:rsidRDefault="00DC0126" w:rsidP="00DC0126">
            <w:pPr>
              <w:jc w:val="center"/>
              <w:rPr>
                <w:sz w:val="24"/>
                <w:szCs w:val="24"/>
              </w:rPr>
            </w:pPr>
            <w:r w:rsidRPr="00DC0126">
              <w:rPr>
                <w:sz w:val="24"/>
                <w:szCs w:val="24"/>
              </w:rPr>
              <w:t>15,0</w:t>
            </w:r>
          </w:p>
        </w:tc>
        <w:tc>
          <w:tcPr>
            <w:tcW w:w="1067" w:type="dxa"/>
            <w:gridSpan w:val="2"/>
            <w:tcBorders>
              <w:top w:val="nil"/>
              <w:left w:val="nil"/>
              <w:bottom w:val="single" w:sz="4" w:space="0" w:color="auto"/>
              <w:right w:val="single" w:sz="4" w:space="0" w:color="auto"/>
            </w:tcBorders>
            <w:shd w:val="clear" w:color="000000" w:fill="FFFFFF"/>
            <w:noWrap/>
            <w:vAlign w:val="center"/>
            <w:hideMark/>
          </w:tcPr>
          <w:p w14:paraId="20F0B542" w14:textId="77777777" w:rsidR="00DC0126" w:rsidRPr="00DC0126" w:rsidRDefault="00DC0126" w:rsidP="00DC0126">
            <w:pPr>
              <w:jc w:val="center"/>
              <w:rPr>
                <w:sz w:val="24"/>
                <w:szCs w:val="24"/>
              </w:rPr>
            </w:pPr>
            <w:r w:rsidRPr="00DC0126">
              <w:rPr>
                <w:sz w:val="24"/>
                <w:szCs w:val="24"/>
              </w:rPr>
              <w:t>8</w:t>
            </w:r>
          </w:p>
        </w:tc>
        <w:tc>
          <w:tcPr>
            <w:tcW w:w="719" w:type="dxa"/>
            <w:tcBorders>
              <w:top w:val="nil"/>
              <w:left w:val="nil"/>
              <w:bottom w:val="single" w:sz="4" w:space="0" w:color="auto"/>
              <w:right w:val="single" w:sz="4" w:space="0" w:color="auto"/>
            </w:tcBorders>
            <w:shd w:val="clear" w:color="000000" w:fill="FFFFFF"/>
            <w:noWrap/>
            <w:vAlign w:val="center"/>
            <w:hideMark/>
          </w:tcPr>
          <w:p w14:paraId="4D66766C" w14:textId="77777777" w:rsidR="00DC0126" w:rsidRPr="00DC0126" w:rsidRDefault="00DC0126" w:rsidP="00DC0126">
            <w:pPr>
              <w:jc w:val="center"/>
              <w:rPr>
                <w:sz w:val="24"/>
                <w:szCs w:val="24"/>
              </w:rPr>
            </w:pPr>
            <w:r w:rsidRPr="00DC0126">
              <w:rPr>
                <w:sz w:val="24"/>
                <w:szCs w:val="24"/>
              </w:rPr>
              <w:t>40,0</w:t>
            </w:r>
          </w:p>
        </w:tc>
        <w:tc>
          <w:tcPr>
            <w:tcW w:w="1146" w:type="dxa"/>
            <w:tcBorders>
              <w:top w:val="nil"/>
              <w:left w:val="nil"/>
              <w:bottom w:val="single" w:sz="4" w:space="0" w:color="auto"/>
              <w:right w:val="single" w:sz="4" w:space="0" w:color="auto"/>
            </w:tcBorders>
            <w:shd w:val="clear" w:color="000000" w:fill="FFFFFF"/>
            <w:noWrap/>
            <w:vAlign w:val="center"/>
            <w:hideMark/>
          </w:tcPr>
          <w:p w14:paraId="6ED9F814" w14:textId="77777777" w:rsidR="00DC0126" w:rsidRPr="00DC0126" w:rsidRDefault="00DC0126" w:rsidP="00DC0126">
            <w:pPr>
              <w:jc w:val="center"/>
              <w:rPr>
                <w:sz w:val="24"/>
                <w:szCs w:val="24"/>
              </w:rPr>
            </w:pPr>
            <w:r w:rsidRPr="00DC0126">
              <w:rPr>
                <w:sz w:val="24"/>
                <w:szCs w:val="24"/>
              </w:rPr>
              <w:t>9</w:t>
            </w:r>
          </w:p>
        </w:tc>
        <w:tc>
          <w:tcPr>
            <w:tcW w:w="715" w:type="dxa"/>
            <w:tcBorders>
              <w:top w:val="nil"/>
              <w:left w:val="nil"/>
              <w:bottom w:val="single" w:sz="4" w:space="0" w:color="auto"/>
              <w:right w:val="single" w:sz="4" w:space="0" w:color="auto"/>
            </w:tcBorders>
            <w:shd w:val="clear" w:color="000000" w:fill="FFFFFF"/>
            <w:noWrap/>
            <w:vAlign w:val="center"/>
            <w:hideMark/>
          </w:tcPr>
          <w:p w14:paraId="3B0F1838" w14:textId="77777777" w:rsidR="00DC0126" w:rsidRPr="00DC0126" w:rsidRDefault="00DC0126" w:rsidP="00DC0126">
            <w:pPr>
              <w:jc w:val="center"/>
              <w:rPr>
                <w:sz w:val="24"/>
                <w:szCs w:val="24"/>
              </w:rPr>
            </w:pPr>
            <w:r w:rsidRPr="00DC0126">
              <w:rPr>
                <w:sz w:val="24"/>
                <w:szCs w:val="24"/>
              </w:rPr>
              <w:t>45,0</w:t>
            </w:r>
          </w:p>
        </w:tc>
        <w:tc>
          <w:tcPr>
            <w:tcW w:w="1067" w:type="dxa"/>
            <w:tcBorders>
              <w:top w:val="nil"/>
              <w:left w:val="nil"/>
              <w:bottom w:val="single" w:sz="4" w:space="0" w:color="auto"/>
              <w:right w:val="single" w:sz="4" w:space="0" w:color="auto"/>
            </w:tcBorders>
            <w:shd w:val="clear" w:color="000000" w:fill="FFFFFF"/>
            <w:noWrap/>
            <w:vAlign w:val="center"/>
            <w:hideMark/>
          </w:tcPr>
          <w:p w14:paraId="4D20E70C"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024C94E0" w14:textId="77777777" w:rsidR="00DC0126" w:rsidRPr="00DC0126" w:rsidRDefault="00DC0126" w:rsidP="00DC0126">
            <w:pPr>
              <w:jc w:val="center"/>
              <w:rPr>
                <w:sz w:val="24"/>
                <w:szCs w:val="24"/>
              </w:rPr>
            </w:pPr>
            <w:r w:rsidRPr="00DC0126">
              <w:rPr>
                <w:sz w:val="24"/>
                <w:szCs w:val="24"/>
              </w:rPr>
              <w:t>0,0</w:t>
            </w:r>
          </w:p>
        </w:tc>
      </w:tr>
      <w:tr w:rsidR="00DC0126" w:rsidRPr="00DC0126" w14:paraId="13844EF5"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1AAC7990" w14:textId="77777777" w:rsidR="00DC0126" w:rsidRPr="00DC0126" w:rsidRDefault="00DC0126" w:rsidP="00DC0126">
            <w:pPr>
              <w:jc w:val="center"/>
              <w:rPr>
                <w:sz w:val="24"/>
                <w:szCs w:val="24"/>
              </w:rPr>
            </w:pPr>
            <w:r w:rsidRPr="00DC0126">
              <w:rPr>
                <w:sz w:val="24"/>
                <w:szCs w:val="24"/>
              </w:rPr>
              <w:t>7-Б</w:t>
            </w:r>
          </w:p>
        </w:tc>
        <w:tc>
          <w:tcPr>
            <w:tcW w:w="1288" w:type="dxa"/>
            <w:tcBorders>
              <w:top w:val="nil"/>
              <w:left w:val="nil"/>
              <w:bottom w:val="single" w:sz="4" w:space="0" w:color="auto"/>
              <w:right w:val="single" w:sz="4" w:space="0" w:color="auto"/>
            </w:tcBorders>
            <w:shd w:val="clear" w:color="auto" w:fill="auto"/>
            <w:noWrap/>
            <w:vAlign w:val="center"/>
            <w:hideMark/>
          </w:tcPr>
          <w:p w14:paraId="65C05A88" w14:textId="77777777" w:rsidR="00DC0126" w:rsidRPr="00DC0126" w:rsidRDefault="00DC0126" w:rsidP="00DC0126">
            <w:pPr>
              <w:jc w:val="center"/>
              <w:rPr>
                <w:sz w:val="24"/>
                <w:szCs w:val="24"/>
              </w:rPr>
            </w:pPr>
            <w:r w:rsidRPr="00DC0126">
              <w:rPr>
                <w:sz w:val="24"/>
                <w:szCs w:val="24"/>
              </w:rPr>
              <w:t>22</w:t>
            </w:r>
          </w:p>
        </w:tc>
        <w:tc>
          <w:tcPr>
            <w:tcW w:w="1067" w:type="dxa"/>
            <w:tcBorders>
              <w:top w:val="nil"/>
              <w:left w:val="nil"/>
              <w:bottom w:val="single" w:sz="4" w:space="0" w:color="auto"/>
              <w:right w:val="single" w:sz="4" w:space="0" w:color="auto"/>
            </w:tcBorders>
            <w:shd w:val="clear" w:color="auto" w:fill="auto"/>
            <w:noWrap/>
            <w:vAlign w:val="center"/>
            <w:hideMark/>
          </w:tcPr>
          <w:p w14:paraId="1F5E0FB7" w14:textId="77777777" w:rsidR="00DC0126" w:rsidRPr="00DC0126" w:rsidRDefault="00DC0126" w:rsidP="00DC0126">
            <w:pPr>
              <w:jc w:val="center"/>
              <w:rPr>
                <w:sz w:val="24"/>
                <w:szCs w:val="24"/>
              </w:rPr>
            </w:pPr>
            <w:r w:rsidRPr="00DC0126">
              <w:rPr>
                <w:sz w:val="24"/>
                <w:szCs w:val="24"/>
              </w:rPr>
              <w:t>1</w:t>
            </w:r>
          </w:p>
        </w:tc>
        <w:tc>
          <w:tcPr>
            <w:tcW w:w="642" w:type="dxa"/>
            <w:tcBorders>
              <w:top w:val="nil"/>
              <w:left w:val="nil"/>
              <w:bottom w:val="single" w:sz="4" w:space="0" w:color="auto"/>
              <w:right w:val="single" w:sz="4" w:space="0" w:color="auto"/>
            </w:tcBorders>
            <w:shd w:val="clear" w:color="000000" w:fill="FFFFFF"/>
            <w:noWrap/>
            <w:vAlign w:val="center"/>
            <w:hideMark/>
          </w:tcPr>
          <w:p w14:paraId="768DA011" w14:textId="77777777" w:rsidR="00DC0126" w:rsidRPr="00DC0126" w:rsidRDefault="00DC0126" w:rsidP="00DC0126">
            <w:pPr>
              <w:jc w:val="center"/>
              <w:rPr>
                <w:sz w:val="24"/>
                <w:szCs w:val="24"/>
              </w:rPr>
            </w:pPr>
            <w:r w:rsidRPr="00DC0126">
              <w:rPr>
                <w:sz w:val="24"/>
                <w:szCs w:val="24"/>
              </w:rPr>
              <w:t>4,5</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32429C0B" w14:textId="77777777" w:rsidR="00DC0126" w:rsidRPr="00DC0126" w:rsidRDefault="00DC0126" w:rsidP="00DC0126">
            <w:pPr>
              <w:jc w:val="center"/>
              <w:rPr>
                <w:sz w:val="24"/>
                <w:szCs w:val="24"/>
              </w:rPr>
            </w:pPr>
            <w:r w:rsidRPr="00DC0126">
              <w:rPr>
                <w:sz w:val="24"/>
                <w:szCs w:val="24"/>
              </w:rPr>
              <w:t>6</w:t>
            </w:r>
          </w:p>
        </w:tc>
        <w:tc>
          <w:tcPr>
            <w:tcW w:w="719" w:type="dxa"/>
            <w:tcBorders>
              <w:top w:val="nil"/>
              <w:left w:val="nil"/>
              <w:bottom w:val="single" w:sz="4" w:space="0" w:color="auto"/>
              <w:right w:val="single" w:sz="4" w:space="0" w:color="auto"/>
            </w:tcBorders>
            <w:shd w:val="clear" w:color="000000" w:fill="FFFFFF"/>
            <w:noWrap/>
            <w:vAlign w:val="center"/>
            <w:hideMark/>
          </w:tcPr>
          <w:p w14:paraId="4069332E" w14:textId="77777777" w:rsidR="00DC0126" w:rsidRPr="00DC0126" w:rsidRDefault="00DC0126" w:rsidP="00DC0126">
            <w:pPr>
              <w:jc w:val="center"/>
              <w:rPr>
                <w:sz w:val="24"/>
                <w:szCs w:val="24"/>
              </w:rPr>
            </w:pPr>
            <w:r w:rsidRPr="00DC0126">
              <w:rPr>
                <w:sz w:val="24"/>
                <w:szCs w:val="24"/>
              </w:rPr>
              <w:t>27,3</w:t>
            </w:r>
          </w:p>
        </w:tc>
        <w:tc>
          <w:tcPr>
            <w:tcW w:w="1146" w:type="dxa"/>
            <w:tcBorders>
              <w:top w:val="nil"/>
              <w:left w:val="nil"/>
              <w:bottom w:val="single" w:sz="4" w:space="0" w:color="auto"/>
              <w:right w:val="single" w:sz="4" w:space="0" w:color="auto"/>
            </w:tcBorders>
            <w:shd w:val="clear" w:color="auto" w:fill="auto"/>
            <w:noWrap/>
            <w:vAlign w:val="bottom"/>
            <w:hideMark/>
          </w:tcPr>
          <w:p w14:paraId="1EDD35BE" w14:textId="77777777" w:rsidR="00DC0126" w:rsidRPr="00DC0126" w:rsidRDefault="00DC0126" w:rsidP="00DC0126">
            <w:pPr>
              <w:jc w:val="center"/>
              <w:rPr>
                <w:sz w:val="24"/>
                <w:szCs w:val="24"/>
              </w:rPr>
            </w:pPr>
            <w:r w:rsidRPr="00DC0126">
              <w:rPr>
                <w:sz w:val="24"/>
                <w:szCs w:val="24"/>
              </w:rPr>
              <w:t>15</w:t>
            </w:r>
          </w:p>
        </w:tc>
        <w:tc>
          <w:tcPr>
            <w:tcW w:w="715" w:type="dxa"/>
            <w:tcBorders>
              <w:top w:val="nil"/>
              <w:left w:val="nil"/>
              <w:bottom w:val="single" w:sz="4" w:space="0" w:color="auto"/>
              <w:right w:val="single" w:sz="4" w:space="0" w:color="auto"/>
            </w:tcBorders>
            <w:shd w:val="clear" w:color="000000" w:fill="FFFFFF"/>
            <w:noWrap/>
            <w:vAlign w:val="center"/>
            <w:hideMark/>
          </w:tcPr>
          <w:p w14:paraId="27637F2F" w14:textId="77777777" w:rsidR="00DC0126" w:rsidRPr="00DC0126" w:rsidRDefault="00DC0126" w:rsidP="00DC0126">
            <w:pPr>
              <w:jc w:val="center"/>
              <w:rPr>
                <w:sz w:val="24"/>
                <w:szCs w:val="24"/>
              </w:rPr>
            </w:pPr>
            <w:r w:rsidRPr="00DC0126">
              <w:rPr>
                <w:sz w:val="24"/>
                <w:szCs w:val="24"/>
              </w:rPr>
              <w:t>68,2</w:t>
            </w:r>
          </w:p>
        </w:tc>
        <w:tc>
          <w:tcPr>
            <w:tcW w:w="1067" w:type="dxa"/>
            <w:tcBorders>
              <w:top w:val="nil"/>
              <w:left w:val="nil"/>
              <w:bottom w:val="single" w:sz="4" w:space="0" w:color="auto"/>
              <w:right w:val="single" w:sz="4" w:space="0" w:color="auto"/>
            </w:tcBorders>
            <w:shd w:val="clear" w:color="auto" w:fill="auto"/>
            <w:noWrap/>
            <w:vAlign w:val="bottom"/>
            <w:hideMark/>
          </w:tcPr>
          <w:p w14:paraId="2F12FAA7"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0626A493" w14:textId="77777777" w:rsidR="00DC0126" w:rsidRPr="00DC0126" w:rsidRDefault="00DC0126" w:rsidP="00DC0126">
            <w:pPr>
              <w:jc w:val="center"/>
              <w:rPr>
                <w:sz w:val="24"/>
                <w:szCs w:val="24"/>
              </w:rPr>
            </w:pPr>
            <w:r w:rsidRPr="00DC0126">
              <w:rPr>
                <w:sz w:val="24"/>
                <w:szCs w:val="24"/>
              </w:rPr>
              <w:t>0,0</w:t>
            </w:r>
          </w:p>
        </w:tc>
      </w:tr>
      <w:tr w:rsidR="00DC0126" w:rsidRPr="00DC0126" w14:paraId="39D66E30"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55D5BF48" w14:textId="77777777" w:rsidR="00DC0126" w:rsidRPr="00DC0126" w:rsidRDefault="00DC0126" w:rsidP="00DC0126">
            <w:pPr>
              <w:jc w:val="center"/>
              <w:rPr>
                <w:sz w:val="24"/>
                <w:szCs w:val="24"/>
              </w:rPr>
            </w:pPr>
            <w:r w:rsidRPr="00DC0126">
              <w:rPr>
                <w:sz w:val="24"/>
                <w:szCs w:val="24"/>
              </w:rPr>
              <w:t>7-В</w:t>
            </w:r>
          </w:p>
        </w:tc>
        <w:tc>
          <w:tcPr>
            <w:tcW w:w="1288" w:type="dxa"/>
            <w:tcBorders>
              <w:top w:val="nil"/>
              <w:left w:val="nil"/>
              <w:bottom w:val="single" w:sz="4" w:space="0" w:color="auto"/>
              <w:right w:val="single" w:sz="4" w:space="0" w:color="auto"/>
            </w:tcBorders>
            <w:shd w:val="clear" w:color="auto" w:fill="auto"/>
            <w:noWrap/>
            <w:vAlign w:val="center"/>
            <w:hideMark/>
          </w:tcPr>
          <w:p w14:paraId="0418026E" w14:textId="77777777" w:rsidR="00DC0126" w:rsidRPr="00DC0126" w:rsidRDefault="00DC0126" w:rsidP="00DC0126">
            <w:pPr>
              <w:jc w:val="center"/>
              <w:rPr>
                <w:sz w:val="24"/>
                <w:szCs w:val="24"/>
              </w:rPr>
            </w:pPr>
            <w:r w:rsidRPr="00DC0126">
              <w:rPr>
                <w:sz w:val="24"/>
                <w:szCs w:val="24"/>
              </w:rPr>
              <w:t>24</w:t>
            </w:r>
          </w:p>
        </w:tc>
        <w:tc>
          <w:tcPr>
            <w:tcW w:w="1067" w:type="dxa"/>
            <w:tcBorders>
              <w:top w:val="nil"/>
              <w:left w:val="nil"/>
              <w:bottom w:val="single" w:sz="4" w:space="0" w:color="auto"/>
              <w:right w:val="single" w:sz="4" w:space="0" w:color="auto"/>
            </w:tcBorders>
            <w:shd w:val="clear" w:color="auto" w:fill="auto"/>
            <w:noWrap/>
            <w:vAlign w:val="center"/>
            <w:hideMark/>
          </w:tcPr>
          <w:p w14:paraId="2821DE33" w14:textId="77777777" w:rsidR="00DC0126" w:rsidRPr="00DC0126" w:rsidRDefault="00DC0126" w:rsidP="00DC0126">
            <w:pPr>
              <w:jc w:val="center"/>
              <w:rPr>
                <w:sz w:val="24"/>
                <w:szCs w:val="24"/>
              </w:rPr>
            </w:pPr>
            <w:r w:rsidRPr="00DC0126">
              <w:rPr>
                <w:sz w:val="24"/>
                <w:szCs w:val="24"/>
              </w:rPr>
              <w:t>2</w:t>
            </w:r>
          </w:p>
        </w:tc>
        <w:tc>
          <w:tcPr>
            <w:tcW w:w="642" w:type="dxa"/>
            <w:tcBorders>
              <w:top w:val="nil"/>
              <w:left w:val="nil"/>
              <w:bottom w:val="single" w:sz="4" w:space="0" w:color="auto"/>
              <w:right w:val="single" w:sz="4" w:space="0" w:color="auto"/>
            </w:tcBorders>
            <w:shd w:val="clear" w:color="000000" w:fill="FFFFFF"/>
            <w:noWrap/>
            <w:vAlign w:val="center"/>
            <w:hideMark/>
          </w:tcPr>
          <w:p w14:paraId="365612C2" w14:textId="77777777" w:rsidR="00DC0126" w:rsidRPr="00DC0126" w:rsidRDefault="00DC0126" w:rsidP="00DC0126">
            <w:pPr>
              <w:jc w:val="center"/>
              <w:rPr>
                <w:sz w:val="24"/>
                <w:szCs w:val="24"/>
              </w:rPr>
            </w:pPr>
            <w:r w:rsidRPr="00DC0126">
              <w:rPr>
                <w:sz w:val="24"/>
                <w:szCs w:val="24"/>
              </w:rPr>
              <w:t>8,3</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1F1A7A37" w14:textId="77777777" w:rsidR="00DC0126" w:rsidRPr="00DC0126" w:rsidRDefault="00DC0126" w:rsidP="00DC0126">
            <w:pPr>
              <w:jc w:val="center"/>
              <w:rPr>
                <w:sz w:val="24"/>
                <w:szCs w:val="24"/>
              </w:rPr>
            </w:pPr>
            <w:r w:rsidRPr="00DC0126">
              <w:rPr>
                <w:sz w:val="24"/>
                <w:szCs w:val="24"/>
              </w:rPr>
              <w:t>8</w:t>
            </w:r>
          </w:p>
        </w:tc>
        <w:tc>
          <w:tcPr>
            <w:tcW w:w="719" w:type="dxa"/>
            <w:tcBorders>
              <w:top w:val="nil"/>
              <w:left w:val="nil"/>
              <w:bottom w:val="single" w:sz="4" w:space="0" w:color="auto"/>
              <w:right w:val="single" w:sz="4" w:space="0" w:color="auto"/>
            </w:tcBorders>
            <w:shd w:val="clear" w:color="000000" w:fill="FFFFFF"/>
            <w:noWrap/>
            <w:vAlign w:val="center"/>
            <w:hideMark/>
          </w:tcPr>
          <w:p w14:paraId="55CF4C5F" w14:textId="77777777" w:rsidR="00DC0126" w:rsidRPr="00DC0126" w:rsidRDefault="00DC0126" w:rsidP="00DC0126">
            <w:pPr>
              <w:jc w:val="center"/>
              <w:rPr>
                <w:sz w:val="24"/>
                <w:szCs w:val="24"/>
              </w:rPr>
            </w:pPr>
            <w:r w:rsidRPr="00DC0126">
              <w:rPr>
                <w:sz w:val="24"/>
                <w:szCs w:val="24"/>
              </w:rPr>
              <w:t>33,3</w:t>
            </w:r>
          </w:p>
        </w:tc>
        <w:tc>
          <w:tcPr>
            <w:tcW w:w="1146" w:type="dxa"/>
            <w:tcBorders>
              <w:top w:val="nil"/>
              <w:left w:val="nil"/>
              <w:bottom w:val="single" w:sz="4" w:space="0" w:color="auto"/>
              <w:right w:val="single" w:sz="4" w:space="0" w:color="auto"/>
            </w:tcBorders>
            <w:shd w:val="clear" w:color="auto" w:fill="auto"/>
            <w:noWrap/>
            <w:vAlign w:val="bottom"/>
            <w:hideMark/>
          </w:tcPr>
          <w:p w14:paraId="0CB1C1CA" w14:textId="77777777" w:rsidR="00DC0126" w:rsidRPr="00DC0126" w:rsidRDefault="00DC0126" w:rsidP="00DC0126">
            <w:pPr>
              <w:jc w:val="center"/>
              <w:rPr>
                <w:sz w:val="24"/>
                <w:szCs w:val="24"/>
              </w:rPr>
            </w:pPr>
            <w:r w:rsidRPr="00DC0126">
              <w:rPr>
                <w:sz w:val="24"/>
                <w:szCs w:val="24"/>
              </w:rPr>
              <w:t>14</w:t>
            </w:r>
          </w:p>
        </w:tc>
        <w:tc>
          <w:tcPr>
            <w:tcW w:w="715" w:type="dxa"/>
            <w:tcBorders>
              <w:top w:val="nil"/>
              <w:left w:val="nil"/>
              <w:bottom w:val="single" w:sz="4" w:space="0" w:color="auto"/>
              <w:right w:val="single" w:sz="4" w:space="0" w:color="auto"/>
            </w:tcBorders>
            <w:shd w:val="clear" w:color="000000" w:fill="FFFFFF"/>
            <w:noWrap/>
            <w:vAlign w:val="center"/>
            <w:hideMark/>
          </w:tcPr>
          <w:p w14:paraId="1A641DBB" w14:textId="77777777" w:rsidR="00DC0126" w:rsidRPr="00DC0126" w:rsidRDefault="00DC0126" w:rsidP="00DC0126">
            <w:pPr>
              <w:jc w:val="center"/>
              <w:rPr>
                <w:sz w:val="24"/>
                <w:szCs w:val="24"/>
              </w:rPr>
            </w:pPr>
            <w:r w:rsidRPr="00DC0126">
              <w:rPr>
                <w:sz w:val="24"/>
                <w:szCs w:val="24"/>
              </w:rPr>
              <w:t>58,3</w:t>
            </w:r>
          </w:p>
        </w:tc>
        <w:tc>
          <w:tcPr>
            <w:tcW w:w="1067" w:type="dxa"/>
            <w:tcBorders>
              <w:top w:val="nil"/>
              <w:left w:val="nil"/>
              <w:bottom w:val="single" w:sz="4" w:space="0" w:color="auto"/>
              <w:right w:val="single" w:sz="4" w:space="0" w:color="auto"/>
            </w:tcBorders>
            <w:shd w:val="clear" w:color="auto" w:fill="auto"/>
            <w:noWrap/>
            <w:vAlign w:val="bottom"/>
            <w:hideMark/>
          </w:tcPr>
          <w:p w14:paraId="0DD53D05"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48929121" w14:textId="77777777" w:rsidR="00DC0126" w:rsidRPr="00DC0126" w:rsidRDefault="00DC0126" w:rsidP="00DC0126">
            <w:pPr>
              <w:jc w:val="center"/>
              <w:rPr>
                <w:sz w:val="24"/>
                <w:szCs w:val="24"/>
              </w:rPr>
            </w:pPr>
            <w:r w:rsidRPr="00DC0126">
              <w:rPr>
                <w:sz w:val="24"/>
                <w:szCs w:val="24"/>
              </w:rPr>
              <w:t>0,0</w:t>
            </w:r>
          </w:p>
        </w:tc>
      </w:tr>
      <w:tr w:rsidR="00DC0126" w:rsidRPr="00DC0126" w14:paraId="6FC310BC" w14:textId="77777777" w:rsidTr="00DC0126">
        <w:trPr>
          <w:trHeight w:val="257"/>
        </w:trPr>
        <w:tc>
          <w:tcPr>
            <w:tcW w:w="1141" w:type="dxa"/>
            <w:tcBorders>
              <w:top w:val="nil"/>
              <w:left w:val="single" w:sz="4" w:space="0" w:color="auto"/>
              <w:bottom w:val="single" w:sz="4" w:space="0" w:color="auto"/>
              <w:right w:val="single" w:sz="4" w:space="0" w:color="auto"/>
            </w:tcBorders>
            <w:shd w:val="clear" w:color="000000" w:fill="BFBFBF"/>
            <w:noWrap/>
            <w:vAlign w:val="bottom"/>
            <w:hideMark/>
          </w:tcPr>
          <w:p w14:paraId="724E010D"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BFBFBF"/>
            <w:noWrap/>
            <w:vAlign w:val="center"/>
            <w:hideMark/>
          </w:tcPr>
          <w:p w14:paraId="358B32DB" w14:textId="77777777" w:rsidR="00DC0126" w:rsidRPr="00DC0126" w:rsidRDefault="00DC0126" w:rsidP="00DC0126">
            <w:pPr>
              <w:jc w:val="center"/>
              <w:rPr>
                <w:b/>
                <w:bCs/>
                <w:color w:val="632523"/>
                <w:sz w:val="24"/>
                <w:szCs w:val="24"/>
              </w:rPr>
            </w:pPr>
            <w:r w:rsidRPr="00DC0126">
              <w:rPr>
                <w:b/>
                <w:bCs/>
                <w:color w:val="632523"/>
                <w:sz w:val="24"/>
                <w:szCs w:val="24"/>
              </w:rPr>
              <w:t>66</w:t>
            </w:r>
          </w:p>
        </w:tc>
        <w:tc>
          <w:tcPr>
            <w:tcW w:w="1067" w:type="dxa"/>
            <w:tcBorders>
              <w:top w:val="nil"/>
              <w:left w:val="nil"/>
              <w:bottom w:val="single" w:sz="4" w:space="0" w:color="auto"/>
              <w:right w:val="single" w:sz="4" w:space="0" w:color="auto"/>
            </w:tcBorders>
            <w:shd w:val="clear" w:color="000000" w:fill="BFBFBF"/>
            <w:noWrap/>
            <w:vAlign w:val="center"/>
            <w:hideMark/>
          </w:tcPr>
          <w:p w14:paraId="382ABB06" w14:textId="77777777" w:rsidR="00DC0126" w:rsidRPr="00DC0126" w:rsidRDefault="00DC0126" w:rsidP="00DC0126">
            <w:pPr>
              <w:jc w:val="center"/>
              <w:rPr>
                <w:b/>
                <w:bCs/>
                <w:color w:val="632523"/>
                <w:sz w:val="24"/>
                <w:szCs w:val="24"/>
              </w:rPr>
            </w:pPr>
            <w:r w:rsidRPr="00DC0126">
              <w:rPr>
                <w:b/>
                <w:bCs/>
                <w:color w:val="632523"/>
                <w:sz w:val="24"/>
                <w:szCs w:val="24"/>
              </w:rPr>
              <w:t>6</w:t>
            </w:r>
          </w:p>
        </w:tc>
        <w:tc>
          <w:tcPr>
            <w:tcW w:w="642" w:type="dxa"/>
            <w:tcBorders>
              <w:top w:val="nil"/>
              <w:left w:val="nil"/>
              <w:bottom w:val="single" w:sz="4" w:space="0" w:color="auto"/>
              <w:right w:val="single" w:sz="4" w:space="0" w:color="auto"/>
            </w:tcBorders>
            <w:shd w:val="clear" w:color="000000" w:fill="BFBFBF"/>
            <w:noWrap/>
            <w:vAlign w:val="center"/>
            <w:hideMark/>
          </w:tcPr>
          <w:p w14:paraId="5A55A93F" w14:textId="77777777" w:rsidR="00DC0126" w:rsidRPr="00DC0126" w:rsidRDefault="00DC0126" w:rsidP="00DC0126">
            <w:pPr>
              <w:jc w:val="center"/>
              <w:rPr>
                <w:b/>
                <w:bCs/>
                <w:color w:val="632523"/>
                <w:sz w:val="24"/>
                <w:szCs w:val="24"/>
              </w:rPr>
            </w:pPr>
            <w:r w:rsidRPr="00DC0126">
              <w:rPr>
                <w:b/>
                <w:bCs/>
                <w:color w:val="632523"/>
                <w:sz w:val="24"/>
                <w:szCs w:val="24"/>
              </w:rPr>
              <w:t>9,1</w:t>
            </w:r>
          </w:p>
        </w:tc>
        <w:tc>
          <w:tcPr>
            <w:tcW w:w="1067" w:type="dxa"/>
            <w:gridSpan w:val="2"/>
            <w:tcBorders>
              <w:top w:val="nil"/>
              <w:left w:val="nil"/>
              <w:bottom w:val="single" w:sz="4" w:space="0" w:color="auto"/>
              <w:right w:val="single" w:sz="4" w:space="0" w:color="auto"/>
            </w:tcBorders>
            <w:shd w:val="clear" w:color="000000" w:fill="BFBFBF"/>
            <w:noWrap/>
            <w:vAlign w:val="center"/>
            <w:hideMark/>
          </w:tcPr>
          <w:p w14:paraId="234ACE73" w14:textId="77777777" w:rsidR="00DC0126" w:rsidRPr="00DC0126" w:rsidRDefault="00DC0126" w:rsidP="00DC0126">
            <w:pPr>
              <w:jc w:val="center"/>
              <w:rPr>
                <w:b/>
                <w:bCs/>
                <w:color w:val="632523"/>
                <w:sz w:val="24"/>
                <w:szCs w:val="24"/>
              </w:rPr>
            </w:pPr>
            <w:r w:rsidRPr="00DC0126">
              <w:rPr>
                <w:b/>
                <w:bCs/>
                <w:color w:val="632523"/>
                <w:sz w:val="24"/>
                <w:szCs w:val="24"/>
              </w:rPr>
              <w:t>22</w:t>
            </w:r>
          </w:p>
        </w:tc>
        <w:tc>
          <w:tcPr>
            <w:tcW w:w="719" w:type="dxa"/>
            <w:tcBorders>
              <w:top w:val="nil"/>
              <w:left w:val="nil"/>
              <w:bottom w:val="single" w:sz="4" w:space="0" w:color="auto"/>
              <w:right w:val="single" w:sz="4" w:space="0" w:color="auto"/>
            </w:tcBorders>
            <w:shd w:val="clear" w:color="000000" w:fill="BFBFBF"/>
            <w:noWrap/>
            <w:vAlign w:val="center"/>
            <w:hideMark/>
          </w:tcPr>
          <w:p w14:paraId="07DECF39" w14:textId="77777777" w:rsidR="00DC0126" w:rsidRPr="00DC0126" w:rsidRDefault="00DC0126" w:rsidP="00DC0126">
            <w:pPr>
              <w:jc w:val="center"/>
              <w:rPr>
                <w:b/>
                <w:bCs/>
                <w:color w:val="632523"/>
                <w:sz w:val="24"/>
                <w:szCs w:val="24"/>
              </w:rPr>
            </w:pPr>
            <w:r w:rsidRPr="00DC0126">
              <w:rPr>
                <w:b/>
                <w:bCs/>
                <w:color w:val="632523"/>
                <w:sz w:val="24"/>
                <w:szCs w:val="24"/>
              </w:rPr>
              <w:t>33,3</w:t>
            </w:r>
          </w:p>
        </w:tc>
        <w:tc>
          <w:tcPr>
            <w:tcW w:w="1146" w:type="dxa"/>
            <w:tcBorders>
              <w:top w:val="nil"/>
              <w:left w:val="nil"/>
              <w:bottom w:val="single" w:sz="4" w:space="0" w:color="auto"/>
              <w:right w:val="single" w:sz="4" w:space="0" w:color="auto"/>
            </w:tcBorders>
            <w:shd w:val="clear" w:color="000000" w:fill="BFBFBF"/>
            <w:noWrap/>
            <w:vAlign w:val="bottom"/>
            <w:hideMark/>
          </w:tcPr>
          <w:p w14:paraId="09C06F17" w14:textId="77777777" w:rsidR="00DC0126" w:rsidRPr="00DC0126" w:rsidRDefault="00DC0126" w:rsidP="00DC0126">
            <w:pPr>
              <w:jc w:val="center"/>
              <w:rPr>
                <w:b/>
                <w:bCs/>
                <w:color w:val="632523"/>
                <w:sz w:val="24"/>
                <w:szCs w:val="24"/>
              </w:rPr>
            </w:pPr>
            <w:r w:rsidRPr="00DC0126">
              <w:rPr>
                <w:b/>
                <w:bCs/>
                <w:color w:val="632523"/>
                <w:sz w:val="24"/>
                <w:szCs w:val="24"/>
              </w:rPr>
              <w:t>38</w:t>
            </w:r>
          </w:p>
        </w:tc>
        <w:tc>
          <w:tcPr>
            <w:tcW w:w="715" w:type="dxa"/>
            <w:tcBorders>
              <w:top w:val="nil"/>
              <w:left w:val="nil"/>
              <w:bottom w:val="single" w:sz="4" w:space="0" w:color="auto"/>
              <w:right w:val="single" w:sz="4" w:space="0" w:color="auto"/>
            </w:tcBorders>
            <w:shd w:val="clear" w:color="000000" w:fill="BFBFBF"/>
            <w:noWrap/>
            <w:vAlign w:val="center"/>
            <w:hideMark/>
          </w:tcPr>
          <w:p w14:paraId="36726D5E" w14:textId="77777777" w:rsidR="00DC0126" w:rsidRPr="00DC0126" w:rsidRDefault="00DC0126" w:rsidP="00DC0126">
            <w:pPr>
              <w:jc w:val="center"/>
              <w:rPr>
                <w:b/>
                <w:bCs/>
                <w:color w:val="632523"/>
                <w:sz w:val="24"/>
                <w:szCs w:val="24"/>
              </w:rPr>
            </w:pPr>
            <w:r w:rsidRPr="00DC0126">
              <w:rPr>
                <w:b/>
                <w:bCs/>
                <w:color w:val="632523"/>
                <w:sz w:val="24"/>
                <w:szCs w:val="24"/>
              </w:rPr>
              <w:t>57,6</w:t>
            </w:r>
          </w:p>
        </w:tc>
        <w:tc>
          <w:tcPr>
            <w:tcW w:w="1067" w:type="dxa"/>
            <w:tcBorders>
              <w:top w:val="nil"/>
              <w:left w:val="nil"/>
              <w:bottom w:val="single" w:sz="4" w:space="0" w:color="auto"/>
              <w:right w:val="single" w:sz="4" w:space="0" w:color="auto"/>
            </w:tcBorders>
            <w:shd w:val="clear" w:color="000000" w:fill="BFBFBF"/>
            <w:noWrap/>
            <w:vAlign w:val="bottom"/>
            <w:hideMark/>
          </w:tcPr>
          <w:p w14:paraId="5EDA88D6"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BFBFBF"/>
            <w:noWrap/>
            <w:vAlign w:val="center"/>
            <w:hideMark/>
          </w:tcPr>
          <w:p w14:paraId="00C063D8"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5B5ABEB1"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2965F024" w14:textId="77777777" w:rsidR="00DC0126" w:rsidRPr="00DC0126" w:rsidRDefault="00DC0126" w:rsidP="00DC0126">
            <w:pPr>
              <w:jc w:val="center"/>
              <w:rPr>
                <w:sz w:val="24"/>
                <w:szCs w:val="24"/>
              </w:rPr>
            </w:pPr>
            <w:r w:rsidRPr="00DC0126">
              <w:rPr>
                <w:sz w:val="24"/>
                <w:szCs w:val="24"/>
              </w:rPr>
              <w:lastRenderedPageBreak/>
              <w:t xml:space="preserve">8-А </w:t>
            </w:r>
          </w:p>
        </w:tc>
        <w:tc>
          <w:tcPr>
            <w:tcW w:w="1288" w:type="dxa"/>
            <w:tcBorders>
              <w:top w:val="nil"/>
              <w:left w:val="nil"/>
              <w:bottom w:val="single" w:sz="4" w:space="0" w:color="auto"/>
              <w:right w:val="single" w:sz="4" w:space="0" w:color="auto"/>
            </w:tcBorders>
            <w:shd w:val="clear" w:color="auto" w:fill="auto"/>
            <w:noWrap/>
            <w:vAlign w:val="center"/>
            <w:hideMark/>
          </w:tcPr>
          <w:p w14:paraId="46BA4D0D" w14:textId="77777777" w:rsidR="00DC0126" w:rsidRPr="00DC0126" w:rsidRDefault="00DC0126" w:rsidP="00DC0126">
            <w:pPr>
              <w:jc w:val="center"/>
              <w:rPr>
                <w:sz w:val="24"/>
                <w:szCs w:val="24"/>
              </w:rPr>
            </w:pPr>
            <w:r w:rsidRPr="00DC0126">
              <w:rPr>
                <w:sz w:val="24"/>
                <w:szCs w:val="24"/>
              </w:rPr>
              <w:t>24</w:t>
            </w:r>
          </w:p>
        </w:tc>
        <w:tc>
          <w:tcPr>
            <w:tcW w:w="1067" w:type="dxa"/>
            <w:tcBorders>
              <w:top w:val="nil"/>
              <w:left w:val="nil"/>
              <w:bottom w:val="single" w:sz="4" w:space="0" w:color="auto"/>
              <w:right w:val="single" w:sz="4" w:space="0" w:color="auto"/>
            </w:tcBorders>
            <w:shd w:val="clear" w:color="auto" w:fill="auto"/>
            <w:noWrap/>
            <w:vAlign w:val="center"/>
            <w:hideMark/>
          </w:tcPr>
          <w:p w14:paraId="742AB97F" w14:textId="77777777" w:rsidR="00DC0126" w:rsidRPr="00DC0126" w:rsidRDefault="00DC0126" w:rsidP="00DC0126">
            <w:pPr>
              <w:jc w:val="center"/>
              <w:rPr>
                <w:sz w:val="24"/>
                <w:szCs w:val="24"/>
              </w:rPr>
            </w:pPr>
            <w:r w:rsidRPr="00DC0126">
              <w:rPr>
                <w:sz w:val="24"/>
                <w:szCs w:val="24"/>
              </w:rPr>
              <w:t>3</w:t>
            </w:r>
          </w:p>
        </w:tc>
        <w:tc>
          <w:tcPr>
            <w:tcW w:w="642" w:type="dxa"/>
            <w:tcBorders>
              <w:top w:val="nil"/>
              <w:left w:val="nil"/>
              <w:bottom w:val="single" w:sz="4" w:space="0" w:color="auto"/>
              <w:right w:val="single" w:sz="4" w:space="0" w:color="auto"/>
            </w:tcBorders>
            <w:shd w:val="clear" w:color="000000" w:fill="FFFFFF"/>
            <w:noWrap/>
            <w:vAlign w:val="center"/>
            <w:hideMark/>
          </w:tcPr>
          <w:p w14:paraId="261B2BCF" w14:textId="77777777" w:rsidR="00DC0126" w:rsidRPr="00DC0126" w:rsidRDefault="00DC0126" w:rsidP="00DC0126">
            <w:pPr>
              <w:jc w:val="center"/>
              <w:rPr>
                <w:sz w:val="24"/>
                <w:szCs w:val="24"/>
              </w:rPr>
            </w:pPr>
            <w:r w:rsidRPr="00DC0126">
              <w:rPr>
                <w:sz w:val="24"/>
                <w:szCs w:val="24"/>
              </w:rPr>
              <w:t>12,5</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7B6C629C" w14:textId="77777777" w:rsidR="00DC0126" w:rsidRPr="00DC0126" w:rsidRDefault="00DC0126" w:rsidP="00DC0126">
            <w:pPr>
              <w:jc w:val="center"/>
              <w:rPr>
                <w:sz w:val="24"/>
                <w:szCs w:val="24"/>
              </w:rPr>
            </w:pPr>
            <w:r w:rsidRPr="00DC0126">
              <w:rPr>
                <w:sz w:val="24"/>
                <w:szCs w:val="24"/>
              </w:rPr>
              <w:t>7</w:t>
            </w:r>
          </w:p>
        </w:tc>
        <w:tc>
          <w:tcPr>
            <w:tcW w:w="719" w:type="dxa"/>
            <w:tcBorders>
              <w:top w:val="nil"/>
              <w:left w:val="nil"/>
              <w:bottom w:val="single" w:sz="4" w:space="0" w:color="auto"/>
              <w:right w:val="single" w:sz="4" w:space="0" w:color="auto"/>
            </w:tcBorders>
            <w:shd w:val="clear" w:color="000000" w:fill="FFFFFF"/>
            <w:noWrap/>
            <w:vAlign w:val="center"/>
            <w:hideMark/>
          </w:tcPr>
          <w:p w14:paraId="081006A4" w14:textId="77777777" w:rsidR="00DC0126" w:rsidRPr="00DC0126" w:rsidRDefault="00DC0126" w:rsidP="00DC0126">
            <w:pPr>
              <w:jc w:val="center"/>
              <w:rPr>
                <w:sz w:val="24"/>
                <w:szCs w:val="24"/>
              </w:rPr>
            </w:pPr>
            <w:r w:rsidRPr="00DC0126">
              <w:rPr>
                <w:sz w:val="24"/>
                <w:szCs w:val="24"/>
              </w:rPr>
              <w:t>29,2</w:t>
            </w:r>
          </w:p>
        </w:tc>
        <w:tc>
          <w:tcPr>
            <w:tcW w:w="1146" w:type="dxa"/>
            <w:tcBorders>
              <w:top w:val="nil"/>
              <w:left w:val="nil"/>
              <w:bottom w:val="single" w:sz="4" w:space="0" w:color="auto"/>
              <w:right w:val="single" w:sz="4" w:space="0" w:color="auto"/>
            </w:tcBorders>
            <w:shd w:val="clear" w:color="auto" w:fill="auto"/>
            <w:noWrap/>
            <w:vAlign w:val="bottom"/>
            <w:hideMark/>
          </w:tcPr>
          <w:p w14:paraId="69DB80BE" w14:textId="77777777" w:rsidR="00DC0126" w:rsidRPr="00DC0126" w:rsidRDefault="00DC0126" w:rsidP="00DC0126">
            <w:pPr>
              <w:jc w:val="center"/>
              <w:rPr>
                <w:sz w:val="24"/>
                <w:szCs w:val="24"/>
              </w:rPr>
            </w:pPr>
            <w:r w:rsidRPr="00DC0126">
              <w:rPr>
                <w:sz w:val="24"/>
                <w:szCs w:val="24"/>
              </w:rPr>
              <w:t>14</w:t>
            </w:r>
          </w:p>
        </w:tc>
        <w:tc>
          <w:tcPr>
            <w:tcW w:w="715" w:type="dxa"/>
            <w:tcBorders>
              <w:top w:val="nil"/>
              <w:left w:val="nil"/>
              <w:bottom w:val="single" w:sz="4" w:space="0" w:color="auto"/>
              <w:right w:val="single" w:sz="4" w:space="0" w:color="auto"/>
            </w:tcBorders>
            <w:shd w:val="clear" w:color="000000" w:fill="FFFFFF"/>
            <w:noWrap/>
            <w:vAlign w:val="center"/>
            <w:hideMark/>
          </w:tcPr>
          <w:p w14:paraId="24E6D796" w14:textId="77777777" w:rsidR="00DC0126" w:rsidRPr="00DC0126" w:rsidRDefault="00DC0126" w:rsidP="00DC0126">
            <w:pPr>
              <w:jc w:val="center"/>
              <w:rPr>
                <w:sz w:val="24"/>
                <w:szCs w:val="24"/>
              </w:rPr>
            </w:pPr>
            <w:r w:rsidRPr="00DC0126">
              <w:rPr>
                <w:sz w:val="24"/>
                <w:szCs w:val="24"/>
              </w:rPr>
              <w:t>58,3</w:t>
            </w:r>
          </w:p>
        </w:tc>
        <w:tc>
          <w:tcPr>
            <w:tcW w:w="1067" w:type="dxa"/>
            <w:tcBorders>
              <w:top w:val="nil"/>
              <w:left w:val="nil"/>
              <w:bottom w:val="single" w:sz="4" w:space="0" w:color="auto"/>
              <w:right w:val="single" w:sz="4" w:space="0" w:color="auto"/>
            </w:tcBorders>
            <w:shd w:val="clear" w:color="auto" w:fill="auto"/>
            <w:noWrap/>
            <w:vAlign w:val="bottom"/>
            <w:hideMark/>
          </w:tcPr>
          <w:p w14:paraId="46E951CF"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7FF45480" w14:textId="77777777" w:rsidR="00DC0126" w:rsidRPr="00DC0126" w:rsidRDefault="00DC0126" w:rsidP="00DC0126">
            <w:pPr>
              <w:jc w:val="center"/>
              <w:rPr>
                <w:sz w:val="24"/>
                <w:szCs w:val="24"/>
              </w:rPr>
            </w:pPr>
            <w:r w:rsidRPr="00DC0126">
              <w:rPr>
                <w:sz w:val="24"/>
                <w:szCs w:val="24"/>
              </w:rPr>
              <w:t>0,0</w:t>
            </w:r>
          </w:p>
        </w:tc>
      </w:tr>
      <w:tr w:rsidR="00DC0126" w:rsidRPr="00DC0126" w14:paraId="3D8C0969"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43526072" w14:textId="77777777" w:rsidR="00DC0126" w:rsidRPr="00DC0126" w:rsidRDefault="00DC0126" w:rsidP="00DC0126">
            <w:pPr>
              <w:jc w:val="center"/>
              <w:rPr>
                <w:sz w:val="24"/>
                <w:szCs w:val="24"/>
              </w:rPr>
            </w:pPr>
            <w:r w:rsidRPr="00DC0126">
              <w:rPr>
                <w:sz w:val="24"/>
                <w:szCs w:val="24"/>
              </w:rPr>
              <w:t>8-Б</w:t>
            </w:r>
          </w:p>
        </w:tc>
        <w:tc>
          <w:tcPr>
            <w:tcW w:w="1288" w:type="dxa"/>
            <w:tcBorders>
              <w:top w:val="nil"/>
              <w:left w:val="nil"/>
              <w:bottom w:val="single" w:sz="4" w:space="0" w:color="auto"/>
              <w:right w:val="single" w:sz="4" w:space="0" w:color="auto"/>
            </w:tcBorders>
            <w:shd w:val="clear" w:color="auto" w:fill="auto"/>
            <w:noWrap/>
            <w:vAlign w:val="center"/>
            <w:hideMark/>
          </w:tcPr>
          <w:p w14:paraId="4A4ACE94" w14:textId="77777777" w:rsidR="00DC0126" w:rsidRPr="00DC0126" w:rsidRDefault="00DC0126" w:rsidP="00DC0126">
            <w:pPr>
              <w:jc w:val="center"/>
              <w:rPr>
                <w:sz w:val="24"/>
                <w:szCs w:val="24"/>
              </w:rPr>
            </w:pPr>
            <w:r w:rsidRPr="00DC0126">
              <w:rPr>
                <w:sz w:val="24"/>
                <w:szCs w:val="24"/>
              </w:rPr>
              <w:t>24</w:t>
            </w:r>
          </w:p>
        </w:tc>
        <w:tc>
          <w:tcPr>
            <w:tcW w:w="1067" w:type="dxa"/>
            <w:tcBorders>
              <w:top w:val="nil"/>
              <w:left w:val="nil"/>
              <w:bottom w:val="single" w:sz="4" w:space="0" w:color="auto"/>
              <w:right w:val="single" w:sz="4" w:space="0" w:color="auto"/>
            </w:tcBorders>
            <w:shd w:val="clear" w:color="auto" w:fill="auto"/>
            <w:noWrap/>
            <w:vAlign w:val="center"/>
            <w:hideMark/>
          </w:tcPr>
          <w:p w14:paraId="32E3E373" w14:textId="77777777" w:rsidR="00DC0126" w:rsidRPr="00DC0126" w:rsidRDefault="00DC0126" w:rsidP="00DC0126">
            <w:pPr>
              <w:jc w:val="center"/>
              <w:rPr>
                <w:sz w:val="24"/>
                <w:szCs w:val="24"/>
              </w:rPr>
            </w:pPr>
            <w:r w:rsidRPr="00DC0126">
              <w:rPr>
                <w:sz w:val="24"/>
                <w:szCs w:val="24"/>
              </w:rPr>
              <w:t>2</w:t>
            </w:r>
          </w:p>
        </w:tc>
        <w:tc>
          <w:tcPr>
            <w:tcW w:w="642" w:type="dxa"/>
            <w:tcBorders>
              <w:top w:val="nil"/>
              <w:left w:val="nil"/>
              <w:bottom w:val="single" w:sz="4" w:space="0" w:color="auto"/>
              <w:right w:val="single" w:sz="4" w:space="0" w:color="auto"/>
            </w:tcBorders>
            <w:shd w:val="clear" w:color="000000" w:fill="FFFFFF"/>
            <w:noWrap/>
            <w:vAlign w:val="center"/>
            <w:hideMark/>
          </w:tcPr>
          <w:p w14:paraId="6B998AE4" w14:textId="77777777" w:rsidR="00DC0126" w:rsidRPr="00DC0126" w:rsidRDefault="00DC0126" w:rsidP="00DC0126">
            <w:pPr>
              <w:jc w:val="center"/>
              <w:rPr>
                <w:sz w:val="24"/>
                <w:szCs w:val="24"/>
              </w:rPr>
            </w:pPr>
            <w:r w:rsidRPr="00DC0126">
              <w:rPr>
                <w:sz w:val="24"/>
                <w:szCs w:val="24"/>
              </w:rPr>
              <w:t>8,3</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7C723E0B" w14:textId="77777777" w:rsidR="00DC0126" w:rsidRPr="00DC0126" w:rsidRDefault="00DC0126" w:rsidP="00DC0126">
            <w:pPr>
              <w:jc w:val="center"/>
              <w:rPr>
                <w:sz w:val="24"/>
                <w:szCs w:val="24"/>
              </w:rPr>
            </w:pPr>
            <w:r w:rsidRPr="00DC0126">
              <w:rPr>
                <w:sz w:val="24"/>
                <w:szCs w:val="24"/>
              </w:rPr>
              <w:t>4</w:t>
            </w:r>
          </w:p>
        </w:tc>
        <w:tc>
          <w:tcPr>
            <w:tcW w:w="719" w:type="dxa"/>
            <w:tcBorders>
              <w:top w:val="nil"/>
              <w:left w:val="nil"/>
              <w:bottom w:val="single" w:sz="4" w:space="0" w:color="auto"/>
              <w:right w:val="single" w:sz="4" w:space="0" w:color="auto"/>
            </w:tcBorders>
            <w:shd w:val="clear" w:color="000000" w:fill="FFFFFF"/>
            <w:noWrap/>
            <w:vAlign w:val="center"/>
            <w:hideMark/>
          </w:tcPr>
          <w:p w14:paraId="45C31785" w14:textId="77777777" w:rsidR="00DC0126" w:rsidRPr="00DC0126" w:rsidRDefault="00DC0126" w:rsidP="00DC0126">
            <w:pPr>
              <w:jc w:val="center"/>
              <w:rPr>
                <w:sz w:val="24"/>
                <w:szCs w:val="24"/>
              </w:rPr>
            </w:pPr>
            <w:r w:rsidRPr="00DC0126">
              <w:rPr>
                <w:sz w:val="24"/>
                <w:szCs w:val="24"/>
              </w:rPr>
              <w:t>16,7</w:t>
            </w:r>
          </w:p>
        </w:tc>
        <w:tc>
          <w:tcPr>
            <w:tcW w:w="1146" w:type="dxa"/>
            <w:tcBorders>
              <w:top w:val="nil"/>
              <w:left w:val="nil"/>
              <w:bottom w:val="single" w:sz="4" w:space="0" w:color="auto"/>
              <w:right w:val="single" w:sz="4" w:space="0" w:color="auto"/>
            </w:tcBorders>
            <w:shd w:val="clear" w:color="auto" w:fill="auto"/>
            <w:noWrap/>
            <w:vAlign w:val="bottom"/>
            <w:hideMark/>
          </w:tcPr>
          <w:p w14:paraId="686A15F7" w14:textId="77777777" w:rsidR="00DC0126" w:rsidRPr="00DC0126" w:rsidRDefault="00DC0126" w:rsidP="00DC0126">
            <w:pPr>
              <w:jc w:val="center"/>
              <w:rPr>
                <w:sz w:val="24"/>
                <w:szCs w:val="24"/>
              </w:rPr>
            </w:pPr>
            <w:r w:rsidRPr="00DC0126">
              <w:rPr>
                <w:sz w:val="24"/>
                <w:szCs w:val="24"/>
              </w:rPr>
              <w:t>18</w:t>
            </w:r>
          </w:p>
        </w:tc>
        <w:tc>
          <w:tcPr>
            <w:tcW w:w="715" w:type="dxa"/>
            <w:tcBorders>
              <w:top w:val="nil"/>
              <w:left w:val="nil"/>
              <w:bottom w:val="single" w:sz="4" w:space="0" w:color="auto"/>
              <w:right w:val="single" w:sz="4" w:space="0" w:color="auto"/>
            </w:tcBorders>
            <w:shd w:val="clear" w:color="000000" w:fill="FFFFFF"/>
            <w:noWrap/>
            <w:vAlign w:val="center"/>
            <w:hideMark/>
          </w:tcPr>
          <w:p w14:paraId="48D99DF7" w14:textId="77777777" w:rsidR="00DC0126" w:rsidRPr="00DC0126" w:rsidRDefault="00DC0126" w:rsidP="00DC0126">
            <w:pPr>
              <w:jc w:val="center"/>
              <w:rPr>
                <w:sz w:val="24"/>
                <w:szCs w:val="24"/>
              </w:rPr>
            </w:pPr>
            <w:r w:rsidRPr="00DC0126">
              <w:rPr>
                <w:sz w:val="24"/>
                <w:szCs w:val="24"/>
              </w:rPr>
              <w:t>75,0</w:t>
            </w:r>
          </w:p>
        </w:tc>
        <w:tc>
          <w:tcPr>
            <w:tcW w:w="1067" w:type="dxa"/>
            <w:tcBorders>
              <w:top w:val="nil"/>
              <w:left w:val="nil"/>
              <w:bottom w:val="single" w:sz="4" w:space="0" w:color="auto"/>
              <w:right w:val="single" w:sz="4" w:space="0" w:color="auto"/>
            </w:tcBorders>
            <w:shd w:val="clear" w:color="auto" w:fill="auto"/>
            <w:noWrap/>
            <w:vAlign w:val="bottom"/>
            <w:hideMark/>
          </w:tcPr>
          <w:p w14:paraId="5F8DE286"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613807B1" w14:textId="77777777" w:rsidR="00DC0126" w:rsidRPr="00DC0126" w:rsidRDefault="00DC0126" w:rsidP="00DC0126">
            <w:pPr>
              <w:jc w:val="center"/>
              <w:rPr>
                <w:sz w:val="24"/>
                <w:szCs w:val="24"/>
              </w:rPr>
            </w:pPr>
            <w:r w:rsidRPr="00DC0126">
              <w:rPr>
                <w:sz w:val="24"/>
                <w:szCs w:val="24"/>
              </w:rPr>
              <w:t>0,0</w:t>
            </w:r>
          </w:p>
        </w:tc>
      </w:tr>
      <w:tr w:rsidR="00DC0126" w:rsidRPr="00DC0126" w14:paraId="048BB5F4"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4051E181" w14:textId="77777777" w:rsidR="00DC0126" w:rsidRPr="00DC0126" w:rsidRDefault="00DC0126" w:rsidP="00DC0126">
            <w:pPr>
              <w:jc w:val="center"/>
              <w:rPr>
                <w:sz w:val="24"/>
                <w:szCs w:val="24"/>
              </w:rPr>
            </w:pPr>
            <w:r w:rsidRPr="00DC0126">
              <w:rPr>
                <w:sz w:val="24"/>
                <w:szCs w:val="24"/>
              </w:rPr>
              <w:t>8-В</w:t>
            </w:r>
          </w:p>
        </w:tc>
        <w:tc>
          <w:tcPr>
            <w:tcW w:w="1288" w:type="dxa"/>
            <w:tcBorders>
              <w:top w:val="nil"/>
              <w:left w:val="nil"/>
              <w:bottom w:val="single" w:sz="4" w:space="0" w:color="auto"/>
              <w:right w:val="single" w:sz="4" w:space="0" w:color="auto"/>
            </w:tcBorders>
            <w:shd w:val="clear" w:color="auto" w:fill="auto"/>
            <w:noWrap/>
            <w:vAlign w:val="center"/>
            <w:hideMark/>
          </w:tcPr>
          <w:p w14:paraId="2044DBF8" w14:textId="77777777" w:rsidR="00DC0126" w:rsidRPr="00DC0126" w:rsidRDefault="00DC0126" w:rsidP="00DC0126">
            <w:pPr>
              <w:jc w:val="center"/>
              <w:rPr>
                <w:sz w:val="24"/>
                <w:szCs w:val="24"/>
              </w:rPr>
            </w:pPr>
            <w:r w:rsidRPr="00DC0126">
              <w:rPr>
                <w:sz w:val="24"/>
                <w:szCs w:val="24"/>
              </w:rPr>
              <w:t>24</w:t>
            </w:r>
          </w:p>
        </w:tc>
        <w:tc>
          <w:tcPr>
            <w:tcW w:w="1067" w:type="dxa"/>
            <w:tcBorders>
              <w:top w:val="nil"/>
              <w:left w:val="nil"/>
              <w:bottom w:val="single" w:sz="4" w:space="0" w:color="auto"/>
              <w:right w:val="single" w:sz="4" w:space="0" w:color="auto"/>
            </w:tcBorders>
            <w:shd w:val="clear" w:color="auto" w:fill="auto"/>
            <w:noWrap/>
            <w:vAlign w:val="center"/>
            <w:hideMark/>
          </w:tcPr>
          <w:p w14:paraId="0CB78539" w14:textId="77777777" w:rsidR="00DC0126" w:rsidRPr="00DC0126" w:rsidRDefault="00DC0126" w:rsidP="00DC0126">
            <w:pPr>
              <w:jc w:val="center"/>
              <w:rPr>
                <w:sz w:val="24"/>
                <w:szCs w:val="24"/>
              </w:rPr>
            </w:pPr>
            <w:r w:rsidRPr="00DC0126">
              <w:rPr>
                <w:sz w:val="24"/>
                <w:szCs w:val="24"/>
              </w:rPr>
              <w:t>4</w:t>
            </w:r>
          </w:p>
        </w:tc>
        <w:tc>
          <w:tcPr>
            <w:tcW w:w="642" w:type="dxa"/>
            <w:tcBorders>
              <w:top w:val="nil"/>
              <w:left w:val="nil"/>
              <w:bottom w:val="single" w:sz="4" w:space="0" w:color="auto"/>
              <w:right w:val="single" w:sz="4" w:space="0" w:color="auto"/>
            </w:tcBorders>
            <w:shd w:val="clear" w:color="000000" w:fill="FFFFFF"/>
            <w:noWrap/>
            <w:vAlign w:val="center"/>
            <w:hideMark/>
          </w:tcPr>
          <w:p w14:paraId="777EA429" w14:textId="77777777" w:rsidR="00DC0126" w:rsidRPr="00DC0126" w:rsidRDefault="00DC0126" w:rsidP="00DC0126">
            <w:pPr>
              <w:jc w:val="center"/>
              <w:rPr>
                <w:sz w:val="24"/>
                <w:szCs w:val="24"/>
              </w:rPr>
            </w:pPr>
            <w:r w:rsidRPr="00DC0126">
              <w:rPr>
                <w:sz w:val="24"/>
                <w:szCs w:val="24"/>
              </w:rPr>
              <w:t>16,7</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506CAB89" w14:textId="77777777" w:rsidR="00DC0126" w:rsidRPr="00DC0126" w:rsidRDefault="00DC0126" w:rsidP="00DC0126">
            <w:pPr>
              <w:jc w:val="center"/>
              <w:rPr>
                <w:sz w:val="24"/>
                <w:szCs w:val="24"/>
              </w:rPr>
            </w:pPr>
            <w:r w:rsidRPr="00DC0126">
              <w:rPr>
                <w:sz w:val="24"/>
                <w:szCs w:val="24"/>
              </w:rPr>
              <w:t>12</w:t>
            </w:r>
          </w:p>
        </w:tc>
        <w:tc>
          <w:tcPr>
            <w:tcW w:w="719" w:type="dxa"/>
            <w:tcBorders>
              <w:top w:val="nil"/>
              <w:left w:val="nil"/>
              <w:bottom w:val="single" w:sz="4" w:space="0" w:color="auto"/>
              <w:right w:val="single" w:sz="4" w:space="0" w:color="auto"/>
            </w:tcBorders>
            <w:shd w:val="clear" w:color="000000" w:fill="FFFFFF"/>
            <w:noWrap/>
            <w:vAlign w:val="center"/>
            <w:hideMark/>
          </w:tcPr>
          <w:p w14:paraId="73FD7D4F" w14:textId="77777777" w:rsidR="00DC0126" w:rsidRPr="00DC0126" w:rsidRDefault="00DC0126" w:rsidP="00DC0126">
            <w:pPr>
              <w:jc w:val="center"/>
              <w:rPr>
                <w:sz w:val="24"/>
                <w:szCs w:val="24"/>
              </w:rPr>
            </w:pPr>
            <w:r w:rsidRPr="00DC0126">
              <w:rPr>
                <w:sz w:val="24"/>
                <w:szCs w:val="24"/>
              </w:rPr>
              <w:t>50,0</w:t>
            </w:r>
          </w:p>
        </w:tc>
        <w:tc>
          <w:tcPr>
            <w:tcW w:w="1146" w:type="dxa"/>
            <w:tcBorders>
              <w:top w:val="nil"/>
              <w:left w:val="nil"/>
              <w:bottom w:val="single" w:sz="4" w:space="0" w:color="auto"/>
              <w:right w:val="single" w:sz="4" w:space="0" w:color="auto"/>
            </w:tcBorders>
            <w:shd w:val="clear" w:color="auto" w:fill="auto"/>
            <w:noWrap/>
            <w:vAlign w:val="bottom"/>
            <w:hideMark/>
          </w:tcPr>
          <w:p w14:paraId="5EBD3808" w14:textId="77777777" w:rsidR="00DC0126" w:rsidRPr="00DC0126" w:rsidRDefault="00DC0126" w:rsidP="00DC0126">
            <w:pPr>
              <w:jc w:val="center"/>
              <w:rPr>
                <w:sz w:val="24"/>
                <w:szCs w:val="24"/>
              </w:rPr>
            </w:pPr>
            <w:r w:rsidRPr="00DC0126">
              <w:rPr>
                <w:sz w:val="24"/>
                <w:szCs w:val="24"/>
              </w:rPr>
              <w:t>8</w:t>
            </w:r>
          </w:p>
        </w:tc>
        <w:tc>
          <w:tcPr>
            <w:tcW w:w="715" w:type="dxa"/>
            <w:tcBorders>
              <w:top w:val="nil"/>
              <w:left w:val="nil"/>
              <w:bottom w:val="single" w:sz="4" w:space="0" w:color="auto"/>
              <w:right w:val="single" w:sz="4" w:space="0" w:color="auto"/>
            </w:tcBorders>
            <w:shd w:val="clear" w:color="000000" w:fill="FFFFFF"/>
            <w:noWrap/>
            <w:vAlign w:val="center"/>
            <w:hideMark/>
          </w:tcPr>
          <w:p w14:paraId="1C1B8052" w14:textId="77777777" w:rsidR="00DC0126" w:rsidRPr="00DC0126" w:rsidRDefault="00DC0126" w:rsidP="00DC0126">
            <w:pPr>
              <w:jc w:val="center"/>
              <w:rPr>
                <w:sz w:val="24"/>
                <w:szCs w:val="24"/>
              </w:rPr>
            </w:pPr>
            <w:r w:rsidRPr="00DC0126">
              <w:rPr>
                <w:sz w:val="24"/>
                <w:szCs w:val="24"/>
              </w:rPr>
              <w:t>33,3</w:t>
            </w:r>
          </w:p>
        </w:tc>
        <w:tc>
          <w:tcPr>
            <w:tcW w:w="1067" w:type="dxa"/>
            <w:tcBorders>
              <w:top w:val="nil"/>
              <w:left w:val="nil"/>
              <w:bottom w:val="single" w:sz="4" w:space="0" w:color="auto"/>
              <w:right w:val="single" w:sz="4" w:space="0" w:color="auto"/>
            </w:tcBorders>
            <w:shd w:val="clear" w:color="auto" w:fill="auto"/>
            <w:noWrap/>
            <w:vAlign w:val="bottom"/>
            <w:hideMark/>
          </w:tcPr>
          <w:p w14:paraId="66169577"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0B70E19B" w14:textId="77777777" w:rsidR="00DC0126" w:rsidRPr="00DC0126" w:rsidRDefault="00DC0126" w:rsidP="00DC0126">
            <w:pPr>
              <w:jc w:val="center"/>
              <w:rPr>
                <w:sz w:val="24"/>
                <w:szCs w:val="24"/>
              </w:rPr>
            </w:pPr>
            <w:r w:rsidRPr="00DC0126">
              <w:rPr>
                <w:sz w:val="24"/>
                <w:szCs w:val="24"/>
              </w:rPr>
              <w:t>0,0</w:t>
            </w:r>
          </w:p>
        </w:tc>
      </w:tr>
      <w:tr w:rsidR="00DC0126" w:rsidRPr="00DC0126" w14:paraId="2682802E"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BFBFBF"/>
            <w:noWrap/>
            <w:vAlign w:val="bottom"/>
            <w:hideMark/>
          </w:tcPr>
          <w:p w14:paraId="7ECFFF6B"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BFBFBF"/>
            <w:noWrap/>
            <w:vAlign w:val="center"/>
            <w:hideMark/>
          </w:tcPr>
          <w:p w14:paraId="0C86AB67" w14:textId="77777777" w:rsidR="00DC0126" w:rsidRPr="00DC0126" w:rsidRDefault="00DC0126" w:rsidP="00DC0126">
            <w:pPr>
              <w:jc w:val="center"/>
              <w:rPr>
                <w:b/>
                <w:bCs/>
                <w:color w:val="632523"/>
                <w:sz w:val="24"/>
                <w:szCs w:val="24"/>
              </w:rPr>
            </w:pPr>
            <w:r w:rsidRPr="00DC0126">
              <w:rPr>
                <w:b/>
                <w:bCs/>
                <w:color w:val="632523"/>
                <w:sz w:val="24"/>
                <w:szCs w:val="24"/>
              </w:rPr>
              <w:t>72</w:t>
            </w:r>
          </w:p>
        </w:tc>
        <w:tc>
          <w:tcPr>
            <w:tcW w:w="1067" w:type="dxa"/>
            <w:tcBorders>
              <w:top w:val="nil"/>
              <w:left w:val="nil"/>
              <w:bottom w:val="single" w:sz="4" w:space="0" w:color="auto"/>
              <w:right w:val="single" w:sz="4" w:space="0" w:color="auto"/>
            </w:tcBorders>
            <w:shd w:val="clear" w:color="000000" w:fill="BFBFBF"/>
            <w:noWrap/>
            <w:vAlign w:val="center"/>
            <w:hideMark/>
          </w:tcPr>
          <w:p w14:paraId="256A47E4" w14:textId="77777777" w:rsidR="00DC0126" w:rsidRPr="00DC0126" w:rsidRDefault="00DC0126" w:rsidP="00DC0126">
            <w:pPr>
              <w:jc w:val="center"/>
              <w:rPr>
                <w:b/>
                <w:bCs/>
                <w:color w:val="632523"/>
                <w:sz w:val="24"/>
                <w:szCs w:val="24"/>
              </w:rPr>
            </w:pPr>
            <w:r w:rsidRPr="00DC0126">
              <w:rPr>
                <w:b/>
                <w:bCs/>
                <w:color w:val="632523"/>
                <w:sz w:val="24"/>
                <w:szCs w:val="24"/>
              </w:rPr>
              <w:t>9</w:t>
            </w:r>
          </w:p>
        </w:tc>
        <w:tc>
          <w:tcPr>
            <w:tcW w:w="642" w:type="dxa"/>
            <w:tcBorders>
              <w:top w:val="nil"/>
              <w:left w:val="nil"/>
              <w:bottom w:val="single" w:sz="4" w:space="0" w:color="auto"/>
              <w:right w:val="single" w:sz="4" w:space="0" w:color="auto"/>
            </w:tcBorders>
            <w:shd w:val="clear" w:color="000000" w:fill="BFBFBF"/>
            <w:noWrap/>
            <w:vAlign w:val="center"/>
            <w:hideMark/>
          </w:tcPr>
          <w:p w14:paraId="7954B584" w14:textId="77777777" w:rsidR="00DC0126" w:rsidRPr="00DC0126" w:rsidRDefault="00DC0126" w:rsidP="00DC0126">
            <w:pPr>
              <w:jc w:val="center"/>
              <w:rPr>
                <w:b/>
                <w:bCs/>
                <w:color w:val="632523"/>
                <w:sz w:val="24"/>
                <w:szCs w:val="24"/>
              </w:rPr>
            </w:pPr>
            <w:r w:rsidRPr="00DC0126">
              <w:rPr>
                <w:b/>
                <w:bCs/>
                <w:color w:val="632523"/>
                <w:sz w:val="24"/>
                <w:szCs w:val="24"/>
              </w:rPr>
              <w:t>12,5</w:t>
            </w:r>
          </w:p>
        </w:tc>
        <w:tc>
          <w:tcPr>
            <w:tcW w:w="1067" w:type="dxa"/>
            <w:gridSpan w:val="2"/>
            <w:tcBorders>
              <w:top w:val="nil"/>
              <w:left w:val="nil"/>
              <w:bottom w:val="single" w:sz="4" w:space="0" w:color="auto"/>
              <w:right w:val="single" w:sz="4" w:space="0" w:color="auto"/>
            </w:tcBorders>
            <w:shd w:val="clear" w:color="000000" w:fill="BFBFBF"/>
            <w:noWrap/>
            <w:vAlign w:val="center"/>
            <w:hideMark/>
          </w:tcPr>
          <w:p w14:paraId="41C471EE" w14:textId="77777777" w:rsidR="00DC0126" w:rsidRPr="00DC0126" w:rsidRDefault="00DC0126" w:rsidP="00DC0126">
            <w:pPr>
              <w:jc w:val="center"/>
              <w:rPr>
                <w:b/>
                <w:bCs/>
                <w:color w:val="632523"/>
                <w:sz w:val="24"/>
                <w:szCs w:val="24"/>
              </w:rPr>
            </w:pPr>
            <w:r w:rsidRPr="00DC0126">
              <w:rPr>
                <w:b/>
                <w:bCs/>
                <w:color w:val="632523"/>
                <w:sz w:val="24"/>
                <w:szCs w:val="24"/>
              </w:rPr>
              <w:t>23</w:t>
            </w:r>
          </w:p>
        </w:tc>
        <w:tc>
          <w:tcPr>
            <w:tcW w:w="719" w:type="dxa"/>
            <w:tcBorders>
              <w:top w:val="nil"/>
              <w:left w:val="nil"/>
              <w:bottom w:val="single" w:sz="4" w:space="0" w:color="auto"/>
              <w:right w:val="single" w:sz="4" w:space="0" w:color="auto"/>
            </w:tcBorders>
            <w:shd w:val="clear" w:color="000000" w:fill="BFBFBF"/>
            <w:noWrap/>
            <w:vAlign w:val="center"/>
            <w:hideMark/>
          </w:tcPr>
          <w:p w14:paraId="28537D5F" w14:textId="77777777" w:rsidR="00DC0126" w:rsidRPr="00DC0126" w:rsidRDefault="00DC0126" w:rsidP="00DC0126">
            <w:pPr>
              <w:jc w:val="center"/>
              <w:rPr>
                <w:b/>
                <w:bCs/>
                <w:color w:val="632523"/>
                <w:sz w:val="24"/>
                <w:szCs w:val="24"/>
              </w:rPr>
            </w:pPr>
            <w:r w:rsidRPr="00DC0126">
              <w:rPr>
                <w:b/>
                <w:bCs/>
                <w:color w:val="632523"/>
                <w:sz w:val="24"/>
                <w:szCs w:val="24"/>
              </w:rPr>
              <w:t>31,9</w:t>
            </w:r>
          </w:p>
        </w:tc>
        <w:tc>
          <w:tcPr>
            <w:tcW w:w="1146" w:type="dxa"/>
            <w:tcBorders>
              <w:top w:val="nil"/>
              <w:left w:val="nil"/>
              <w:bottom w:val="single" w:sz="4" w:space="0" w:color="auto"/>
              <w:right w:val="single" w:sz="4" w:space="0" w:color="auto"/>
            </w:tcBorders>
            <w:shd w:val="clear" w:color="000000" w:fill="BFBFBF"/>
            <w:noWrap/>
            <w:vAlign w:val="bottom"/>
            <w:hideMark/>
          </w:tcPr>
          <w:p w14:paraId="25FD6B0C" w14:textId="77777777" w:rsidR="00DC0126" w:rsidRPr="00DC0126" w:rsidRDefault="00DC0126" w:rsidP="00DC0126">
            <w:pPr>
              <w:jc w:val="center"/>
              <w:rPr>
                <w:b/>
                <w:bCs/>
                <w:color w:val="632523"/>
                <w:sz w:val="24"/>
                <w:szCs w:val="24"/>
              </w:rPr>
            </w:pPr>
            <w:r w:rsidRPr="00DC0126">
              <w:rPr>
                <w:b/>
                <w:bCs/>
                <w:color w:val="632523"/>
                <w:sz w:val="24"/>
                <w:szCs w:val="24"/>
              </w:rPr>
              <w:t>40</w:t>
            </w:r>
          </w:p>
        </w:tc>
        <w:tc>
          <w:tcPr>
            <w:tcW w:w="715" w:type="dxa"/>
            <w:tcBorders>
              <w:top w:val="nil"/>
              <w:left w:val="nil"/>
              <w:bottom w:val="single" w:sz="4" w:space="0" w:color="auto"/>
              <w:right w:val="single" w:sz="4" w:space="0" w:color="auto"/>
            </w:tcBorders>
            <w:shd w:val="clear" w:color="000000" w:fill="BFBFBF"/>
            <w:noWrap/>
            <w:vAlign w:val="center"/>
            <w:hideMark/>
          </w:tcPr>
          <w:p w14:paraId="0600746B" w14:textId="77777777" w:rsidR="00DC0126" w:rsidRPr="00DC0126" w:rsidRDefault="00DC0126" w:rsidP="00DC0126">
            <w:pPr>
              <w:jc w:val="center"/>
              <w:rPr>
                <w:b/>
                <w:bCs/>
                <w:color w:val="632523"/>
                <w:sz w:val="24"/>
                <w:szCs w:val="24"/>
              </w:rPr>
            </w:pPr>
            <w:r w:rsidRPr="00DC0126">
              <w:rPr>
                <w:b/>
                <w:bCs/>
                <w:color w:val="632523"/>
                <w:sz w:val="24"/>
                <w:szCs w:val="24"/>
              </w:rPr>
              <w:t>55,6</w:t>
            </w:r>
          </w:p>
        </w:tc>
        <w:tc>
          <w:tcPr>
            <w:tcW w:w="1067" w:type="dxa"/>
            <w:tcBorders>
              <w:top w:val="nil"/>
              <w:left w:val="nil"/>
              <w:bottom w:val="single" w:sz="4" w:space="0" w:color="auto"/>
              <w:right w:val="single" w:sz="4" w:space="0" w:color="auto"/>
            </w:tcBorders>
            <w:shd w:val="clear" w:color="000000" w:fill="BFBFBF"/>
            <w:noWrap/>
            <w:vAlign w:val="bottom"/>
            <w:hideMark/>
          </w:tcPr>
          <w:p w14:paraId="5A7EE42B"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BFBFBF"/>
            <w:noWrap/>
            <w:vAlign w:val="center"/>
            <w:hideMark/>
          </w:tcPr>
          <w:p w14:paraId="51042168"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21D703A9"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777C1FAD" w14:textId="77777777" w:rsidR="00DC0126" w:rsidRPr="00DC0126" w:rsidRDefault="00DC0126" w:rsidP="00DC0126">
            <w:pPr>
              <w:jc w:val="center"/>
              <w:rPr>
                <w:sz w:val="24"/>
                <w:szCs w:val="24"/>
              </w:rPr>
            </w:pPr>
            <w:r w:rsidRPr="00DC0126">
              <w:rPr>
                <w:sz w:val="24"/>
                <w:szCs w:val="24"/>
              </w:rPr>
              <w:t>9-А</w:t>
            </w:r>
          </w:p>
        </w:tc>
        <w:tc>
          <w:tcPr>
            <w:tcW w:w="1288" w:type="dxa"/>
            <w:tcBorders>
              <w:top w:val="nil"/>
              <w:left w:val="nil"/>
              <w:bottom w:val="single" w:sz="4" w:space="0" w:color="auto"/>
              <w:right w:val="single" w:sz="4" w:space="0" w:color="auto"/>
            </w:tcBorders>
            <w:shd w:val="clear" w:color="000000" w:fill="FFFFFF"/>
            <w:noWrap/>
            <w:vAlign w:val="center"/>
            <w:hideMark/>
          </w:tcPr>
          <w:p w14:paraId="6FD82E2D" w14:textId="77777777" w:rsidR="00DC0126" w:rsidRPr="00DC0126" w:rsidRDefault="00DC0126" w:rsidP="00DC0126">
            <w:pPr>
              <w:jc w:val="center"/>
              <w:rPr>
                <w:sz w:val="24"/>
                <w:szCs w:val="24"/>
              </w:rPr>
            </w:pPr>
            <w:r w:rsidRPr="00DC0126">
              <w:rPr>
                <w:sz w:val="24"/>
                <w:szCs w:val="24"/>
              </w:rPr>
              <w:t>26</w:t>
            </w:r>
          </w:p>
        </w:tc>
        <w:tc>
          <w:tcPr>
            <w:tcW w:w="1067" w:type="dxa"/>
            <w:tcBorders>
              <w:top w:val="nil"/>
              <w:left w:val="nil"/>
              <w:bottom w:val="single" w:sz="4" w:space="0" w:color="auto"/>
              <w:right w:val="single" w:sz="4" w:space="0" w:color="auto"/>
            </w:tcBorders>
            <w:shd w:val="clear" w:color="000000" w:fill="FFFFFF"/>
            <w:noWrap/>
            <w:vAlign w:val="center"/>
            <w:hideMark/>
          </w:tcPr>
          <w:p w14:paraId="537057C7" w14:textId="77777777" w:rsidR="00DC0126" w:rsidRPr="00DC0126" w:rsidRDefault="00DC0126" w:rsidP="00DC0126">
            <w:pPr>
              <w:jc w:val="center"/>
              <w:rPr>
                <w:sz w:val="24"/>
                <w:szCs w:val="24"/>
              </w:rPr>
            </w:pPr>
            <w:r w:rsidRPr="00DC0126">
              <w:rPr>
                <w:sz w:val="24"/>
                <w:szCs w:val="24"/>
              </w:rPr>
              <w:t>5</w:t>
            </w:r>
          </w:p>
        </w:tc>
        <w:tc>
          <w:tcPr>
            <w:tcW w:w="642" w:type="dxa"/>
            <w:tcBorders>
              <w:top w:val="nil"/>
              <w:left w:val="nil"/>
              <w:bottom w:val="single" w:sz="4" w:space="0" w:color="auto"/>
              <w:right w:val="single" w:sz="4" w:space="0" w:color="auto"/>
            </w:tcBorders>
            <w:shd w:val="clear" w:color="000000" w:fill="FFFFFF"/>
            <w:noWrap/>
            <w:vAlign w:val="center"/>
            <w:hideMark/>
          </w:tcPr>
          <w:p w14:paraId="17E448A2" w14:textId="77777777" w:rsidR="00DC0126" w:rsidRPr="00DC0126" w:rsidRDefault="00DC0126" w:rsidP="00DC0126">
            <w:pPr>
              <w:jc w:val="center"/>
              <w:rPr>
                <w:sz w:val="24"/>
                <w:szCs w:val="24"/>
              </w:rPr>
            </w:pPr>
            <w:r w:rsidRPr="00DC0126">
              <w:rPr>
                <w:sz w:val="24"/>
                <w:szCs w:val="24"/>
              </w:rPr>
              <w:t>19,2</w:t>
            </w:r>
          </w:p>
        </w:tc>
        <w:tc>
          <w:tcPr>
            <w:tcW w:w="1067" w:type="dxa"/>
            <w:gridSpan w:val="2"/>
            <w:tcBorders>
              <w:top w:val="nil"/>
              <w:left w:val="nil"/>
              <w:bottom w:val="single" w:sz="4" w:space="0" w:color="auto"/>
              <w:right w:val="single" w:sz="4" w:space="0" w:color="auto"/>
            </w:tcBorders>
            <w:shd w:val="clear" w:color="000000" w:fill="FFFFFF"/>
            <w:noWrap/>
            <w:vAlign w:val="center"/>
            <w:hideMark/>
          </w:tcPr>
          <w:p w14:paraId="2BC33270" w14:textId="77777777" w:rsidR="00DC0126" w:rsidRPr="00DC0126" w:rsidRDefault="00DC0126" w:rsidP="00DC0126">
            <w:pPr>
              <w:jc w:val="center"/>
              <w:rPr>
                <w:sz w:val="24"/>
                <w:szCs w:val="24"/>
              </w:rPr>
            </w:pPr>
            <w:r w:rsidRPr="00DC0126">
              <w:rPr>
                <w:sz w:val="24"/>
                <w:szCs w:val="24"/>
              </w:rPr>
              <w:t>9</w:t>
            </w:r>
          </w:p>
        </w:tc>
        <w:tc>
          <w:tcPr>
            <w:tcW w:w="719" w:type="dxa"/>
            <w:tcBorders>
              <w:top w:val="nil"/>
              <w:left w:val="nil"/>
              <w:bottom w:val="single" w:sz="4" w:space="0" w:color="auto"/>
              <w:right w:val="single" w:sz="4" w:space="0" w:color="auto"/>
            </w:tcBorders>
            <w:shd w:val="clear" w:color="000000" w:fill="FFFFFF"/>
            <w:noWrap/>
            <w:vAlign w:val="center"/>
            <w:hideMark/>
          </w:tcPr>
          <w:p w14:paraId="7A72C661" w14:textId="77777777" w:rsidR="00DC0126" w:rsidRPr="00DC0126" w:rsidRDefault="00DC0126" w:rsidP="00DC0126">
            <w:pPr>
              <w:jc w:val="center"/>
              <w:rPr>
                <w:sz w:val="24"/>
                <w:szCs w:val="24"/>
              </w:rPr>
            </w:pPr>
            <w:r w:rsidRPr="00DC0126">
              <w:rPr>
                <w:sz w:val="24"/>
                <w:szCs w:val="24"/>
              </w:rPr>
              <w:t>34,6</w:t>
            </w:r>
          </w:p>
        </w:tc>
        <w:tc>
          <w:tcPr>
            <w:tcW w:w="1146" w:type="dxa"/>
            <w:tcBorders>
              <w:top w:val="nil"/>
              <w:left w:val="nil"/>
              <w:bottom w:val="single" w:sz="4" w:space="0" w:color="auto"/>
              <w:right w:val="single" w:sz="4" w:space="0" w:color="auto"/>
            </w:tcBorders>
            <w:shd w:val="clear" w:color="000000" w:fill="FFFFFF"/>
            <w:noWrap/>
            <w:vAlign w:val="bottom"/>
            <w:hideMark/>
          </w:tcPr>
          <w:p w14:paraId="20317352" w14:textId="77777777" w:rsidR="00DC0126" w:rsidRPr="00DC0126" w:rsidRDefault="00DC0126" w:rsidP="00DC0126">
            <w:pPr>
              <w:jc w:val="center"/>
              <w:rPr>
                <w:sz w:val="24"/>
                <w:szCs w:val="24"/>
              </w:rPr>
            </w:pPr>
            <w:r w:rsidRPr="00DC0126">
              <w:rPr>
                <w:sz w:val="24"/>
                <w:szCs w:val="24"/>
              </w:rPr>
              <w:t>12</w:t>
            </w:r>
          </w:p>
        </w:tc>
        <w:tc>
          <w:tcPr>
            <w:tcW w:w="715" w:type="dxa"/>
            <w:tcBorders>
              <w:top w:val="nil"/>
              <w:left w:val="nil"/>
              <w:bottom w:val="single" w:sz="4" w:space="0" w:color="auto"/>
              <w:right w:val="single" w:sz="4" w:space="0" w:color="auto"/>
            </w:tcBorders>
            <w:shd w:val="clear" w:color="000000" w:fill="FFFFFF"/>
            <w:noWrap/>
            <w:vAlign w:val="center"/>
            <w:hideMark/>
          </w:tcPr>
          <w:p w14:paraId="2421E2D6" w14:textId="77777777" w:rsidR="00DC0126" w:rsidRPr="00DC0126" w:rsidRDefault="00DC0126" w:rsidP="00DC0126">
            <w:pPr>
              <w:jc w:val="center"/>
              <w:rPr>
                <w:sz w:val="24"/>
                <w:szCs w:val="24"/>
              </w:rPr>
            </w:pPr>
            <w:r w:rsidRPr="00DC0126">
              <w:rPr>
                <w:sz w:val="24"/>
                <w:szCs w:val="24"/>
              </w:rPr>
              <w:t>46,2</w:t>
            </w:r>
          </w:p>
        </w:tc>
        <w:tc>
          <w:tcPr>
            <w:tcW w:w="1067" w:type="dxa"/>
            <w:tcBorders>
              <w:top w:val="nil"/>
              <w:left w:val="nil"/>
              <w:bottom w:val="single" w:sz="4" w:space="0" w:color="auto"/>
              <w:right w:val="single" w:sz="4" w:space="0" w:color="auto"/>
            </w:tcBorders>
            <w:shd w:val="clear" w:color="000000" w:fill="FFFFFF"/>
            <w:noWrap/>
            <w:vAlign w:val="bottom"/>
            <w:hideMark/>
          </w:tcPr>
          <w:p w14:paraId="4308019C"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25329DA8" w14:textId="77777777" w:rsidR="00DC0126" w:rsidRPr="00DC0126" w:rsidRDefault="00DC0126" w:rsidP="00DC0126">
            <w:pPr>
              <w:jc w:val="center"/>
              <w:rPr>
                <w:sz w:val="24"/>
                <w:szCs w:val="24"/>
              </w:rPr>
            </w:pPr>
            <w:r w:rsidRPr="00DC0126">
              <w:rPr>
                <w:sz w:val="24"/>
                <w:szCs w:val="24"/>
              </w:rPr>
              <w:t>0,0</w:t>
            </w:r>
          </w:p>
        </w:tc>
      </w:tr>
      <w:tr w:rsidR="00DC0126" w:rsidRPr="00DC0126" w14:paraId="37FBE39B"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50B424C3" w14:textId="77777777" w:rsidR="00DC0126" w:rsidRPr="00DC0126" w:rsidRDefault="00DC0126" w:rsidP="00DC0126">
            <w:pPr>
              <w:jc w:val="center"/>
              <w:rPr>
                <w:sz w:val="24"/>
                <w:szCs w:val="24"/>
              </w:rPr>
            </w:pPr>
            <w:r w:rsidRPr="00DC0126">
              <w:rPr>
                <w:sz w:val="24"/>
                <w:szCs w:val="24"/>
              </w:rPr>
              <w:t>9-Б</w:t>
            </w:r>
          </w:p>
        </w:tc>
        <w:tc>
          <w:tcPr>
            <w:tcW w:w="1288" w:type="dxa"/>
            <w:tcBorders>
              <w:top w:val="nil"/>
              <w:left w:val="nil"/>
              <w:bottom w:val="single" w:sz="4" w:space="0" w:color="auto"/>
              <w:right w:val="single" w:sz="4" w:space="0" w:color="auto"/>
            </w:tcBorders>
            <w:shd w:val="clear" w:color="auto" w:fill="auto"/>
            <w:noWrap/>
            <w:vAlign w:val="center"/>
            <w:hideMark/>
          </w:tcPr>
          <w:p w14:paraId="29F339CA" w14:textId="77777777" w:rsidR="00DC0126" w:rsidRPr="00DC0126" w:rsidRDefault="00DC0126" w:rsidP="00DC0126">
            <w:pPr>
              <w:jc w:val="center"/>
              <w:rPr>
                <w:sz w:val="24"/>
                <w:szCs w:val="24"/>
              </w:rPr>
            </w:pPr>
            <w:r w:rsidRPr="00DC0126">
              <w:rPr>
                <w:sz w:val="24"/>
                <w:szCs w:val="24"/>
              </w:rPr>
              <w:t>25</w:t>
            </w:r>
          </w:p>
        </w:tc>
        <w:tc>
          <w:tcPr>
            <w:tcW w:w="1067" w:type="dxa"/>
            <w:tcBorders>
              <w:top w:val="nil"/>
              <w:left w:val="nil"/>
              <w:bottom w:val="single" w:sz="4" w:space="0" w:color="auto"/>
              <w:right w:val="single" w:sz="4" w:space="0" w:color="auto"/>
            </w:tcBorders>
            <w:shd w:val="clear" w:color="auto" w:fill="auto"/>
            <w:noWrap/>
            <w:vAlign w:val="center"/>
            <w:hideMark/>
          </w:tcPr>
          <w:p w14:paraId="72FCB1E7" w14:textId="77777777" w:rsidR="00DC0126" w:rsidRPr="00DC0126" w:rsidRDefault="00DC0126" w:rsidP="00DC0126">
            <w:pPr>
              <w:jc w:val="center"/>
              <w:rPr>
                <w:sz w:val="24"/>
                <w:szCs w:val="24"/>
              </w:rPr>
            </w:pPr>
            <w:r w:rsidRPr="00DC0126">
              <w:rPr>
                <w:sz w:val="24"/>
                <w:szCs w:val="24"/>
              </w:rPr>
              <w:t>5</w:t>
            </w:r>
          </w:p>
        </w:tc>
        <w:tc>
          <w:tcPr>
            <w:tcW w:w="642" w:type="dxa"/>
            <w:tcBorders>
              <w:top w:val="nil"/>
              <w:left w:val="nil"/>
              <w:bottom w:val="single" w:sz="4" w:space="0" w:color="auto"/>
              <w:right w:val="single" w:sz="4" w:space="0" w:color="auto"/>
            </w:tcBorders>
            <w:shd w:val="clear" w:color="000000" w:fill="FFFFFF"/>
            <w:noWrap/>
            <w:vAlign w:val="center"/>
            <w:hideMark/>
          </w:tcPr>
          <w:p w14:paraId="6341DB9C" w14:textId="77777777" w:rsidR="00DC0126" w:rsidRPr="00DC0126" w:rsidRDefault="00DC0126" w:rsidP="00DC0126">
            <w:pPr>
              <w:jc w:val="center"/>
              <w:rPr>
                <w:sz w:val="24"/>
                <w:szCs w:val="24"/>
              </w:rPr>
            </w:pPr>
            <w:r w:rsidRPr="00DC0126">
              <w:rPr>
                <w:sz w:val="24"/>
                <w:szCs w:val="24"/>
              </w:rPr>
              <w:t>20,0</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7092D0B4" w14:textId="77777777" w:rsidR="00DC0126" w:rsidRPr="00DC0126" w:rsidRDefault="00DC0126" w:rsidP="00DC0126">
            <w:pPr>
              <w:jc w:val="center"/>
              <w:rPr>
                <w:sz w:val="24"/>
                <w:szCs w:val="24"/>
              </w:rPr>
            </w:pPr>
            <w:r w:rsidRPr="00DC0126">
              <w:rPr>
                <w:sz w:val="24"/>
                <w:szCs w:val="24"/>
              </w:rPr>
              <w:t>7</w:t>
            </w:r>
          </w:p>
        </w:tc>
        <w:tc>
          <w:tcPr>
            <w:tcW w:w="719" w:type="dxa"/>
            <w:tcBorders>
              <w:top w:val="nil"/>
              <w:left w:val="nil"/>
              <w:bottom w:val="single" w:sz="4" w:space="0" w:color="auto"/>
              <w:right w:val="single" w:sz="4" w:space="0" w:color="auto"/>
            </w:tcBorders>
            <w:shd w:val="clear" w:color="000000" w:fill="FFFFFF"/>
            <w:noWrap/>
            <w:vAlign w:val="center"/>
            <w:hideMark/>
          </w:tcPr>
          <w:p w14:paraId="4B5D6BD9" w14:textId="77777777" w:rsidR="00DC0126" w:rsidRPr="00DC0126" w:rsidRDefault="00DC0126" w:rsidP="00DC0126">
            <w:pPr>
              <w:jc w:val="center"/>
              <w:rPr>
                <w:sz w:val="24"/>
                <w:szCs w:val="24"/>
              </w:rPr>
            </w:pPr>
            <w:r w:rsidRPr="00DC0126">
              <w:rPr>
                <w:sz w:val="24"/>
                <w:szCs w:val="24"/>
              </w:rPr>
              <w:t>28,0</w:t>
            </w:r>
          </w:p>
        </w:tc>
        <w:tc>
          <w:tcPr>
            <w:tcW w:w="1146" w:type="dxa"/>
            <w:tcBorders>
              <w:top w:val="nil"/>
              <w:left w:val="nil"/>
              <w:bottom w:val="single" w:sz="4" w:space="0" w:color="auto"/>
              <w:right w:val="single" w:sz="4" w:space="0" w:color="auto"/>
            </w:tcBorders>
            <w:shd w:val="clear" w:color="auto" w:fill="auto"/>
            <w:noWrap/>
            <w:vAlign w:val="bottom"/>
            <w:hideMark/>
          </w:tcPr>
          <w:p w14:paraId="59FF3162" w14:textId="77777777" w:rsidR="00DC0126" w:rsidRPr="00DC0126" w:rsidRDefault="00DC0126" w:rsidP="00DC0126">
            <w:pPr>
              <w:jc w:val="center"/>
              <w:rPr>
                <w:sz w:val="24"/>
                <w:szCs w:val="24"/>
              </w:rPr>
            </w:pPr>
            <w:r w:rsidRPr="00DC0126">
              <w:rPr>
                <w:sz w:val="24"/>
                <w:szCs w:val="24"/>
              </w:rPr>
              <w:t>13</w:t>
            </w:r>
          </w:p>
        </w:tc>
        <w:tc>
          <w:tcPr>
            <w:tcW w:w="715" w:type="dxa"/>
            <w:tcBorders>
              <w:top w:val="nil"/>
              <w:left w:val="nil"/>
              <w:bottom w:val="single" w:sz="4" w:space="0" w:color="auto"/>
              <w:right w:val="single" w:sz="4" w:space="0" w:color="auto"/>
            </w:tcBorders>
            <w:shd w:val="clear" w:color="000000" w:fill="FFFFFF"/>
            <w:noWrap/>
            <w:vAlign w:val="center"/>
            <w:hideMark/>
          </w:tcPr>
          <w:p w14:paraId="2E16565E" w14:textId="77777777" w:rsidR="00DC0126" w:rsidRPr="00DC0126" w:rsidRDefault="00DC0126" w:rsidP="00DC0126">
            <w:pPr>
              <w:jc w:val="center"/>
              <w:rPr>
                <w:sz w:val="24"/>
                <w:szCs w:val="24"/>
              </w:rPr>
            </w:pPr>
            <w:r w:rsidRPr="00DC0126">
              <w:rPr>
                <w:sz w:val="24"/>
                <w:szCs w:val="24"/>
              </w:rPr>
              <w:t>52,0</w:t>
            </w:r>
          </w:p>
        </w:tc>
        <w:tc>
          <w:tcPr>
            <w:tcW w:w="1067" w:type="dxa"/>
            <w:tcBorders>
              <w:top w:val="nil"/>
              <w:left w:val="nil"/>
              <w:bottom w:val="single" w:sz="4" w:space="0" w:color="auto"/>
              <w:right w:val="single" w:sz="4" w:space="0" w:color="auto"/>
            </w:tcBorders>
            <w:shd w:val="clear" w:color="auto" w:fill="auto"/>
            <w:noWrap/>
            <w:vAlign w:val="bottom"/>
            <w:hideMark/>
          </w:tcPr>
          <w:p w14:paraId="29FC1EDB"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48386EB5" w14:textId="77777777" w:rsidR="00DC0126" w:rsidRPr="00DC0126" w:rsidRDefault="00DC0126" w:rsidP="00DC0126">
            <w:pPr>
              <w:jc w:val="center"/>
              <w:rPr>
                <w:sz w:val="24"/>
                <w:szCs w:val="24"/>
              </w:rPr>
            </w:pPr>
            <w:r w:rsidRPr="00DC0126">
              <w:rPr>
                <w:sz w:val="24"/>
                <w:szCs w:val="24"/>
              </w:rPr>
              <w:t>0,0</w:t>
            </w:r>
          </w:p>
        </w:tc>
      </w:tr>
      <w:tr w:rsidR="00DC0126" w:rsidRPr="00DC0126" w14:paraId="665965FD"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55578095" w14:textId="77777777" w:rsidR="00DC0126" w:rsidRPr="00DC0126" w:rsidRDefault="00DC0126" w:rsidP="00DC0126">
            <w:pPr>
              <w:jc w:val="center"/>
              <w:rPr>
                <w:sz w:val="24"/>
                <w:szCs w:val="24"/>
              </w:rPr>
            </w:pPr>
            <w:r w:rsidRPr="00DC0126">
              <w:rPr>
                <w:sz w:val="24"/>
                <w:szCs w:val="24"/>
              </w:rPr>
              <w:t>9-В</w:t>
            </w:r>
          </w:p>
        </w:tc>
        <w:tc>
          <w:tcPr>
            <w:tcW w:w="1288" w:type="dxa"/>
            <w:tcBorders>
              <w:top w:val="nil"/>
              <w:left w:val="nil"/>
              <w:bottom w:val="single" w:sz="4" w:space="0" w:color="auto"/>
              <w:right w:val="single" w:sz="4" w:space="0" w:color="auto"/>
            </w:tcBorders>
            <w:shd w:val="clear" w:color="auto" w:fill="auto"/>
            <w:noWrap/>
            <w:vAlign w:val="center"/>
            <w:hideMark/>
          </w:tcPr>
          <w:p w14:paraId="18ECB4B7" w14:textId="77777777" w:rsidR="00DC0126" w:rsidRPr="00DC0126" w:rsidRDefault="00DC0126" w:rsidP="00DC0126">
            <w:pPr>
              <w:jc w:val="center"/>
              <w:rPr>
                <w:sz w:val="24"/>
                <w:szCs w:val="24"/>
              </w:rPr>
            </w:pPr>
            <w:r w:rsidRPr="00DC0126">
              <w:rPr>
                <w:sz w:val="24"/>
                <w:szCs w:val="24"/>
              </w:rPr>
              <w:t>19</w:t>
            </w:r>
          </w:p>
        </w:tc>
        <w:tc>
          <w:tcPr>
            <w:tcW w:w="1067" w:type="dxa"/>
            <w:tcBorders>
              <w:top w:val="nil"/>
              <w:left w:val="nil"/>
              <w:bottom w:val="single" w:sz="4" w:space="0" w:color="auto"/>
              <w:right w:val="single" w:sz="4" w:space="0" w:color="auto"/>
            </w:tcBorders>
            <w:shd w:val="clear" w:color="auto" w:fill="auto"/>
            <w:noWrap/>
            <w:vAlign w:val="center"/>
            <w:hideMark/>
          </w:tcPr>
          <w:p w14:paraId="4BDD8920" w14:textId="77777777" w:rsidR="00DC0126" w:rsidRPr="00DC0126" w:rsidRDefault="00DC0126" w:rsidP="00DC0126">
            <w:pPr>
              <w:jc w:val="center"/>
              <w:rPr>
                <w:sz w:val="24"/>
                <w:szCs w:val="24"/>
              </w:rPr>
            </w:pPr>
            <w:r w:rsidRPr="00DC0126">
              <w:rPr>
                <w:sz w:val="24"/>
                <w:szCs w:val="24"/>
              </w:rPr>
              <w:t>2</w:t>
            </w:r>
          </w:p>
        </w:tc>
        <w:tc>
          <w:tcPr>
            <w:tcW w:w="642" w:type="dxa"/>
            <w:tcBorders>
              <w:top w:val="nil"/>
              <w:left w:val="nil"/>
              <w:bottom w:val="single" w:sz="4" w:space="0" w:color="auto"/>
              <w:right w:val="single" w:sz="4" w:space="0" w:color="auto"/>
            </w:tcBorders>
            <w:shd w:val="clear" w:color="000000" w:fill="FFFFFF"/>
            <w:noWrap/>
            <w:vAlign w:val="center"/>
            <w:hideMark/>
          </w:tcPr>
          <w:p w14:paraId="0CE276C1" w14:textId="77777777" w:rsidR="00DC0126" w:rsidRPr="00DC0126" w:rsidRDefault="00DC0126" w:rsidP="00DC0126">
            <w:pPr>
              <w:jc w:val="center"/>
              <w:rPr>
                <w:sz w:val="24"/>
                <w:szCs w:val="24"/>
              </w:rPr>
            </w:pPr>
            <w:r w:rsidRPr="00DC0126">
              <w:rPr>
                <w:sz w:val="24"/>
                <w:szCs w:val="24"/>
              </w:rPr>
              <w:t>10,5</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66F293B1" w14:textId="77777777" w:rsidR="00DC0126" w:rsidRPr="00DC0126" w:rsidRDefault="00DC0126" w:rsidP="00DC0126">
            <w:pPr>
              <w:jc w:val="center"/>
              <w:rPr>
                <w:sz w:val="24"/>
                <w:szCs w:val="24"/>
              </w:rPr>
            </w:pPr>
            <w:r w:rsidRPr="00DC0126">
              <w:rPr>
                <w:sz w:val="24"/>
                <w:szCs w:val="24"/>
              </w:rPr>
              <w:t>1</w:t>
            </w:r>
          </w:p>
        </w:tc>
        <w:tc>
          <w:tcPr>
            <w:tcW w:w="719" w:type="dxa"/>
            <w:tcBorders>
              <w:top w:val="nil"/>
              <w:left w:val="nil"/>
              <w:bottom w:val="single" w:sz="4" w:space="0" w:color="auto"/>
              <w:right w:val="single" w:sz="4" w:space="0" w:color="auto"/>
            </w:tcBorders>
            <w:shd w:val="clear" w:color="000000" w:fill="FFFFFF"/>
            <w:noWrap/>
            <w:vAlign w:val="center"/>
            <w:hideMark/>
          </w:tcPr>
          <w:p w14:paraId="0318D561" w14:textId="77777777" w:rsidR="00DC0126" w:rsidRPr="00DC0126" w:rsidRDefault="00DC0126" w:rsidP="00DC0126">
            <w:pPr>
              <w:jc w:val="center"/>
              <w:rPr>
                <w:sz w:val="24"/>
                <w:szCs w:val="24"/>
              </w:rPr>
            </w:pPr>
            <w:r w:rsidRPr="00DC0126">
              <w:rPr>
                <w:sz w:val="24"/>
                <w:szCs w:val="24"/>
              </w:rPr>
              <w:t>5,3</w:t>
            </w:r>
          </w:p>
        </w:tc>
        <w:tc>
          <w:tcPr>
            <w:tcW w:w="1146" w:type="dxa"/>
            <w:tcBorders>
              <w:top w:val="nil"/>
              <w:left w:val="nil"/>
              <w:bottom w:val="single" w:sz="4" w:space="0" w:color="auto"/>
              <w:right w:val="single" w:sz="4" w:space="0" w:color="auto"/>
            </w:tcBorders>
            <w:shd w:val="clear" w:color="auto" w:fill="auto"/>
            <w:noWrap/>
            <w:vAlign w:val="bottom"/>
            <w:hideMark/>
          </w:tcPr>
          <w:p w14:paraId="6ABEA92D" w14:textId="77777777" w:rsidR="00DC0126" w:rsidRPr="00DC0126" w:rsidRDefault="00DC0126" w:rsidP="00DC0126">
            <w:pPr>
              <w:jc w:val="center"/>
              <w:rPr>
                <w:sz w:val="24"/>
                <w:szCs w:val="24"/>
              </w:rPr>
            </w:pPr>
            <w:r w:rsidRPr="00DC0126">
              <w:rPr>
                <w:sz w:val="24"/>
                <w:szCs w:val="24"/>
              </w:rPr>
              <w:t>15</w:t>
            </w:r>
          </w:p>
        </w:tc>
        <w:tc>
          <w:tcPr>
            <w:tcW w:w="715" w:type="dxa"/>
            <w:tcBorders>
              <w:top w:val="nil"/>
              <w:left w:val="nil"/>
              <w:bottom w:val="single" w:sz="4" w:space="0" w:color="auto"/>
              <w:right w:val="single" w:sz="4" w:space="0" w:color="auto"/>
            </w:tcBorders>
            <w:shd w:val="clear" w:color="000000" w:fill="FFFFFF"/>
            <w:noWrap/>
            <w:vAlign w:val="center"/>
            <w:hideMark/>
          </w:tcPr>
          <w:p w14:paraId="2F6D135E" w14:textId="77777777" w:rsidR="00DC0126" w:rsidRPr="00DC0126" w:rsidRDefault="00DC0126" w:rsidP="00DC0126">
            <w:pPr>
              <w:jc w:val="center"/>
              <w:rPr>
                <w:sz w:val="24"/>
                <w:szCs w:val="24"/>
              </w:rPr>
            </w:pPr>
            <w:r w:rsidRPr="00DC0126">
              <w:rPr>
                <w:sz w:val="24"/>
                <w:szCs w:val="24"/>
              </w:rPr>
              <w:t>78,9</w:t>
            </w:r>
          </w:p>
        </w:tc>
        <w:tc>
          <w:tcPr>
            <w:tcW w:w="1067" w:type="dxa"/>
            <w:tcBorders>
              <w:top w:val="nil"/>
              <w:left w:val="nil"/>
              <w:bottom w:val="single" w:sz="4" w:space="0" w:color="auto"/>
              <w:right w:val="single" w:sz="4" w:space="0" w:color="auto"/>
            </w:tcBorders>
            <w:shd w:val="clear" w:color="auto" w:fill="auto"/>
            <w:noWrap/>
            <w:vAlign w:val="bottom"/>
            <w:hideMark/>
          </w:tcPr>
          <w:p w14:paraId="068CDCD6" w14:textId="77777777" w:rsidR="00DC0126" w:rsidRPr="00DC0126" w:rsidRDefault="00DC0126" w:rsidP="00DC0126">
            <w:pPr>
              <w:jc w:val="center"/>
              <w:rPr>
                <w:sz w:val="24"/>
                <w:szCs w:val="24"/>
              </w:rPr>
            </w:pPr>
            <w:r w:rsidRPr="00DC0126">
              <w:rPr>
                <w:sz w:val="24"/>
                <w:szCs w:val="24"/>
              </w:rPr>
              <w:t>1</w:t>
            </w:r>
          </w:p>
        </w:tc>
        <w:tc>
          <w:tcPr>
            <w:tcW w:w="620" w:type="dxa"/>
            <w:tcBorders>
              <w:top w:val="nil"/>
              <w:left w:val="nil"/>
              <w:bottom w:val="single" w:sz="4" w:space="0" w:color="auto"/>
              <w:right w:val="single" w:sz="4" w:space="0" w:color="auto"/>
            </w:tcBorders>
            <w:shd w:val="clear" w:color="000000" w:fill="FFFFFF"/>
            <w:noWrap/>
            <w:vAlign w:val="center"/>
            <w:hideMark/>
          </w:tcPr>
          <w:p w14:paraId="6500AF7E" w14:textId="77777777" w:rsidR="00DC0126" w:rsidRPr="00DC0126" w:rsidRDefault="00DC0126" w:rsidP="00DC0126">
            <w:pPr>
              <w:jc w:val="center"/>
              <w:rPr>
                <w:sz w:val="24"/>
                <w:szCs w:val="24"/>
              </w:rPr>
            </w:pPr>
            <w:r w:rsidRPr="00DC0126">
              <w:rPr>
                <w:sz w:val="24"/>
                <w:szCs w:val="24"/>
              </w:rPr>
              <w:t>5,3</w:t>
            </w:r>
          </w:p>
        </w:tc>
      </w:tr>
      <w:tr w:rsidR="00DC0126" w:rsidRPr="00DC0126" w14:paraId="3B822208" w14:textId="77777777" w:rsidTr="00DC0126">
        <w:trPr>
          <w:trHeight w:val="257"/>
        </w:trPr>
        <w:tc>
          <w:tcPr>
            <w:tcW w:w="1141" w:type="dxa"/>
            <w:tcBorders>
              <w:top w:val="nil"/>
              <w:left w:val="single" w:sz="4" w:space="0" w:color="auto"/>
              <w:bottom w:val="single" w:sz="4" w:space="0" w:color="auto"/>
              <w:right w:val="single" w:sz="4" w:space="0" w:color="auto"/>
            </w:tcBorders>
            <w:shd w:val="clear" w:color="000000" w:fill="BFBFBF"/>
            <w:noWrap/>
            <w:vAlign w:val="bottom"/>
            <w:hideMark/>
          </w:tcPr>
          <w:p w14:paraId="0EAA865C"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BFBFBF"/>
            <w:noWrap/>
            <w:vAlign w:val="center"/>
            <w:hideMark/>
          </w:tcPr>
          <w:p w14:paraId="3EF13D08" w14:textId="77777777" w:rsidR="00DC0126" w:rsidRPr="00DC0126" w:rsidRDefault="00DC0126" w:rsidP="00DC0126">
            <w:pPr>
              <w:jc w:val="center"/>
              <w:rPr>
                <w:b/>
                <w:bCs/>
                <w:color w:val="632523"/>
                <w:sz w:val="24"/>
                <w:szCs w:val="24"/>
              </w:rPr>
            </w:pPr>
            <w:r w:rsidRPr="00DC0126">
              <w:rPr>
                <w:b/>
                <w:bCs/>
                <w:color w:val="632523"/>
                <w:sz w:val="24"/>
                <w:szCs w:val="24"/>
              </w:rPr>
              <w:t>70</w:t>
            </w:r>
          </w:p>
        </w:tc>
        <w:tc>
          <w:tcPr>
            <w:tcW w:w="1067" w:type="dxa"/>
            <w:tcBorders>
              <w:top w:val="nil"/>
              <w:left w:val="nil"/>
              <w:bottom w:val="single" w:sz="4" w:space="0" w:color="auto"/>
              <w:right w:val="single" w:sz="4" w:space="0" w:color="auto"/>
            </w:tcBorders>
            <w:shd w:val="clear" w:color="000000" w:fill="BFBFBF"/>
            <w:noWrap/>
            <w:vAlign w:val="center"/>
            <w:hideMark/>
          </w:tcPr>
          <w:p w14:paraId="47BF2BEE" w14:textId="77777777" w:rsidR="00DC0126" w:rsidRPr="00DC0126" w:rsidRDefault="00DC0126" w:rsidP="00DC0126">
            <w:pPr>
              <w:jc w:val="center"/>
              <w:rPr>
                <w:b/>
                <w:bCs/>
                <w:color w:val="632523"/>
                <w:sz w:val="24"/>
                <w:szCs w:val="24"/>
              </w:rPr>
            </w:pPr>
            <w:r w:rsidRPr="00DC0126">
              <w:rPr>
                <w:b/>
                <w:bCs/>
                <w:color w:val="632523"/>
                <w:sz w:val="24"/>
                <w:szCs w:val="24"/>
              </w:rPr>
              <w:t>12</w:t>
            </w:r>
          </w:p>
        </w:tc>
        <w:tc>
          <w:tcPr>
            <w:tcW w:w="642" w:type="dxa"/>
            <w:tcBorders>
              <w:top w:val="nil"/>
              <w:left w:val="nil"/>
              <w:bottom w:val="single" w:sz="4" w:space="0" w:color="auto"/>
              <w:right w:val="single" w:sz="4" w:space="0" w:color="auto"/>
            </w:tcBorders>
            <w:shd w:val="clear" w:color="000000" w:fill="BFBFBF"/>
            <w:noWrap/>
            <w:vAlign w:val="center"/>
            <w:hideMark/>
          </w:tcPr>
          <w:p w14:paraId="0C052301" w14:textId="77777777" w:rsidR="00DC0126" w:rsidRPr="00DC0126" w:rsidRDefault="00DC0126" w:rsidP="00DC0126">
            <w:pPr>
              <w:jc w:val="center"/>
              <w:rPr>
                <w:b/>
                <w:bCs/>
                <w:color w:val="632523"/>
                <w:sz w:val="24"/>
                <w:szCs w:val="24"/>
              </w:rPr>
            </w:pPr>
            <w:r w:rsidRPr="00DC0126">
              <w:rPr>
                <w:b/>
                <w:bCs/>
                <w:color w:val="632523"/>
                <w:sz w:val="24"/>
                <w:szCs w:val="24"/>
              </w:rPr>
              <w:t>17,1</w:t>
            </w:r>
          </w:p>
        </w:tc>
        <w:tc>
          <w:tcPr>
            <w:tcW w:w="1067" w:type="dxa"/>
            <w:gridSpan w:val="2"/>
            <w:tcBorders>
              <w:top w:val="nil"/>
              <w:left w:val="nil"/>
              <w:bottom w:val="single" w:sz="4" w:space="0" w:color="auto"/>
              <w:right w:val="single" w:sz="4" w:space="0" w:color="auto"/>
            </w:tcBorders>
            <w:shd w:val="clear" w:color="000000" w:fill="BFBFBF"/>
            <w:noWrap/>
            <w:vAlign w:val="center"/>
            <w:hideMark/>
          </w:tcPr>
          <w:p w14:paraId="3C1C932A" w14:textId="77777777" w:rsidR="00DC0126" w:rsidRPr="00DC0126" w:rsidRDefault="00DC0126" w:rsidP="00DC0126">
            <w:pPr>
              <w:jc w:val="center"/>
              <w:rPr>
                <w:b/>
                <w:bCs/>
                <w:color w:val="632523"/>
                <w:sz w:val="24"/>
                <w:szCs w:val="24"/>
              </w:rPr>
            </w:pPr>
            <w:r w:rsidRPr="00DC0126">
              <w:rPr>
                <w:b/>
                <w:bCs/>
                <w:color w:val="632523"/>
                <w:sz w:val="24"/>
                <w:szCs w:val="24"/>
              </w:rPr>
              <w:t>17</w:t>
            </w:r>
          </w:p>
        </w:tc>
        <w:tc>
          <w:tcPr>
            <w:tcW w:w="719" w:type="dxa"/>
            <w:tcBorders>
              <w:top w:val="nil"/>
              <w:left w:val="nil"/>
              <w:bottom w:val="single" w:sz="4" w:space="0" w:color="auto"/>
              <w:right w:val="single" w:sz="4" w:space="0" w:color="auto"/>
            </w:tcBorders>
            <w:shd w:val="clear" w:color="000000" w:fill="BFBFBF"/>
            <w:noWrap/>
            <w:vAlign w:val="center"/>
            <w:hideMark/>
          </w:tcPr>
          <w:p w14:paraId="2F4675C5" w14:textId="77777777" w:rsidR="00DC0126" w:rsidRPr="00DC0126" w:rsidRDefault="00DC0126" w:rsidP="00DC0126">
            <w:pPr>
              <w:jc w:val="center"/>
              <w:rPr>
                <w:b/>
                <w:bCs/>
                <w:color w:val="632523"/>
                <w:sz w:val="24"/>
                <w:szCs w:val="24"/>
              </w:rPr>
            </w:pPr>
            <w:r w:rsidRPr="00DC0126">
              <w:rPr>
                <w:b/>
                <w:bCs/>
                <w:color w:val="632523"/>
                <w:sz w:val="24"/>
                <w:szCs w:val="24"/>
              </w:rPr>
              <w:t>24,3</w:t>
            </w:r>
          </w:p>
        </w:tc>
        <w:tc>
          <w:tcPr>
            <w:tcW w:w="1146" w:type="dxa"/>
            <w:tcBorders>
              <w:top w:val="nil"/>
              <w:left w:val="nil"/>
              <w:bottom w:val="single" w:sz="4" w:space="0" w:color="auto"/>
              <w:right w:val="single" w:sz="4" w:space="0" w:color="auto"/>
            </w:tcBorders>
            <w:shd w:val="clear" w:color="000000" w:fill="BFBFBF"/>
            <w:noWrap/>
            <w:vAlign w:val="bottom"/>
            <w:hideMark/>
          </w:tcPr>
          <w:p w14:paraId="3D20D34B" w14:textId="77777777" w:rsidR="00DC0126" w:rsidRPr="00DC0126" w:rsidRDefault="00DC0126" w:rsidP="00DC0126">
            <w:pPr>
              <w:jc w:val="center"/>
              <w:rPr>
                <w:b/>
                <w:bCs/>
                <w:color w:val="632523"/>
                <w:sz w:val="24"/>
                <w:szCs w:val="24"/>
              </w:rPr>
            </w:pPr>
            <w:r w:rsidRPr="00DC0126">
              <w:rPr>
                <w:b/>
                <w:bCs/>
                <w:color w:val="632523"/>
                <w:sz w:val="24"/>
                <w:szCs w:val="24"/>
              </w:rPr>
              <w:t>40</w:t>
            </w:r>
          </w:p>
        </w:tc>
        <w:tc>
          <w:tcPr>
            <w:tcW w:w="715" w:type="dxa"/>
            <w:tcBorders>
              <w:top w:val="nil"/>
              <w:left w:val="nil"/>
              <w:bottom w:val="single" w:sz="4" w:space="0" w:color="auto"/>
              <w:right w:val="single" w:sz="4" w:space="0" w:color="auto"/>
            </w:tcBorders>
            <w:shd w:val="clear" w:color="000000" w:fill="BFBFBF"/>
            <w:noWrap/>
            <w:vAlign w:val="center"/>
            <w:hideMark/>
          </w:tcPr>
          <w:p w14:paraId="2F56BE16" w14:textId="77777777" w:rsidR="00DC0126" w:rsidRPr="00DC0126" w:rsidRDefault="00DC0126" w:rsidP="00DC0126">
            <w:pPr>
              <w:jc w:val="center"/>
              <w:rPr>
                <w:b/>
                <w:bCs/>
                <w:color w:val="632523"/>
                <w:sz w:val="24"/>
                <w:szCs w:val="24"/>
              </w:rPr>
            </w:pPr>
            <w:r w:rsidRPr="00DC0126">
              <w:rPr>
                <w:b/>
                <w:bCs/>
                <w:color w:val="632523"/>
                <w:sz w:val="24"/>
                <w:szCs w:val="24"/>
              </w:rPr>
              <w:t>57,1</w:t>
            </w:r>
          </w:p>
        </w:tc>
        <w:tc>
          <w:tcPr>
            <w:tcW w:w="1067" w:type="dxa"/>
            <w:tcBorders>
              <w:top w:val="nil"/>
              <w:left w:val="nil"/>
              <w:bottom w:val="single" w:sz="4" w:space="0" w:color="auto"/>
              <w:right w:val="single" w:sz="4" w:space="0" w:color="auto"/>
            </w:tcBorders>
            <w:shd w:val="clear" w:color="000000" w:fill="BFBFBF"/>
            <w:noWrap/>
            <w:vAlign w:val="bottom"/>
            <w:hideMark/>
          </w:tcPr>
          <w:p w14:paraId="2DC723AA" w14:textId="77777777" w:rsidR="00DC0126" w:rsidRPr="00DC0126" w:rsidRDefault="00DC0126" w:rsidP="00DC0126">
            <w:pPr>
              <w:jc w:val="center"/>
              <w:rPr>
                <w:b/>
                <w:bCs/>
                <w:color w:val="632523"/>
                <w:sz w:val="24"/>
                <w:szCs w:val="24"/>
              </w:rPr>
            </w:pPr>
            <w:r w:rsidRPr="00DC0126">
              <w:rPr>
                <w:b/>
                <w:bCs/>
                <w:color w:val="632523"/>
                <w:sz w:val="24"/>
                <w:szCs w:val="24"/>
              </w:rPr>
              <w:t>1</w:t>
            </w:r>
          </w:p>
        </w:tc>
        <w:tc>
          <w:tcPr>
            <w:tcW w:w="620" w:type="dxa"/>
            <w:tcBorders>
              <w:top w:val="nil"/>
              <w:left w:val="nil"/>
              <w:bottom w:val="single" w:sz="4" w:space="0" w:color="auto"/>
              <w:right w:val="single" w:sz="4" w:space="0" w:color="auto"/>
            </w:tcBorders>
            <w:shd w:val="clear" w:color="000000" w:fill="BFBFBF"/>
            <w:noWrap/>
            <w:vAlign w:val="center"/>
            <w:hideMark/>
          </w:tcPr>
          <w:p w14:paraId="4BB00A26" w14:textId="77777777" w:rsidR="00DC0126" w:rsidRPr="00DC0126" w:rsidRDefault="00DC0126" w:rsidP="00DC0126">
            <w:pPr>
              <w:jc w:val="center"/>
              <w:rPr>
                <w:b/>
                <w:bCs/>
                <w:color w:val="632523"/>
                <w:sz w:val="24"/>
                <w:szCs w:val="24"/>
              </w:rPr>
            </w:pPr>
            <w:r w:rsidRPr="00DC0126">
              <w:rPr>
                <w:b/>
                <w:bCs/>
                <w:color w:val="632523"/>
                <w:sz w:val="24"/>
                <w:szCs w:val="24"/>
              </w:rPr>
              <w:t>1,4</w:t>
            </w:r>
          </w:p>
        </w:tc>
      </w:tr>
      <w:tr w:rsidR="00DC0126" w:rsidRPr="00DC0126" w14:paraId="63B3AF39"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0A6058AA" w14:textId="77777777" w:rsidR="00DC0126" w:rsidRPr="00DC0126" w:rsidRDefault="00DC0126" w:rsidP="00DC0126">
            <w:pPr>
              <w:jc w:val="center"/>
              <w:rPr>
                <w:sz w:val="24"/>
                <w:szCs w:val="24"/>
              </w:rPr>
            </w:pPr>
            <w:r w:rsidRPr="00DC0126">
              <w:rPr>
                <w:sz w:val="24"/>
                <w:szCs w:val="24"/>
              </w:rPr>
              <w:t>10-А</w:t>
            </w:r>
          </w:p>
        </w:tc>
        <w:tc>
          <w:tcPr>
            <w:tcW w:w="1288" w:type="dxa"/>
            <w:tcBorders>
              <w:top w:val="nil"/>
              <w:left w:val="nil"/>
              <w:bottom w:val="single" w:sz="4" w:space="0" w:color="auto"/>
              <w:right w:val="single" w:sz="4" w:space="0" w:color="auto"/>
            </w:tcBorders>
            <w:shd w:val="clear" w:color="auto" w:fill="auto"/>
            <w:noWrap/>
            <w:vAlign w:val="center"/>
            <w:hideMark/>
          </w:tcPr>
          <w:p w14:paraId="2D361760" w14:textId="77777777" w:rsidR="00DC0126" w:rsidRPr="00DC0126" w:rsidRDefault="00DC0126" w:rsidP="00DC0126">
            <w:pPr>
              <w:jc w:val="center"/>
              <w:rPr>
                <w:sz w:val="24"/>
                <w:szCs w:val="24"/>
              </w:rPr>
            </w:pPr>
            <w:r w:rsidRPr="00DC0126">
              <w:rPr>
                <w:sz w:val="24"/>
                <w:szCs w:val="24"/>
              </w:rPr>
              <w:t>20</w:t>
            </w:r>
          </w:p>
        </w:tc>
        <w:tc>
          <w:tcPr>
            <w:tcW w:w="1067" w:type="dxa"/>
            <w:tcBorders>
              <w:top w:val="nil"/>
              <w:left w:val="nil"/>
              <w:bottom w:val="single" w:sz="4" w:space="0" w:color="auto"/>
              <w:right w:val="single" w:sz="4" w:space="0" w:color="auto"/>
            </w:tcBorders>
            <w:shd w:val="clear" w:color="auto" w:fill="auto"/>
            <w:noWrap/>
            <w:vAlign w:val="center"/>
            <w:hideMark/>
          </w:tcPr>
          <w:p w14:paraId="0F2B7866" w14:textId="77777777" w:rsidR="00DC0126" w:rsidRPr="00DC0126" w:rsidRDefault="00DC0126" w:rsidP="00DC0126">
            <w:pPr>
              <w:jc w:val="center"/>
              <w:rPr>
                <w:sz w:val="24"/>
                <w:szCs w:val="24"/>
              </w:rPr>
            </w:pPr>
            <w:r w:rsidRPr="00DC0126">
              <w:rPr>
                <w:sz w:val="24"/>
                <w:szCs w:val="24"/>
              </w:rPr>
              <w:t>1</w:t>
            </w:r>
          </w:p>
        </w:tc>
        <w:tc>
          <w:tcPr>
            <w:tcW w:w="642" w:type="dxa"/>
            <w:tcBorders>
              <w:top w:val="nil"/>
              <w:left w:val="nil"/>
              <w:bottom w:val="single" w:sz="4" w:space="0" w:color="auto"/>
              <w:right w:val="single" w:sz="4" w:space="0" w:color="auto"/>
            </w:tcBorders>
            <w:shd w:val="clear" w:color="000000" w:fill="FFFFFF"/>
            <w:noWrap/>
            <w:vAlign w:val="center"/>
            <w:hideMark/>
          </w:tcPr>
          <w:p w14:paraId="11B68F37" w14:textId="77777777" w:rsidR="00DC0126" w:rsidRPr="00DC0126" w:rsidRDefault="00DC0126" w:rsidP="00DC0126">
            <w:pPr>
              <w:jc w:val="center"/>
              <w:rPr>
                <w:sz w:val="24"/>
                <w:szCs w:val="24"/>
              </w:rPr>
            </w:pPr>
            <w:r w:rsidRPr="00DC0126">
              <w:rPr>
                <w:sz w:val="24"/>
                <w:szCs w:val="24"/>
              </w:rPr>
              <w:t>5,0</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23A0E043" w14:textId="77777777" w:rsidR="00DC0126" w:rsidRPr="00DC0126" w:rsidRDefault="00DC0126" w:rsidP="00DC0126">
            <w:pPr>
              <w:jc w:val="center"/>
              <w:rPr>
                <w:sz w:val="24"/>
                <w:szCs w:val="24"/>
              </w:rPr>
            </w:pPr>
            <w:r w:rsidRPr="00DC0126">
              <w:rPr>
                <w:sz w:val="24"/>
                <w:szCs w:val="24"/>
              </w:rPr>
              <w:t>7</w:t>
            </w:r>
          </w:p>
        </w:tc>
        <w:tc>
          <w:tcPr>
            <w:tcW w:w="719" w:type="dxa"/>
            <w:tcBorders>
              <w:top w:val="nil"/>
              <w:left w:val="nil"/>
              <w:bottom w:val="single" w:sz="4" w:space="0" w:color="auto"/>
              <w:right w:val="single" w:sz="4" w:space="0" w:color="auto"/>
            </w:tcBorders>
            <w:shd w:val="clear" w:color="000000" w:fill="FFFFFF"/>
            <w:noWrap/>
            <w:vAlign w:val="center"/>
            <w:hideMark/>
          </w:tcPr>
          <w:p w14:paraId="6DC8356A" w14:textId="77777777" w:rsidR="00DC0126" w:rsidRPr="00DC0126" w:rsidRDefault="00DC0126" w:rsidP="00DC0126">
            <w:pPr>
              <w:jc w:val="center"/>
              <w:rPr>
                <w:sz w:val="24"/>
                <w:szCs w:val="24"/>
              </w:rPr>
            </w:pPr>
            <w:r w:rsidRPr="00DC0126">
              <w:rPr>
                <w:sz w:val="24"/>
                <w:szCs w:val="24"/>
              </w:rPr>
              <w:t>35,0</w:t>
            </w:r>
          </w:p>
        </w:tc>
        <w:tc>
          <w:tcPr>
            <w:tcW w:w="1146" w:type="dxa"/>
            <w:tcBorders>
              <w:top w:val="nil"/>
              <w:left w:val="nil"/>
              <w:bottom w:val="single" w:sz="4" w:space="0" w:color="auto"/>
              <w:right w:val="single" w:sz="4" w:space="0" w:color="auto"/>
            </w:tcBorders>
            <w:shd w:val="clear" w:color="auto" w:fill="auto"/>
            <w:noWrap/>
            <w:vAlign w:val="bottom"/>
            <w:hideMark/>
          </w:tcPr>
          <w:p w14:paraId="34B623DC" w14:textId="77777777" w:rsidR="00DC0126" w:rsidRPr="00DC0126" w:rsidRDefault="00DC0126" w:rsidP="00DC0126">
            <w:pPr>
              <w:jc w:val="center"/>
              <w:rPr>
                <w:sz w:val="24"/>
                <w:szCs w:val="24"/>
              </w:rPr>
            </w:pPr>
            <w:r w:rsidRPr="00DC0126">
              <w:rPr>
                <w:sz w:val="24"/>
                <w:szCs w:val="24"/>
              </w:rPr>
              <w:t>12</w:t>
            </w:r>
          </w:p>
        </w:tc>
        <w:tc>
          <w:tcPr>
            <w:tcW w:w="715" w:type="dxa"/>
            <w:tcBorders>
              <w:top w:val="nil"/>
              <w:left w:val="nil"/>
              <w:bottom w:val="single" w:sz="4" w:space="0" w:color="auto"/>
              <w:right w:val="single" w:sz="4" w:space="0" w:color="auto"/>
            </w:tcBorders>
            <w:shd w:val="clear" w:color="000000" w:fill="FFFFFF"/>
            <w:noWrap/>
            <w:vAlign w:val="center"/>
            <w:hideMark/>
          </w:tcPr>
          <w:p w14:paraId="4A8A8E9B" w14:textId="77777777" w:rsidR="00DC0126" w:rsidRPr="00DC0126" w:rsidRDefault="00DC0126" w:rsidP="00DC0126">
            <w:pPr>
              <w:jc w:val="center"/>
              <w:rPr>
                <w:sz w:val="24"/>
                <w:szCs w:val="24"/>
              </w:rPr>
            </w:pPr>
            <w:r w:rsidRPr="00DC0126">
              <w:rPr>
                <w:sz w:val="24"/>
                <w:szCs w:val="24"/>
              </w:rPr>
              <w:t>60,0</w:t>
            </w:r>
          </w:p>
        </w:tc>
        <w:tc>
          <w:tcPr>
            <w:tcW w:w="1067" w:type="dxa"/>
            <w:tcBorders>
              <w:top w:val="nil"/>
              <w:left w:val="nil"/>
              <w:bottom w:val="single" w:sz="4" w:space="0" w:color="auto"/>
              <w:right w:val="single" w:sz="4" w:space="0" w:color="auto"/>
            </w:tcBorders>
            <w:shd w:val="clear" w:color="auto" w:fill="auto"/>
            <w:noWrap/>
            <w:vAlign w:val="bottom"/>
            <w:hideMark/>
          </w:tcPr>
          <w:p w14:paraId="408DA86D"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15832874" w14:textId="77777777" w:rsidR="00DC0126" w:rsidRPr="00DC0126" w:rsidRDefault="00DC0126" w:rsidP="00DC0126">
            <w:pPr>
              <w:jc w:val="center"/>
              <w:rPr>
                <w:sz w:val="24"/>
                <w:szCs w:val="24"/>
              </w:rPr>
            </w:pPr>
            <w:r w:rsidRPr="00DC0126">
              <w:rPr>
                <w:sz w:val="24"/>
                <w:szCs w:val="24"/>
              </w:rPr>
              <w:t>0,0</w:t>
            </w:r>
          </w:p>
        </w:tc>
      </w:tr>
      <w:tr w:rsidR="00DC0126" w:rsidRPr="00DC0126" w14:paraId="44B3668E"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7F5609AD" w14:textId="77777777" w:rsidR="00DC0126" w:rsidRPr="00DC0126" w:rsidRDefault="00DC0126" w:rsidP="00DC0126">
            <w:pPr>
              <w:jc w:val="center"/>
              <w:rPr>
                <w:sz w:val="24"/>
                <w:szCs w:val="24"/>
              </w:rPr>
            </w:pPr>
            <w:r w:rsidRPr="00DC0126">
              <w:rPr>
                <w:sz w:val="24"/>
                <w:szCs w:val="24"/>
              </w:rPr>
              <w:t>10-Б</w:t>
            </w:r>
          </w:p>
        </w:tc>
        <w:tc>
          <w:tcPr>
            <w:tcW w:w="1288" w:type="dxa"/>
            <w:tcBorders>
              <w:top w:val="nil"/>
              <w:left w:val="nil"/>
              <w:bottom w:val="single" w:sz="4" w:space="0" w:color="auto"/>
              <w:right w:val="single" w:sz="4" w:space="0" w:color="auto"/>
            </w:tcBorders>
            <w:shd w:val="clear" w:color="auto" w:fill="auto"/>
            <w:noWrap/>
            <w:vAlign w:val="center"/>
            <w:hideMark/>
          </w:tcPr>
          <w:p w14:paraId="22BE283D" w14:textId="77777777" w:rsidR="00DC0126" w:rsidRPr="00DC0126" w:rsidRDefault="00DC0126" w:rsidP="00DC0126">
            <w:pPr>
              <w:jc w:val="center"/>
              <w:rPr>
                <w:sz w:val="24"/>
                <w:szCs w:val="24"/>
              </w:rPr>
            </w:pPr>
            <w:r w:rsidRPr="00DC0126">
              <w:rPr>
                <w:sz w:val="24"/>
                <w:szCs w:val="24"/>
              </w:rPr>
              <w:t>19</w:t>
            </w:r>
          </w:p>
        </w:tc>
        <w:tc>
          <w:tcPr>
            <w:tcW w:w="1067" w:type="dxa"/>
            <w:tcBorders>
              <w:top w:val="nil"/>
              <w:left w:val="nil"/>
              <w:bottom w:val="single" w:sz="4" w:space="0" w:color="auto"/>
              <w:right w:val="single" w:sz="4" w:space="0" w:color="auto"/>
            </w:tcBorders>
            <w:shd w:val="clear" w:color="auto" w:fill="auto"/>
            <w:noWrap/>
            <w:vAlign w:val="center"/>
            <w:hideMark/>
          </w:tcPr>
          <w:p w14:paraId="741A5F55" w14:textId="77777777" w:rsidR="00DC0126" w:rsidRPr="00DC0126" w:rsidRDefault="00DC0126" w:rsidP="00DC0126">
            <w:pPr>
              <w:jc w:val="center"/>
              <w:rPr>
                <w:sz w:val="24"/>
                <w:szCs w:val="24"/>
              </w:rPr>
            </w:pPr>
            <w:r w:rsidRPr="00DC0126">
              <w:rPr>
                <w:sz w:val="24"/>
                <w:szCs w:val="24"/>
              </w:rPr>
              <w:t>2</w:t>
            </w:r>
          </w:p>
        </w:tc>
        <w:tc>
          <w:tcPr>
            <w:tcW w:w="642" w:type="dxa"/>
            <w:tcBorders>
              <w:top w:val="nil"/>
              <w:left w:val="nil"/>
              <w:bottom w:val="single" w:sz="4" w:space="0" w:color="auto"/>
              <w:right w:val="single" w:sz="4" w:space="0" w:color="auto"/>
            </w:tcBorders>
            <w:shd w:val="clear" w:color="000000" w:fill="FFFFFF"/>
            <w:noWrap/>
            <w:vAlign w:val="center"/>
            <w:hideMark/>
          </w:tcPr>
          <w:p w14:paraId="32C84268" w14:textId="77777777" w:rsidR="00DC0126" w:rsidRPr="00DC0126" w:rsidRDefault="00DC0126" w:rsidP="00DC0126">
            <w:pPr>
              <w:jc w:val="center"/>
              <w:rPr>
                <w:sz w:val="24"/>
                <w:szCs w:val="24"/>
              </w:rPr>
            </w:pPr>
            <w:r w:rsidRPr="00DC0126">
              <w:rPr>
                <w:sz w:val="24"/>
                <w:szCs w:val="24"/>
              </w:rPr>
              <w:t>10,5</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47A85371" w14:textId="77777777" w:rsidR="00DC0126" w:rsidRPr="00DC0126" w:rsidRDefault="00DC0126" w:rsidP="00DC0126">
            <w:pPr>
              <w:jc w:val="center"/>
              <w:rPr>
                <w:sz w:val="24"/>
                <w:szCs w:val="24"/>
              </w:rPr>
            </w:pPr>
            <w:r w:rsidRPr="00DC0126">
              <w:rPr>
                <w:sz w:val="24"/>
                <w:szCs w:val="24"/>
              </w:rPr>
              <w:t>15</w:t>
            </w:r>
          </w:p>
        </w:tc>
        <w:tc>
          <w:tcPr>
            <w:tcW w:w="719" w:type="dxa"/>
            <w:tcBorders>
              <w:top w:val="nil"/>
              <w:left w:val="nil"/>
              <w:bottom w:val="single" w:sz="4" w:space="0" w:color="auto"/>
              <w:right w:val="single" w:sz="4" w:space="0" w:color="auto"/>
            </w:tcBorders>
            <w:shd w:val="clear" w:color="000000" w:fill="FFFFFF"/>
            <w:noWrap/>
            <w:vAlign w:val="center"/>
            <w:hideMark/>
          </w:tcPr>
          <w:p w14:paraId="1F95F0B7" w14:textId="77777777" w:rsidR="00DC0126" w:rsidRPr="00DC0126" w:rsidRDefault="00DC0126" w:rsidP="00DC0126">
            <w:pPr>
              <w:jc w:val="center"/>
              <w:rPr>
                <w:sz w:val="24"/>
                <w:szCs w:val="24"/>
              </w:rPr>
            </w:pPr>
            <w:r w:rsidRPr="00DC0126">
              <w:rPr>
                <w:sz w:val="24"/>
                <w:szCs w:val="24"/>
              </w:rPr>
              <w:t>78,9</w:t>
            </w:r>
          </w:p>
        </w:tc>
        <w:tc>
          <w:tcPr>
            <w:tcW w:w="1146" w:type="dxa"/>
            <w:tcBorders>
              <w:top w:val="nil"/>
              <w:left w:val="nil"/>
              <w:bottom w:val="single" w:sz="4" w:space="0" w:color="auto"/>
              <w:right w:val="single" w:sz="4" w:space="0" w:color="auto"/>
            </w:tcBorders>
            <w:shd w:val="clear" w:color="auto" w:fill="auto"/>
            <w:noWrap/>
            <w:vAlign w:val="bottom"/>
            <w:hideMark/>
          </w:tcPr>
          <w:p w14:paraId="56406E14" w14:textId="77777777" w:rsidR="00DC0126" w:rsidRPr="00DC0126" w:rsidRDefault="00DC0126" w:rsidP="00DC0126">
            <w:pPr>
              <w:jc w:val="center"/>
              <w:rPr>
                <w:sz w:val="24"/>
                <w:szCs w:val="24"/>
              </w:rPr>
            </w:pPr>
            <w:r w:rsidRPr="00DC0126">
              <w:rPr>
                <w:sz w:val="24"/>
                <w:szCs w:val="24"/>
              </w:rPr>
              <w:t>2</w:t>
            </w:r>
          </w:p>
        </w:tc>
        <w:tc>
          <w:tcPr>
            <w:tcW w:w="715" w:type="dxa"/>
            <w:tcBorders>
              <w:top w:val="nil"/>
              <w:left w:val="nil"/>
              <w:bottom w:val="single" w:sz="4" w:space="0" w:color="auto"/>
              <w:right w:val="single" w:sz="4" w:space="0" w:color="auto"/>
            </w:tcBorders>
            <w:shd w:val="clear" w:color="000000" w:fill="FFFFFF"/>
            <w:noWrap/>
            <w:vAlign w:val="center"/>
            <w:hideMark/>
          </w:tcPr>
          <w:p w14:paraId="00CBC7B1" w14:textId="77777777" w:rsidR="00DC0126" w:rsidRPr="00DC0126" w:rsidRDefault="00DC0126" w:rsidP="00DC0126">
            <w:pPr>
              <w:jc w:val="center"/>
              <w:rPr>
                <w:sz w:val="24"/>
                <w:szCs w:val="24"/>
              </w:rPr>
            </w:pPr>
            <w:r w:rsidRPr="00DC0126">
              <w:rPr>
                <w:sz w:val="24"/>
                <w:szCs w:val="24"/>
              </w:rPr>
              <w:t>10,5</w:t>
            </w:r>
          </w:p>
        </w:tc>
        <w:tc>
          <w:tcPr>
            <w:tcW w:w="1067" w:type="dxa"/>
            <w:tcBorders>
              <w:top w:val="nil"/>
              <w:left w:val="nil"/>
              <w:bottom w:val="single" w:sz="4" w:space="0" w:color="auto"/>
              <w:right w:val="single" w:sz="4" w:space="0" w:color="auto"/>
            </w:tcBorders>
            <w:shd w:val="clear" w:color="auto" w:fill="auto"/>
            <w:noWrap/>
            <w:vAlign w:val="bottom"/>
            <w:hideMark/>
          </w:tcPr>
          <w:p w14:paraId="24B87D49"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54AB24E6" w14:textId="77777777" w:rsidR="00DC0126" w:rsidRPr="00DC0126" w:rsidRDefault="00DC0126" w:rsidP="00DC0126">
            <w:pPr>
              <w:jc w:val="center"/>
              <w:rPr>
                <w:sz w:val="24"/>
                <w:szCs w:val="24"/>
              </w:rPr>
            </w:pPr>
            <w:r w:rsidRPr="00DC0126">
              <w:rPr>
                <w:sz w:val="24"/>
                <w:szCs w:val="24"/>
              </w:rPr>
              <w:t>0,0</w:t>
            </w:r>
          </w:p>
        </w:tc>
      </w:tr>
      <w:tr w:rsidR="00DC0126" w:rsidRPr="00DC0126" w14:paraId="38D6A2DF" w14:textId="77777777" w:rsidTr="00DC0126">
        <w:trPr>
          <w:trHeight w:val="257"/>
        </w:trPr>
        <w:tc>
          <w:tcPr>
            <w:tcW w:w="1141" w:type="dxa"/>
            <w:tcBorders>
              <w:top w:val="nil"/>
              <w:left w:val="single" w:sz="4" w:space="0" w:color="auto"/>
              <w:bottom w:val="single" w:sz="4" w:space="0" w:color="auto"/>
              <w:right w:val="single" w:sz="4" w:space="0" w:color="auto"/>
            </w:tcBorders>
            <w:shd w:val="clear" w:color="000000" w:fill="BFBFBF"/>
            <w:noWrap/>
            <w:vAlign w:val="bottom"/>
            <w:hideMark/>
          </w:tcPr>
          <w:p w14:paraId="31723366"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BFBFBF"/>
            <w:noWrap/>
            <w:vAlign w:val="center"/>
            <w:hideMark/>
          </w:tcPr>
          <w:p w14:paraId="052A936B" w14:textId="77777777" w:rsidR="00DC0126" w:rsidRPr="00DC0126" w:rsidRDefault="00DC0126" w:rsidP="00DC0126">
            <w:pPr>
              <w:jc w:val="center"/>
              <w:rPr>
                <w:b/>
                <w:bCs/>
                <w:color w:val="632523"/>
                <w:sz w:val="24"/>
                <w:szCs w:val="24"/>
              </w:rPr>
            </w:pPr>
            <w:r w:rsidRPr="00DC0126">
              <w:rPr>
                <w:b/>
                <w:bCs/>
                <w:color w:val="632523"/>
                <w:sz w:val="24"/>
                <w:szCs w:val="24"/>
              </w:rPr>
              <w:t>39</w:t>
            </w:r>
          </w:p>
        </w:tc>
        <w:tc>
          <w:tcPr>
            <w:tcW w:w="1067" w:type="dxa"/>
            <w:tcBorders>
              <w:top w:val="nil"/>
              <w:left w:val="nil"/>
              <w:bottom w:val="single" w:sz="4" w:space="0" w:color="auto"/>
              <w:right w:val="single" w:sz="4" w:space="0" w:color="auto"/>
            </w:tcBorders>
            <w:shd w:val="clear" w:color="000000" w:fill="BFBFBF"/>
            <w:noWrap/>
            <w:vAlign w:val="center"/>
            <w:hideMark/>
          </w:tcPr>
          <w:p w14:paraId="4D662EA9" w14:textId="77777777" w:rsidR="00DC0126" w:rsidRPr="00DC0126" w:rsidRDefault="00DC0126" w:rsidP="00DC0126">
            <w:pPr>
              <w:jc w:val="center"/>
              <w:rPr>
                <w:b/>
                <w:bCs/>
                <w:color w:val="632523"/>
                <w:sz w:val="24"/>
                <w:szCs w:val="24"/>
              </w:rPr>
            </w:pPr>
            <w:r w:rsidRPr="00DC0126">
              <w:rPr>
                <w:b/>
                <w:bCs/>
                <w:color w:val="632523"/>
                <w:sz w:val="24"/>
                <w:szCs w:val="24"/>
              </w:rPr>
              <w:t>3</w:t>
            </w:r>
          </w:p>
        </w:tc>
        <w:tc>
          <w:tcPr>
            <w:tcW w:w="642" w:type="dxa"/>
            <w:tcBorders>
              <w:top w:val="nil"/>
              <w:left w:val="nil"/>
              <w:bottom w:val="single" w:sz="4" w:space="0" w:color="auto"/>
              <w:right w:val="single" w:sz="4" w:space="0" w:color="auto"/>
            </w:tcBorders>
            <w:shd w:val="clear" w:color="000000" w:fill="BFBFBF"/>
            <w:noWrap/>
            <w:vAlign w:val="center"/>
            <w:hideMark/>
          </w:tcPr>
          <w:p w14:paraId="6418EB79" w14:textId="77777777" w:rsidR="00DC0126" w:rsidRPr="00DC0126" w:rsidRDefault="00DC0126" w:rsidP="00DC0126">
            <w:pPr>
              <w:jc w:val="center"/>
              <w:rPr>
                <w:b/>
                <w:bCs/>
                <w:color w:val="632523"/>
                <w:sz w:val="24"/>
                <w:szCs w:val="24"/>
              </w:rPr>
            </w:pPr>
            <w:r w:rsidRPr="00DC0126">
              <w:rPr>
                <w:b/>
                <w:bCs/>
                <w:color w:val="632523"/>
                <w:sz w:val="24"/>
                <w:szCs w:val="24"/>
              </w:rPr>
              <w:t>7,7</w:t>
            </w:r>
          </w:p>
        </w:tc>
        <w:tc>
          <w:tcPr>
            <w:tcW w:w="1067" w:type="dxa"/>
            <w:gridSpan w:val="2"/>
            <w:tcBorders>
              <w:top w:val="nil"/>
              <w:left w:val="nil"/>
              <w:bottom w:val="single" w:sz="4" w:space="0" w:color="auto"/>
              <w:right w:val="single" w:sz="4" w:space="0" w:color="auto"/>
            </w:tcBorders>
            <w:shd w:val="clear" w:color="000000" w:fill="BFBFBF"/>
            <w:noWrap/>
            <w:vAlign w:val="center"/>
            <w:hideMark/>
          </w:tcPr>
          <w:p w14:paraId="2B0E783F" w14:textId="77777777" w:rsidR="00DC0126" w:rsidRPr="00DC0126" w:rsidRDefault="00DC0126" w:rsidP="00DC0126">
            <w:pPr>
              <w:jc w:val="center"/>
              <w:rPr>
                <w:b/>
                <w:bCs/>
                <w:color w:val="632523"/>
                <w:sz w:val="24"/>
                <w:szCs w:val="24"/>
              </w:rPr>
            </w:pPr>
            <w:r w:rsidRPr="00DC0126">
              <w:rPr>
                <w:b/>
                <w:bCs/>
                <w:color w:val="632523"/>
                <w:sz w:val="24"/>
                <w:szCs w:val="24"/>
              </w:rPr>
              <w:t>22</w:t>
            </w:r>
          </w:p>
        </w:tc>
        <w:tc>
          <w:tcPr>
            <w:tcW w:w="719" w:type="dxa"/>
            <w:tcBorders>
              <w:top w:val="nil"/>
              <w:left w:val="nil"/>
              <w:bottom w:val="single" w:sz="4" w:space="0" w:color="auto"/>
              <w:right w:val="single" w:sz="4" w:space="0" w:color="auto"/>
            </w:tcBorders>
            <w:shd w:val="clear" w:color="000000" w:fill="BFBFBF"/>
            <w:noWrap/>
            <w:vAlign w:val="center"/>
            <w:hideMark/>
          </w:tcPr>
          <w:p w14:paraId="6527C2F4" w14:textId="77777777" w:rsidR="00DC0126" w:rsidRPr="00DC0126" w:rsidRDefault="00DC0126" w:rsidP="00DC0126">
            <w:pPr>
              <w:jc w:val="center"/>
              <w:rPr>
                <w:b/>
                <w:bCs/>
                <w:color w:val="632523"/>
                <w:sz w:val="24"/>
                <w:szCs w:val="24"/>
              </w:rPr>
            </w:pPr>
            <w:r w:rsidRPr="00DC0126">
              <w:rPr>
                <w:b/>
                <w:bCs/>
                <w:color w:val="632523"/>
                <w:sz w:val="24"/>
                <w:szCs w:val="24"/>
              </w:rPr>
              <w:t>56,4</w:t>
            </w:r>
          </w:p>
        </w:tc>
        <w:tc>
          <w:tcPr>
            <w:tcW w:w="1146" w:type="dxa"/>
            <w:tcBorders>
              <w:top w:val="nil"/>
              <w:left w:val="nil"/>
              <w:bottom w:val="single" w:sz="4" w:space="0" w:color="auto"/>
              <w:right w:val="single" w:sz="4" w:space="0" w:color="auto"/>
            </w:tcBorders>
            <w:shd w:val="clear" w:color="000000" w:fill="BFBFBF"/>
            <w:noWrap/>
            <w:vAlign w:val="bottom"/>
            <w:hideMark/>
          </w:tcPr>
          <w:p w14:paraId="416F0214" w14:textId="77777777" w:rsidR="00DC0126" w:rsidRPr="00DC0126" w:rsidRDefault="00DC0126" w:rsidP="00DC0126">
            <w:pPr>
              <w:jc w:val="center"/>
              <w:rPr>
                <w:b/>
                <w:bCs/>
                <w:color w:val="632523"/>
                <w:sz w:val="24"/>
                <w:szCs w:val="24"/>
              </w:rPr>
            </w:pPr>
            <w:r w:rsidRPr="00DC0126">
              <w:rPr>
                <w:b/>
                <w:bCs/>
                <w:color w:val="632523"/>
                <w:sz w:val="24"/>
                <w:szCs w:val="24"/>
              </w:rPr>
              <w:t>14</w:t>
            </w:r>
          </w:p>
        </w:tc>
        <w:tc>
          <w:tcPr>
            <w:tcW w:w="715" w:type="dxa"/>
            <w:tcBorders>
              <w:top w:val="nil"/>
              <w:left w:val="nil"/>
              <w:bottom w:val="single" w:sz="4" w:space="0" w:color="auto"/>
              <w:right w:val="single" w:sz="4" w:space="0" w:color="auto"/>
            </w:tcBorders>
            <w:shd w:val="clear" w:color="000000" w:fill="BFBFBF"/>
            <w:noWrap/>
            <w:vAlign w:val="center"/>
            <w:hideMark/>
          </w:tcPr>
          <w:p w14:paraId="5AAF8145" w14:textId="77777777" w:rsidR="00DC0126" w:rsidRPr="00DC0126" w:rsidRDefault="00DC0126" w:rsidP="00DC0126">
            <w:pPr>
              <w:jc w:val="center"/>
              <w:rPr>
                <w:b/>
                <w:bCs/>
                <w:color w:val="632523"/>
                <w:sz w:val="24"/>
                <w:szCs w:val="24"/>
              </w:rPr>
            </w:pPr>
            <w:r w:rsidRPr="00DC0126">
              <w:rPr>
                <w:b/>
                <w:bCs/>
                <w:color w:val="632523"/>
                <w:sz w:val="24"/>
                <w:szCs w:val="24"/>
              </w:rPr>
              <w:t>35,9</w:t>
            </w:r>
          </w:p>
        </w:tc>
        <w:tc>
          <w:tcPr>
            <w:tcW w:w="1067" w:type="dxa"/>
            <w:tcBorders>
              <w:top w:val="nil"/>
              <w:left w:val="nil"/>
              <w:bottom w:val="single" w:sz="4" w:space="0" w:color="auto"/>
              <w:right w:val="single" w:sz="4" w:space="0" w:color="auto"/>
            </w:tcBorders>
            <w:shd w:val="clear" w:color="000000" w:fill="BFBFBF"/>
            <w:noWrap/>
            <w:vAlign w:val="bottom"/>
            <w:hideMark/>
          </w:tcPr>
          <w:p w14:paraId="19FF2343"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BFBFBF"/>
            <w:noWrap/>
            <w:vAlign w:val="center"/>
            <w:hideMark/>
          </w:tcPr>
          <w:p w14:paraId="6BF88A18"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24A4A53D"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1D330B12" w14:textId="77777777" w:rsidR="00DC0126" w:rsidRPr="00DC0126" w:rsidRDefault="00DC0126" w:rsidP="00DC0126">
            <w:pPr>
              <w:jc w:val="center"/>
              <w:rPr>
                <w:sz w:val="24"/>
                <w:szCs w:val="24"/>
              </w:rPr>
            </w:pPr>
            <w:r w:rsidRPr="00DC0126">
              <w:rPr>
                <w:sz w:val="24"/>
                <w:szCs w:val="24"/>
              </w:rPr>
              <w:t>11-А</w:t>
            </w:r>
          </w:p>
        </w:tc>
        <w:tc>
          <w:tcPr>
            <w:tcW w:w="1288" w:type="dxa"/>
            <w:tcBorders>
              <w:top w:val="nil"/>
              <w:left w:val="nil"/>
              <w:bottom w:val="single" w:sz="4" w:space="0" w:color="auto"/>
              <w:right w:val="single" w:sz="4" w:space="0" w:color="auto"/>
            </w:tcBorders>
            <w:shd w:val="clear" w:color="auto" w:fill="auto"/>
            <w:noWrap/>
            <w:vAlign w:val="center"/>
            <w:hideMark/>
          </w:tcPr>
          <w:p w14:paraId="4A3C8502" w14:textId="77777777" w:rsidR="00DC0126" w:rsidRPr="00DC0126" w:rsidRDefault="00DC0126" w:rsidP="00DC0126">
            <w:pPr>
              <w:jc w:val="center"/>
              <w:rPr>
                <w:sz w:val="24"/>
                <w:szCs w:val="24"/>
              </w:rPr>
            </w:pPr>
            <w:r w:rsidRPr="00DC0126">
              <w:rPr>
                <w:sz w:val="24"/>
                <w:szCs w:val="24"/>
              </w:rPr>
              <w:t>21</w:t>
            </w:r>
          </w:p>
        </w:tc>
        <w:tc>
          <w:tcPr>
            <w:tcW w:w="1067" w:type="dxa"/>
            <w:tcBorders>
              <w:top w:val="nil"/>
              <w:left w:val="nil"/>
              <w:bottom w:val="single" w:sz="4" w:space="0" w:color="auto"/>
              <w:right w:val="single" w:sz="4" w:space="0" w:color="auto"/>
            </w:tcBorders>
            <w:shd w:val="clear" w:color="auto" w:fill="auto"/>
            <w:noWrap/>
            <w:vAlign w:val="center"/>
            <w:hideMark/>
          </w:tcPr>
          <w:p w14:paraId="0EC784E8" w14:textId="77777777" w:rsidR="00DC0126" w:rsidRPr="00DC0126" w:rsidRDefault="00DC0126" w:rsidP="00DC0126">
            <w:pPr>
              <w:jc w:val="center"/>
              <w:rPr>
                <w:sz w:val="24"/>
                <w:szCs w:val="24"/>
              </w:rPr>
            </w:pPr>
            <w:r w:rsidRPr="00DC0126">
              <w:rPr>
                <w:sz w:val="24"/>
                <w:szCs w:val="24"/>
              </w:rPr>
              <w:t>8</w:t>
            </w:r>
          </w:p>
        </w:tc>
        <w:tc>
          <w:tcPr>
            <w:tcW w:w="642" w:type="dxa"/>
            <w:tcBorders>
              <w:top w:val="nil"/>
              <w:left w:val="nil"/>
              <w:bottom w:val="single" w:sz="4" w:space="0" w:color="auto"/>
              <w:right w:val="single" w:sz="4" w:space="0" w:color="auto"/>
            </w:tcBorders>
            <w:shd w:val="clear" w:color="000000" w:fill="FFFFFF"/>
            <w:noWrap/>
            <w:vAlign w:val="center"/>
            <w:hideMark/>
          </w:tcPr>
          <w:p w14:paraId="17427055" w14:textId="77777777" w:rsidR="00DC0126" w:rsidRPr="00DC0126" w:rsidRDefault="00DC0126" w:rsidP="00DC0126">
            <w:pPr>
              <w:jc w:val="center"/>
              <w:rPr>
                <w:sz w:val="24"/>
                <w:szCs w:val="24"/>
              </w:rPr>
            </w:pPr>
            <w:r w:rsidRPr="00DC0126">
              <w:rPr>
                <w:sz w:val="24"/>
                <w:szCs w:val="24"/>
              </w:rPr>
              <w:t>38,1</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6ADC1B42" w14:textId="77777777" w:rsidR="00DC0126" w:rsidRPr="00DC0126" w:rsidRDefault="00DC0126" w:rsidP="00DC0126">
            <w:pPr>
              <w:jc w:val="center"/>
              <w:rPr>
                <w:sz w:val="24"/>
                <w:szCs w:val="24"/>
              </w:rPr>
            </w:pPr>
            <w:r w:rsidRPr="00DC0126">
              <w:rPr>
                <w:sz w:val="24"/>
                <w:szCs w:val="24"/>
              </w:rPr>
              <w:t>13</w:t>
            </w:r>
          </w:p>
        </w:tc>
        <w:tc>
          <w:tcPr>
            <w:tcW w:w="719" w:type="dxa"/>
            <w:tcBorders>
              <w:top w:val="nil"/>
              <w:left w:val="nil"/>
              <w:bottom w:val="single" w:sz="4" w:space="0" w:color="auto"/>
              <w:right w:val="single" w:sz="4" w:space="0" w:color="auto"/>
            </w:tcBorders>
            <w:shd w:val="clear" w:color="000000" w:fill="FFFFFF"/>
            <w:noWrap/>
            <w:vAlign w:val="center"/>
            <w:hideMark/>
          </w:tcPr>
          <w:p w14:paraId="190E9D87" w14:textId="77777777" w:rsidR="00DC0126" w:rsidRPr="00DC0126" w:rsidRDefault="00DC0126" w:rsidP="00DC0126">
            <w:pPr>
              <w:jc w:val="center"/>
              <w:rPr>
                <w:sz w:val="24"/>
                <w:szCs w:val="24"/>
              </w:rPr>
            </w:pPr>
            <w:r w:rsidRPr="00DC0126">
              <w:rPr>
                <w:sz w:val="24"/>
                <w:szCs w:val="24"/>
              </w:rPr>
              <w:t>61,9</w:t>
            </w:r>
          </w:p>
        </w:tc>
        <w:tc>
          <w:tcPr>
            <w:tcW w:w="1146" w:type="dxa"/>
            <w:tcBorders>
              <w:top w:val="nil"/>
              <w:left w:val="nil"/>
              <w:bottom w:val="single" w:sz="4" w:space="0" w:color="auto"/>
              <w:right w:val="single" w:sz="4" w:space="0" w:color="auto"/>
            </w:tcBorders>
            <w:shd w:val="clear" w:color="auto" w:fill="auto"/>
            <w:noWrap/>
            <w:vAlign w:val="bottom"/>
            <w:hideMark/>
          </w:tcPr>
          <w:p w14:paraId="60BE02E8" w14:textId="77777777" w:rsidR="00DC0126" w:rsidRPr="00DC0126" w:rsidRDefault="00DC0126" w:rsidP="00DC0126">
            <w:pPr>
              <w:jc w:val="center"/>
              <w:rPr>
                <w:sz w:val="24"/>
                <w:szCs w:val="24"/>
              </w:rPr>
            </w:pPr>
            <w:r w:rsidRPr="00DC0126">
              <w:rPr>
                <w:sz w:val="24"/>
                <w:szCs w:val="24"/>
              </w:rPr>
              <w:t>0</w:t>
            </w:r>
          </w:p>
        </w:tc>
        <w:tc>
          <w:tcPr>
            <w:tcW w:w="715" w:type="dxa"/>
            <w:tcBorders>
              <w:top w:val="nil"/>
              <w:left w:val="nil"/>
              <w:bottom w:val="single" w:sz="4" w:space="0" w:color="auto"/>
              <w:right w:val="single" w:sz="4" w:space="0" w:color="auto"/>
            </w:tcBorders>
            <w:shd w:val="clear" w:color="000000" w:fill="FFFFFF"/>
            <w:noWrap/>
            <w:vAlign w:val="center"/>
            <w:hideMark/>
          </w:tcPr>
          <w:p w14:paraId="74826754" w14:textId="77777777" w:rsidR="00DC0126" w:rsidRPr="00DC0126" w:rsidRDefault="00DC0126" w:rsidP="00DC0126">
            <w:pPr>
              <w:jc w:val="center"/>
              <w:rPr>
                <w:sz w:val="24"/>
                <w:szCs w:val="24"/>
              </w:rPr>
            </w:pPr>
            <w:r w:rsidRPr="00DC0126">
              <w:rPr>
                <w:sz w:val="24"/>
                <w:szCs w:val="24"/>
              </w:rPr>
              <w:t>0,0</w:t>
            </w:r>
          </w:p>
        </w:tc>
        <w:tc>
          <w:tcPr>
            <w:tcW w:w="1067" w:type="dxa"/>
            <w:tcBorders>
              <w:top w:val="nil"/>
              <w:left w:val="nil"/>
              <w:bottom w:val="single" w:sz="4" w:space="0" w:color="auto"/>
              <w:right w:val="single" w:sz="4" w:space="0" w:color="auto"/>
            </w:tcBorders>
            <w:shd w:val="clear" w:color="auto" w:fill="auto"/>
            <w:noWrap/>
            <w:vAlign w:val="bottom"/>
            <w:hideMark/>
          </w:tcPr>
          <w:p w14:paraId="49C2F4AE"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57319818" w14:textId="77777777" w:rsidR="00DC0126" w:rsidRPr="00DC0126" w:rsidRDefault="00DC0126" w:rsidP="00DC0126">
            <w:pPr>
              <w:jc w:val="center"/>
              <w:rPr>
                <w:sz w:val="24"/>
                <w:szCs w:val="24"/>
              </w:rPr>
            </w:pPr>
            <w:r w:rsidRPr="00DC0126">
              <w:rPr>
                <w:sz w:val="24"/>
                <w:szCs w:val="24"/>
              </w:rPr>
              <w:t>0,0</w:t>
            </w:r>
          </w:p>
        </w:tc>
      </w:tr>
      <w:tr w:rsidR="00DC0126" w:rsidRPr="00DC0126" w14:paraId="5840BCE1"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5B63EACD" w14:textId="77777777" w:rsidR="00DC0126" w:rsidRPr="00DC0126" w:rsidRDefault="00DC0126" w:rsidP="00DC0126">
            <w:pPr>
              <w:jc w:val="center"/>
              <w:rPr>
                <w:sz w:val="24"/>
                <w:szCs w:val="24"/>
              </w:rPr>
            </w:pPr>
            <w:r w:rsidRPr="00DC0126">
              <w:rPr>
                <w:sz w:val="24"/>
                <w:szCs w:val="24"/>
              </w:rPr>
              <w:t>11-Б</w:t>
            </w:r>
          </w:p>
        </w:tc>
        <w:tc>
          <w:tcPr>
            <w:tcW w:w="1288" w:type="dxa"/>
            <w:tcBorders>
              <w:top w:val="nil"/>
              <w:left w:val="nil"/>
              <w:bottom w:val="single" w:sz="4" w:space="0" w:color="auto"/>
              <w:right w:val="single" w:sz="4" w:space="0" w:color="auto"/>
            </w:tcBorders>
            <w:shd w:val="clear" w:color="auto" w:fill="auto"/>
            <w:noWrap/>
            <w:vAlign w:val="center"/>
            <w:hideMark/>
          </w:tcPr>
          <w:p w14:paraId="2333ABEB" w14:textId="77777777" w:rsidR="00DC0126" w:rsidRPr="00DC0126" w:rsidRDefault="00DC0126" w:rsidP="00DC0126">
            <w:pPr>
              <w:jc w:val="center"/>
              <w:rPr>
                <w:sz w:val="24"/>
                <w:szCs w:val="24"/>
              </w:rPr>
            </w:pPr>
            <w:r w:rsidRPr="00DC0126">
              <w:rPr>
                <w:sz w:val="24"/>
                <w:szCs w:val="24"/>
              </w:rPr>
              <w:t>21</w:t>
            </w:r>
          </w:p>
        </w:tc>
        <w:tc>
          <w:tcPr>
            <w:tcW w:w="1067" w:type="dxa"/>
            <w:tcBorders>
              <w:top w:val="nil"/>
              <w:left w:val="nil"/>
              <w:bottom w:val="single" w:sz="4" w:space="0" w:color="auto"/>
              <w:right w:val="single" w:sz="4" w:space="0" w:color="auto"/>
            </w:tcBorders>
            <w:shd w:val="clear" w:color="auto" w:fill="auto"/>
            <w:noWrap/>
            <w:vAlign w:val="center"/>
            <w:hideMark/>
          </w:tcPr>
          <w:p w14:paraId="10570A00" w14:textId="77777777" w:rsidR="00DC0126" w:rsidRPr="00DC0126" w:rsidRDefault="00DC0126" w:rsidP="00DC0126">
            <w:pPr>
              <w:jc w:val="center"/>
              <w:rPr>
                <w:sz w:val="24"/>
                <w:szCs w:val="24"/>
              </w:rPr>
            </w:pPr>
            <w:r w:rsidRPr="00DC0126">
              <w:rPr>
                <w:sz w:val="24"/>
                <w:szCs w:val="24"/>
              </w:rPr>
              <w:t>6</w:t>
            </w:r>
          </w:p>
        </w:tc>
        <w:tc>
          <w:tcPr>
            <w:tcW w:w="642" w:type="dxa"/>
            <w:tcBorders>
              <w:top w:val="nil"/>
              <w:left w:val="nil"/>
              <w:bottom w:val="single" w:sz="4" w:space="0" w:color="auto"/>
              <w:right w:val="single" w:sz="4" w:space="0" w:color="auto"/>
            </w:tcBorders>
            <w:shd w:val="clear" w:color="000000" w:fill="FFFFFF"/>
            <w:noWrap/>
            <w:vAlign w:val="center"/>
            <w:hideMark/>
          </w:tcPr>
          <w:p w14:paraId="76275B3E" w14:textId="77777777" w:rsidR="00DC0126" w:rsidRPr="00DC0126" w:rsidRDefault="00DC0126" w:rsidP="00DC0126">
            <w:pPr>
              <w:jc w:val="center"/>
              <w:rPr>
                <w:sz w:val="24"/>
                <w:szCs w:val="24"/>
              </w:rPr>
            </w:pPr>
            <w:r w:rsidRPr="00DC0126">
              <w:rPr>
                <w:sz w:val="24"/>
                <w:szCs w:val="24"/>
              </w:rPr>
              <w:t>28,6</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5EE45108" w14:textId="77777777" w:rsidR="00DC0126" w:rsidRPr="00DC0126" w:rsidRDefault="00DC0126" w:rsidP="00DC0126">
            <w:pPr>
              <w:jc w:val="center"/>
              <w:rPr>
                <w:sz w:val="24"/>
                <w:szCs w:val="24"/>
              </w:rPr>
            </w:pPr>
            <w:r w:rsidRPr="00DC0126">
              <w:rPr>
                <w:sz w:val="24"/>
                <w:szCs w:val="24"/>
              </w:rPr>
              <w:t>8</w:t>
            </w:r>
          </w:p>
        </w:tc>
        <w:tc>
          <w:tcPr>
            <w:tcW w:w="719" w:type="dxa"/>
            <w:tcBorders>
              <w:top w:val="nil"/>
              <w:left w:val="nil"/>
              <w:bottom w:val="single" w:sz="4" w:space="0" w:color="auto"/>
              <w:right w:val="single" w:sz="4" w:space="0" w:color="auto"/>
            </w:tcBorders>
            <w:shd w:val="clear" w:color="000000" w:fill="FFFFFF"/>
            <w:noWrap/>
            <w:vAlign w:val="center"/>
            <w:hideMark/>
          </w:tcPr>
          <w:p w14:paraId="78059551" w14:textId="77777777" w:rsidR="00DC0126" w:rsidRPr="00DC0126" w:rsidRDefault="00DC0126" w:rsidP="00DC0126">
            <w:pPr>
              <w:jc w:val="center"/>
              <w:rPr>
                <w:sz w:val="24"/>
                <w:szCs w:val="24"/>
              </w:rPr>
            </w:pPr>
            <w:r w:rsidRPr="00DC0126">
              <w:rPr>
                <w:sz w:val="24"/>
                <w:szCs w:val="24"/>
              </w:rPr>
              <w:t>38,1</w:t>
            </w:r>
          </w:p>
        </w:tc>
        <w:tc>
          <w:tcPr>
            <w:tcW w:w="1146" w:type="dxa"/>
            <w:tcBorders>
              <w:top w:val="nil"/>
              <w:left w:val="nil"/>
              <w:bottom w:val="single" w:sz="4" w:space="0" w:color="auto"/>
              <w:right w:val="single" w:sz="4" w:space="0" w:color="auto"/>
            </w:tcBorders>
            <w:shd w:val="clear" w:color="auto" w:fill="auto"/>
            <w:noWrap/>
            <w:vAlign w:val="bottom"/>
            <w:hideMark/>
          </w:tcPr>
          <w:p w14:paraId="093E3678" w14:textId="77777777" w:rsidR="00DC0126" w:rsidRPr="00DC0126" w:rsidRDefault="00DC0126" w:rsidP="00DC0126">
            <w:pPr>
              <w:jc w:val="center"/>
              <w:rPr>
                <w:sz w:val="24"/>
                <w:szCs w:val="24"/>
              </w:rPr>
            </w:pPr>
            <w:r w:rsidRPr="00DC0126">
              <w:rPr>
                <w:sz w:val="24"/>
                <w:szCs w:val="24"/>
              </w:rPr>
              <w:t>7</w:t>
            </w:r>
          </w:p>
        </w:tc>
        <w:tc>
          <w:tcPr>
            <w:tcW w:w="715" w:type="dxa"/>
            <w:tcBorders>
              <w:top w:val="nil"/>
              <w:left w:val="nil"/>
              <w:bottom w:val="single" w:sz="4" w:space="0" w:color="auto"/>
              <w:right w:val="single" w:sz="4" w:space="0" w:color="auto"/>
            </w:tcBorders>
            <w:shd w:val="clear" w:color="000000" w:fill="FFFFFF"/>
            <w:noWrap/>
            <w:vAlign w:val="center"/>
            <w:hideMark/>
          </w:tcPr>
          <w:p w14:paraId="32BC5EC1" w14:textId="77777777" w:rsidR="00DC0126" w:rsidRPr="00DC0126" w:rsidRDefault="00DC0126" w:rsidP="00DC0126">
            <w:pPr>
              <w:jc w:val="center"/>
              <w:rPr>
                <w:sz w:val="24"/>
                <w:szCs w:val="24"/>
              </w:rPr>
            </w:pPr>
            <w:r w:rsidRPr="00DC0126">
              <w:rPr>
                <w:sz w:val="24"/>
                <w:szCs w:val="24"/>
              </w:rPr>
              <w:t>33,3</w:t>
            </w:r>
          </w:p>
        </w:tc>
        <w:tc>
          <w:tcPr>
            <w:tcW w:w="1067" w:type="dxa"/>
            <w:tcBorders>
              <w:top w:val="nil"/>
              <w:left w:val="nil"/>
              <w:bottom w:val="single" w:sz="4" w:space="0" w:color="auto"/>
              <w:right w:val="single" w:sz="4" w:space="0" w:color="auto"/>
            </w:tcBorders>
            <w:shd w:val="clear" w:color="auto" w:fill="auto"/>
            <w:noWrap/>
            <w:vAlign w:val="bottom"/>
            <w:hideMark/>
          </w:tcPr>
          <w:p w14:paraId="7F8BDEB0"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33EAF834" w14:textId="77777777" w:rsidR="00DC0126" w:rsidRPr="00DC0126" w:rsidRDefault="00DC0126" w:rsidP="00DC0126">
            <w:pPr>
              <w:jc w:val="center"/>
              <w:rPr>
                <w:sz w:val="24"/>
                <w:szCs w:val="24"/>
              </w:rPr>
            </w:pPr>
            <w:r w:rsidRPr="00DC0126">
              <w:rPr>
                <w:sz w:val="24"/>
                <w:szCs w:val="24"/>
              </w:rPr>
              <w:t>0,0</w:t>
            </w:r>
          </w:p>
        </w:tc>
      </w:tr>
      <w:tr w:rsidR="00DC0126" w:rsidRPr="00DC0126" w14:paraId="772E7E5E"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469AE359" w14:textId="77777777" w:rsidR="00DC0126" w:rsidRPr="00DC0126" w:rsidRDefault="00DC0126" w:rsidP="00DC0126">
            <w:pPr>
              <w:jc w:val="center"/>
              <w:rPr>
                <w:sz w:val="24"/>
                <w:szCs w:val="24"/>
              </w:rPr>
            </w:pPr>
            <w:r w:rsidRPr="00DC0126">
              <w:rPr>
                <w:sz w:val="24"/>
                <w:szCs w:val="24"/>
              </w:rPr>
              <w:t>11-В</w:t>
            </w:r>
          </w:p>
        </w:tc>
        <w:tc>
          <w:tcPr>
            <w:tcW w:w="1288" w:type="dxa"/>
            <w:tcBorders>
              <w:top w:val="nil"/>
              <w:left w:val="nil"/>
              <w:bottom w:val="single" w:sz="4" w:space="0" w:color="auto"/>
              <w:right w:val="single" w:sz="4" w:space="0" w:color="auto"/>
            </w:tcBorders>
            <w:shd w:val="clear" w:color="auto" w:fill="auto"/>
            <w:noWrap/>
            <w:vAlign w:val="center"/>
            <w:hideMark/>
          </w:tcPr>
          <w:p w14:paraId="3F109E7B" w14:textId="77777777" w:rsidR="00DC0126" w:rsidRPr="00DC0126" w:rsidRDefault="00DC0126" w:rsidP="00DC0126">
            <w:pPr>
              <w:jc w:val="center"/>
              <w:rPr>
                <w:sz w:val="24"/>
                <w:szCs w:val="24"/>
              </w:rPr>
            </w:pPr>
            <w:r w:rsidRPr="00DC0126">
              <w:rPr>
                <w:sz w:val="24"/>
                <w:szCs w:val="24"/>
              </w:rPr>
              <w:t>13</w:t>
            </w:r>
          </w:p>
        </w:tc>
        <w:tc>
          <w:tcPr>
            <w:tcW w:w="1067" w:type="dxa"/>
            <w:tcBorders>
              <w:top w:val="nil"/>
              <w:left w:val="nil"/>
              <w:bottom w:val="single" w:sz="4" w:space="0" w:color="auto"/>
              <w:right w:val="single" w:sz="4" w:space="0" w:color="auto"/>
            </w:tcBorders>
            <w:shd w:val="clear" w:color="auto" w:fill="auto"/>
            <w:noWrap/>
            <w:vAlign w:val="center"/>
            <w:hideMark/>
          </w:tcPr>
          <w:p w14:paraId="7B9CA3A8" w14:textId="77777777" w:rsidR="00DC0126" w:rsidRPr="00DC0126" w:rsidRDefault="00DC0126" w:rsidP="00DC0126">
            <w:pPr>
              <w:jc w:val="center"/>
              <w:rPr>
                <w:sz w:val="24"/>
                <w:szCs w:val="24"/>
              </w:rPr>
            </w:pPr>
            <w:r w:rsidRPr="00DC0126">
              <w:rPr>
                <w:sz w:val="24"/>
                <w:szCs w:val="24"/>
              </w:rPr>
              <w:t>1</w:t>
            </w:r>
          </w:p>
        </w:tc>
        <w:tc>
          <w:tcPr>
            <w:tcW w:w="642" w:type="dxa"/>
            <w:tcBorders>
              <w:top w:val="nil"/>
              <w:left w:val="nil"/>
              <w:bottom w:val="single" w:sz="4" w:space="0" w:color="auto"/>
              <w:right w:val="single" w:sz="4" w:space="0" w:color="auto"/>
            </w:tcBorders>
            <w:shd w:val="clear" w:color="000000" w:fill="FFFFFF"/>
            <w:noWrap/>
            <w:vAlign w:val="center"/>
            <w:hideMark/>
          </w:tcPr>
          <w:p w14:paraId="433F4F1B" w14:textId="77777777" w:rsidR="00DC0126" w:rsidRPr="00DC0126" w:rsidRDefault="00DC0126" w:rsidP="00DC0126">
            <w:pPr>
              <w:jc w:val="center"/>
              <w:rPr>
                <w:sz w:val="24"/>
                <w:szCs w:val="24"/>
              </w:rPr>
            </w:pPr>
            <w:r w:rsidRPr="00DC0126">
              <w:rPr>
                <w:sz w:val="24"/>
                <w:szCs w:val="24"/>
              </w:rPr>
              <w:t>7,7</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6ECA8803" w14:textId="77777777" w:rsidR="00DC0126" w:rsidRPr="00DC0126" w:rsidRDefault="00DC0126" w:rsidP="00DC0126">
            <w:pPr>
              <w:jc w:val="center"/>
              <w:rPr>
                <w:sz w:val="24"/>
                <w:szCs w:val="24"/>
              </w:rPr>
            </w:pPr>
            <w:r w:rsidRPr="00DC0126">
              <w:rPr>
                <w:sz w:val="24"/>
                <w:szCs w:val="24"/>
              </w:rPr>
              <w:t>8</w:t>
            </w:r>
          </w:p>
        </w:tc>
        <w:tc>
          <w:tcPr>
            <w:tcW w:w="719" w:type="dxa"/>
            <w:tcBorders>
              <w:top w:val="nil"/>
              <w:left w:val="nil"/>
              <w:bottom w:val="single" w:sz="4" w:space="0" w:color="auto"/>
              <w:right w:val="single" w:sz="4" w:space="0" w:color="auto"/>
            </w:tcBorders>
            <w:shd w:val="clear" w:color="000000" w:fill="FFFFFF"/>
            <w:noWrap/>
            <w:vAlign w:val="center"/>
            <w:hideMark/>
          </w:tcPr>
          <w:p w14:paraId="6AD0C6AF" w14:textId="77777777" w:rsidR="00DC0126" w:rsidRPr="00DC0126" w:rsidRDefault="00DC0126" w:rsidP="00DC0126">
            <w:pPr>
              <w:jc w:val="center"/>
              <w:rPr>
                <w:sz w:val="24"/>
                <w:szCs w:val="24"/>
              </w:rPr>
            </w:pPr>
            <w:r w:rsidRPr="00DC0126">
              <w:rPr>
                <w:sz w:val="24"/>
                <w:szCs w:val="24"/>
              </w:rPr>
              <w:t>61,5</w:t>
            </w:r>
          </w:p>
        </w:tc>
        <w:tc>
          <w:tcPr>
            <w:tcW w:w="1146" w:type="dxa"/>
            <w:tcBorders>
              <w:top w:val="nil"/>
              <w:left w:val="nil"/>
              <w:bottom w:val="single" w:sz="4" w:space="0" w:color="auto"/>
              <w:right w:val="single" w:sz="4" w:space="0" w:color="auto"/>
            </w:tcBorders>
            <w:shd w:val="clear" w:color="auto" w:fill="auto"/>
            <w:noWrap/>
            <w:vAlign w:val="bottom"/>
            <w:hideMark/>
          </w:tcPr>
          <w:p w14:paraId="6663217B" w14:textId="77777777" w:rsidR="00DC0126" w:rsidRPr="00DC0126" w:rsidRDefault="00DC0126" w:rsidP="00DC0126">
            <w:pPr>
              <w:jc w:val="center"/>
              <w:rPr>
                <w:sz w:val="24"/>
                <w:szCs w:val="24"/>
              </w:rPr>
            </w:pPr>
            <w:r w:rsidRPr="00DC0126">
              <w:rPr>
                <w:sz w:val="24"/>
                <w:szCs w:val="24"/>
              </w:rPr>
              <w:t>4</w:t>
            </w:r>
          </w:p>
        </w:tc>
        <w:tc>
          <w:tcPr>
            <w:tcW w:w="715" w:type="dxa"/>
            <w:tcBorders>
              <w:top w:val="nil"/>
              <w:left w:val="nil"/>
              <w:bottom w:val="single" w:sz="4" w:space="0" w:color="auto"/>
              <w:right w:val="single" w:sz="4" w:space="0" w:color="auto"/>
            </w:tcBorders>
            <w:shd w:val="clear" w:color="000000" w:fill="FFFFFF"/>
            <w:noWrap/>
            <w:vAlign w:val="center"/>
            <w:hideMark/>
          </w:tcPr>
          <w:p w14:paraId="040859E8" w14:textId="77777777" w:rsidR="00DC0126" w:rsidRPr="00DC0126" w:rsidRDefault="00DC0126" w:rsidP="00DC0126">
            <w:pPr>
              <w:jc w:val="center"/>
              <w:rPr>
                <w:sz w:val="24"/>
                <w:szCs w:val="24"/>
              </w:rPr>
            </w:pPr>
            <w:r w:rsidRPr="00DC0126">
              <w:rPr>
                <w:sz w:val="24"/>
                <w:szCs w:val="24"/>
              </w:rPr>
              <w:t>30,8</w:t>
            </w:r>
          </w:p>
        </w:tc>
        <w:tc>
          <w:tcPr>
            <w:tcW w:w="1067" w:type="dxa"/>
            <w:tcBorders>
              <w:top w:val="nil"/>
              <w:left w:val="nil"/>
              <w:bottom w:val="single" w:sz="4" w:space="0" w:color="auto"/>
              <w:right w:val="single" w:sz="4" w:space="0" w:color="auto"/>
            </w:tcBorders>
            <w:shd w:val="clear" w:color="auto" w:fill="auto"/>
            <w:noWrap/>
            <w:vAlign w:val="bottom"/>
            <w:hideMark/>
          </w:tcPr>
          <w:p w14:paraId="4F6DD42D" w14:textId="77777777" w:rsidR="00DC0126" w:rsidRPr="00DC0126" w:rsidRDefault="00DC0126" w:rsidP="00DC0126">
            <w:pPr>
              <w:jc w:val="center"/>
              <w:rPr>
                <w:sz w:val="24"/>
                <w:szCs w:val="24"/>
              </w:rPr>
            </w:pPr>
            <w:r w:rsidRPr="00DC0126">
              <w:rPr>
                <w:sz w:val="24"/>
                <w:szCs w:val="24"/>
              </w:rPr>
              <w:t>0</w:t>
            </w:r>
          </w:p>
        </w:tc>
        <w:tc>
          <w:tcPr>
            <w:tcW w:w="620" w:type="dxa"/>
            <w:tcBorders>
              <w:top w:val="nil"/>
              <w:left w:val="nil"/>
              <w:bottom w:val="single" w:sz="4" w:space="0" w:color="auto"/>
              <w:right w:val="single" w:sz="4" w:space="0" w:color="auto"/>
            </w:tcBorders>
            <w:shd w:val="clear" w:color="000000" w:fill="FFFFFF"/>
            <w:noWrap/>
            <w:vAlign w:val="center"/>
            <w:hideMark/>
          </w:tcPr>
          <w:p w14:paraId="43719358" w14:textId="77777777" w:rsidR="00DC0126" w:rsidRPr="00DC0126" w:rsidRDefault="00DC0126" w:rsidP="00DC0126">
            <w:pPr>
              <w:jc w:val="center"/>
              <w:rPr>
                <w:sz w:val="24"/>
                <w:szCs w:val="24"/>
              </w:rPr>
            </w:pPr>
            <w:r w:rsidRPr="00DC0126">
              <w:rPr>
                <w:sz w:val="24"/>
                <w:szCs w:val="24"/>
              </w:rPr>
              <w:t>0,0</w:t>
            </w:r>
          </w:p>
        </w:tc>
      </w:tr>
      <w:tr w:rsidR="00DC0126" w:rsidRPr="00DC0126" w14:paraId="7609D952" w14:textId="77777777" w:rsidTr="00DC0126">
        <w:trPr>
          <w:trHeight w:val="257"/>
        </w:trPr>
        <w:tc>
          <w:tcPr>
            <w:tcW w:w="1141" w:type="dxa"/>
            <w:tcBorders>
              <w:top w:val="nil"/>
              <w:left w:val="single" w:sz="4" w:space="0" w:color="auto"/>
              <w:bottom w:val="single" w:sz="4" w:space="0" w:color="auto"/>
              <w:right w:val="single" w:sz="4" w:space="0" w:color="auto"/>
            </w:tcBorders>
            <w:shd w:val="clear" w:color="000000" w:fill="BFBFBF"/>
            <w:noWrap/>
            <w:vAlign w:val="bottom"/>
            <w:hideMark/>
          </w:tcPr>
          <w:p w14:paraId="4DB2CF76"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BFBFBF"/>
            <w:noWrap/>
            <w:vAlign w:val="center"/>
            <w:hideMark/>
          </w:tcPr>
          <w:p w14:paraId="5FCDD0AF" w14:textId="77777777" w:rsidR="00DC0126" w:rsidRPr="00DC0126" w:rsidRDefault="00DC0126" w:rsidP="00DC0126">
            <w:pPr>
              <w:jc w:val="center"/>
              <w:rPr>
                <w:b/>
                <w:bCs/>
                <w:color w:val="632523"/>
                <w:sz w:val="24"/>
                <w:szCs w:val="24"/>
              </w:rPr>
            </w:pPr>
            <w:r w:rsidRPr="00DC0126">
              <w:rPr>
                <w:b/>
                <w:bCs/>
                <w:color w:val="632523"/>
                <w:sz w:val="24"/>
                <w:szCs w:val="24"/>
              </w:rPr>
              <w:t>55</w:t>
            </w:r>
          </w:p>
        </w:tc>
        <w:tc>
          <w:tcPr>
            <w:tcW w:w="1067" w:type="dxa"/>
            <w:tcBorders>
              <w:top w:val="nil"/>
              <w:left w:val="nil"/>
              <w:bottom w:val="single" w:sz="4" w:space="0" w:color="auto"/>
              <w:right w:val="single" w:sz="4" w:space="0" w:color="auto"/>
            </w:tcBorders>
            <w:shd w:val="clear" w:color="000000" w:fill="BFBFBF"/>
            <w:noWrap/>
            <w:vAlign w:val="center"/>
            <w:hideMark/>
          </w:tcPr>
          <w:p w14:paraId="75CBBC36" w14:textId="77777777" w:rsidR="00DC0126" w:rsidRPr="00DC0126" w:rsidRDefault="00DC0126" w:rsidP="00DC0126">
            <w:pPr>
              <w:jc w:val="center"/>
              <w:rPr>
                <w:b/>
                <w:bCs/>
                <w:color w:val="632523"/>
                <w:sz w:val="24"/>
                <w:szCs w:val="24"/>
              </w:rPr>
            </w:pPr>
            <w:r w:rsidRPr="00DC0126">
              <w:rPr>
                <w:b/>
                <w:bCs/>
                <w:color w:val="632523"/>
                <w:sz w:val="24"/>
                <w:szCs w:val="24"/>
              </w:rPr>
              <w:t>15</w:t>
            </w:r>
          </w:p>
        </w:tc>
        <w:tc>
          <w:tcPr>
            <w:tcW w:w="642" w:type="dxa"/>
            <w:tcBorders>
              <w:top w:val="nil"/>
              <w:left w:val="nil"/>
              <w:bottom w:val="single" w:sz="4" w:space="0" w:color="auto"/>
              <w:right w:val="single" w:sz="4" w:space="0" w:color="auto"/>
            </w:tcBorders>
            <w:shd w:val="clear" w:color="000000" w:fill="BFBFBF"/>
            <w:noWrap/>
            <w:vAlign w:val="center"/>
            <w:hideMark/>
          </w:tcPr>
          <w:p w14:paraId="24006060" w14:textId="77777777" w:rsidR="00DC0126" w:rsidRPr="00DC0126" w:rsidRDefault="00DC0126" w:rsidP="00DC0126">
            <w:pPr>
              <w:jc w:val="center"/>
              <w:rPr>
                <w:b/>
                <w:bCs/>
                <w:color w:val="632523"/>
                <w:sz w:val="24"/>
                <w:szCs w:val="24"/>
              </w:rPr>
            </w:pPr>
            <w:r w:rsidRPr="00DC0126">
              <w:rPr>
                <w:b/>
                <w:bCs/>
                <w:color w:val="632523"/>
                <w:sz w:val="24"/>
                <w:szCs w:val="24"/>
              </w:rPr>
              <w:t>27,3</w:t>
            </w:r>
          </w:p>
        </w:tc>
        <w:tc>
          <w:tcPr>
            <w:tcW w:w="1067" w:type="dxa"/>
            <w:gridSpan w:val="2"/>
            <w:tcBorders>
              <w:top w:val="nil"/>
              <w:left w:val="nil"/>
              <w:bottom w:val="single" w:sz="4" w:space="0" w:color="auto"/>
              <w:right w:val="single" w:sz="4" w:space="0" w:color="auto"/>
            </w:tcBorders>
            <w:shd w:val="clear" w:color="000000" w:fill="BFBFBF"/>
            <w:noWrap/>
            <w:vAlign w:val="center"/>
            <w:hideMark/>
          </w:tcPr>
          <w:p w14:paraId="3D7E06FC" w14:textId="77777777" w:rsidR="00DC0126" w:rsidRPr="00DC0126" w:rsidRDefault="00DC0126" w:rsidP="00DC0126">
            <w:pPr>
              <w:jc w:val="center"/>
              <w:rPr>
                <w:b/>
                <w:bCs/>
                <w:color w:val="632523"/>
                <w:sz w:val="24"/>
                <w:szCs w:val="24"/>
              </w:rPr>
            </w:pPr>
            <w:r w:rsidRPr="00DC0126">
              <w:rPr>
                <w:b/>
                <w:bCs/>
                <w:color w:val="632523"/>
                <w:sz w:val="24"/>
                <w:szCs w:val="24"/>
              </w:rPr>
              <w:t>29</w:t>
            </w:r>
          </w:p>
        </w:tc>
        <w:tc>
          <w:tcPr>
            <w:tcW w:w="719" w:type="dxa"/>
            <w:tcBorders>
              <w:top w:val="nil"/>
              <w:left w:val="nil"/>
              <w:bottom w:val="single" w:sz="4" w:space="0" w:color="auto"/>
              <w:right w:val="single" w:sz="4" w:space="0" w:color="auto"/>
            </w:tcBorders>
            <w:shd w:val="clear" w:color="000000" w:fill="BFBFBF"/>
            <w:noWrap/>
            <w:vAlign w:val="center"/>
            <w:hideMark/>
          </w:tcPr>
          <w:p w14:paraId="26DECFA9" w14:textId="77777777" w:rsidR="00DC0126" w:rsidRPr="00DC0126" w:rsidRDefault="00DC0126" w:rsidP="00DC0126">
            <w:pPr>
              <w:jc w:val="center"/>
              <w:rPr>
                <w:b/>
                <w:bCs/>
                <w:color w:val="632523"/>
                <w:sz w:val="24"/>
                <w:szCs w:val="24"/>
              </w:rPr>
            </w:pPr>
            <w:r w:rsidRPr="00DC0126">
              <w:rPr>
                <w:b/>
                <w:bCs/>
                <w:color w:val="632523"/>
                <w:sz w:val="24"/>
                <w:szCs w:val="24"/>
              </w:rPr>
              <w:t>52,7</w:t>
            </w:r>
          </w:p>
        </w:tc>
        <w:tc>
          <w:tcPr>
            <w:tcW w:w="1146" w:type="dxa"/>
            <w:tcBorders>
              <w:top w:val="nil"/>
              <w:left w:val="nil"/>
              <w:bottom w:val="single" w:sz="4" w:space="0" w:color="auto"/>
              <w:right w:val="single" w:sz="4" w:space="0" w:color="auto"/>
            </w:tcBorders>
            <w:shd w:val="clear" w:color="000000" w:fill="BFBFBF"/>
            <w:noWrap/>
            <w:vAlign w:val="bottom"/>
            <w:hideMark/>
          </w:tcPr>
          <w:p w14:paraId="4CD13F44" w14:textId="77777777" w:rsidR="00DC0126" w:rsidRPr="00DC0126" w:rsidRDefault="00DC0126" w:rsidP="00DC0126">
            <w:pPr>
              <w:jc w:val="center"/>
              <w:rPr>
                <w:b/>
                <w:bCs/>
                <w:color w:val="632523"/>
                <w:sz w:val="24"/>
                <w:szCs w:val="24"/>
              </w:rPr>
            </w:pPr>
            <w:r w:rsidRPr="00DC0126">
              <w:rPr>
                <w:b/>
                <w:bCs/>
                <w:color w:val="632523"/>
                <w:sz w:val="24"/>
                <w:szCs w:val="24"/>
              </w:rPr>
              <w:t>11</w:t>
            </w:r>
          </w:p>
        </w:tc>
        <w:tc>
          <w:tcPr>
            <w:tcW w:w="715" w:type="dxa"/>
            <w:tcBorders>
              <w:top w:val="nil"/>
              <w:left w:val="nil"/>
              <w:bottom w:val="single" w:sz="4" w:space="0" w:color="auto"/>
              <w:right w:val="single" w:sz="4" w:space="0" w:color="auto"/>
            </w:tcBorders>
            <w:shd w:val="clear" w:color="000000" w:fill="BFBFBF"/>
            <w:noWrap/>
            <w:vAlign w:val="center"/>
            <w:hideMark/>
          </w:tcPr>
          <w:p w14:paraId="1274E860" w14:textId="77777777" w:rsidR="00DC0126" w:rsidRPr="00DC0126" w:rsidRDefault="00DC0126" w:rsidP="00DC0126">
            <w:pPr>
              <w:jc w:val="center"/>
              <w:rPr>
                <w:b/>
                <w:bCs/>
                <w:color w:val="632523"/>
                <w:sz w:val="24"/>
                <w:szCs w:val="24"/>
              </w:rPr>
            </w:pPr>
            <w:r w:rsidRPr="00DC0126">
              <w:rPr>
                <w:b/>
                <w:bCs/>
                <w:color w:val="632523"/>
                <w:sz w:val="24"/>
                <w:szCs w:val="24"/>
              </w:rPr>
              <w:t>20,0</w:t>
            </w:r>
          </w:p>
        </w:tc>
        <w:tc>
          <w:tcPr>
            <w:tcW w:w="1067" w:type="dxa"/>
            <w:tcBorders>
              <w:top w:val="nil"/>
              <w:left w:val="nil"/>
              <w:bottom w:val="single" w:sz="4" w:space="0" w:color="auto"/>
              <w:right w:val="single" w:sz="4" w:space="0" w:color="auto"/>
            </w:tcBorders>
            <w:shd w:val="clear" w:color="000000" w:fill="BFBFBF"/>
            <w:noWrap/>
            <w:vAlign w:val="bottom"/>
            <w:hideMark/>
          </w:tcPr>
          <w:p w14:paraId="2A036818" w14:textId="77777777" w:rsidR="00DC0126" w:rsidRPr="00DC0126" w:rsidRDefault="00DC0126" w:rsidP="00DC0126">
            <w:pPr>
              <w:jc w:val="center"/>
              <w:rPr>
                <w:b/>
                <w:bCs/>
                <w:color w:val="632523"/>
                <w:sz w:val="24"/>
                <w:szCs w:val="24"/>
              </w:rPr>
            </w:pPr>
            <w:r w:rsidRPr="00DC0126">
              <w:rPr>
                <w:b/>
                <w:bCs/>
                <w:color w:val="632523"/>
                <w:sz w:val="24"/>
                <w:szCs w:val="24"/>
              </w:rPr>
              <w:t>0</w:t>
            </w:r>
          </w:p>
        </w:tc>
        <w:tc>
          <w:tcPr>
            <w:tcW w:w="620" w:type="dxa"/>
            <w:tcBorders>
              <w:top w:val="nil"/>
              <w:left w:val="nil"/>
              <w:bottom w:val="single" w:sz="4" w:space="0" w:color="auto"/>
              <w:right w:val="single" w:sz="4" w:space="0" w:color="auto"/>
            </w:tcBorders>
            <w:shd w:val="clear" w:color="000000" w:fill="BFBFBF"/>
            <w:noWrap/>
            <w:vAlign w:val="center"/>
            <w:hideMark/>
          </w:tcPr>
          <w:p w14:paraId="5FBD238E" w14:textId="77777777" w:rsidR="00DC0126" w:rsidRPr="00DC0126" w:rsidRDefault="00DC0126" w:rsidP="00DC0126">
            <w:pPr>
              <w:jc w:val="center"/>
              <w:rPr>
                <w:b/>
                <w:bCs/>
                <w:color w:val="632523"/>
                <w:sz w:val="24"/>
                <w:szCs w:val="24"/>
              </w:rPr>
            </w:pPr>
            <w:r w:rsidRPr="00DC0126">
              <w:rPr>
                <w:b/>
                <w:bCs/>
                <w:color w:val="632523"/>
                <w:sz w:val="24"/>
                <w:szCs w:val="24"/>
              </w:rPr>
              <w:t>0,0</w:t>
            </w:r>
          </w:p>
        </w:tc>
      </w:tr>
      <w:tr w:rsidR="00DC0126" w:rsidRPr="00DC0126" w14:paraId="401757E7" w14:textId="77777777" w:rsidTr="00DC0126">
        <w:trPr>
          <w:trHeight w:val="265"/>
        </w:trPr>
        <w:tc>
          <w:tcPr>
            <w:tcW w:w="1141" w:type="dxa"/>
            <w:tcBorders>
              <w:top w:val="nil"/>
              <w:left w:val="single" w:sz="4" w:space="0" w:color="auto"/>
              <w:bottom w:val="single" w:sz="4" w:space="0" w:color="auto"/>
              <w:right w:val="single" w:sz="4" w:space="0" w:color="auto"/>
            </w:tcBorders>
            <w:shd w:val="clear" w:color="000000" w:fill="FFFFFF"/>
            <w:noWrap/>
            <w:vAlign w:val="bottom"/>
            <w:hideMark/>
          </w:tcPr>
          <w:p w14:paraId="72E31DB7" w14:textId="77777777" w:rsidR="00DC0126" w:rsidRPr="00DC0126" w:rsidRDefault="00DC0126" w:rsidP="00DC0126">
            <w:pPr>
              <w:jc w:val="center"/>
              <w:rPr>
                <w:sz w:val="24"/>
                <w:szCs w:val="24"/>
              </w:rPr>
            </w:pPr>
            <w:r w:rsidRPr="00DC0126">
              <w:rPr>
                <w:sz w:val="24"/>
                <w:szCs w:val="24"/>
              </w:rPr>
              <w:t> </w:t>
            </w:r>
          </w:p>
        </w:tc>
        <w:tc>
          <w:tcPr>
            <w:tcW w:w="1288" w:type="dxa"/>
            <w:tcBorders>
              <w:top w:val="nil"/>
              <w:left w:val="nil"/>
              <w:bottom w:val="single" w:sz="4" w:space="0" w:color="auto"/>
              <w:right w:val="single" w:sz="4" w:space="0" w:color="auto"/>
            </w:tcBorders>
            <w:shd w:val="clear" w:color="auto" w:fill="auto"/>
            <w:noWrap/>
            <w:vAlign w:val="center"/>
            <w:hideMark/>
          </w:tcPr>
          <w:p w14:paraId="0DF7EA4C" w14:textId="77777777" w:rsidR="00DC0126" w:rsidRPr="00DC0126" w:rsidRDefault="00DC0126" w:rsidP="00DC0126">
            <w:pPr>
              <w:jc w:val="center"/>
              <w:rPr>
                <w:sz w:val="24"/>
                <w:szCs w:val="24"/>
              </w:rPr>
            </w:pPr>
            <w:r w:rsidRPr="00DC0126">
              <w:rPr>
                <w:sz w:val="24"/>
                <w:szCs w:val="24"/>
              </w:rPr>
              <w:t> </w:t>
            </w:r>
          </w:p>
        </w:tc>
        <w:tc>
          <w:tcPr>
            <w:tcW w:w="1067" w:type="dxa"/>
            <w:tcBorders>
              <w:top w:val="nil"/>
              <w:left w:val="nil"/>
              <w:bottom w:val="single" w:sz="4" w:space="0" w:color="auto"/>
              <w:right w:val="single" w:sz="4" w:space="0" w:color="auto"/>
            </w:tcBorders>
            <w:shd w:val="clear" w:color="auto" w:fill="auto"/>
            <w:noWrap/>
            <w:vAlign w:val="center"/>
            <w:hideMark/>
          </w:tcPr>
          <w:p w14:paraId="7AE41FFA" w14:textId="77777777" w:rsidR="00DC0126" w:rsidRPr="00DC0126" w:rsidRDefault="00DC0126" w:rsidP="00DC0126">
            <w:pPr>
              <w:jc w:val="center"/>
              <w:rPr>
                <w:sz w:val="24"/>
                <w:szCs w:val="24"/>
              </w:rPr>
            </w:pPr>
            <w:r w:rsidRPr="00DC0126">
              <w:rPr>
                <w:sz w:val="24"/>
                <w:szCs w:val="24"/>
              </w:rPr>
              <w:t> </w:t>
            </w:r>
          </w:p>
        </w:tc>
        <w:tc>
          <w:tcPr>
            <w:tcW w:w="642" w:type="dxa"/>
            <w:tcBorders>
              <w:top w:val="nil"/>
              <w:left w:val="nil"/>
              <w:bottom w:val="single" w:sz="4" w:space="0" w:color="auto"/>
              <w:right w:val="single" w:sz="4" w:space="0" w:color="auto"/>
            </w:tcBorders>
            <w:shd w:val="clear" w:color="000000" w:fill="FFFFFF"/>
            <w:noWrap/>
            <w:vAlign w:val="center"/>
            <w:hideMark/>
          </w:tcPr>
          <w:p w14:paraId="1CABA6C5" w14:textId="77777777" w:rsidR="00DC0126" w:rsidRPr="00DC0126" w:rsidRDefault="00DC0126" w:rsidP="00DC0126">
            <w:pPr>
              <w:jc w:val="center"/>
              <w:rPr>
                <w:sz w:val="24"/>
                <w:szCs w:val="24"/>
              </w:rPr>
            </w:pPr>
            <w:r w:rsidRPr="00DC0126">
              <w:rPr>
                <w:sz w:val="24"/>
                <w:szCs w:val="24"/>
              </w:rPr>
              <w:t> </w:t>
            </w:r>
          </w:p>
        </w:tc>
        <w:tc>
          <w:tcPr>
            <w:tcW w:w="1067" w:type="dxa"/>
            <w:gridSpan w:val="2"/>
            <w:tcBorders>
              <w:top w:val="nil"/>
              <w:left w:val="nil"/>
              <w:bottom w:val="single" w:sz="4" w:space="0" w:color="auto"/>
              <w:right w:val="single" w:sz="4" w:space="0" w:color="auto"/>
            </w:tcBorders>
            <w:shd w:val="clear" w:color="auto" w:fill="auto"/>
            <w:noWrap/>
            <w:vAlign w:val="center"/>
            <w:hideMark/>
          </w:tcPr>
          <w:p w14:paraId="00298B3E" w14:textId="77777777" w:rsidR="00DC0126" w:rsidRPr="00DC0126" w:rsidRDefault="00DC0126" w:rsidP="00DC0126">
            <w:pPr>
              <w:jc w:val="center"/>
              <w:rPr>
                <w:sz w:val="24"/>
                <w:szCs w:val="24"/>
              </w:rPr>
            </w:pPr>
            <w:r w:rsidRPr="00DC0126">
              <w:rPr>
                <w:sz w:val="24"/>
                <w:szCs w:val="24"/>
              </w:rPr>
              <w:t> </w:t>
            </w:r>
          </w:p>
        </w:tc>
        <w:tc>
          <w:tcPr>
            <w:tcW w:w="719" w:type="dxa"/>
            <w:tcBorders>
              <w:top w:val="nil"/>
              <w:left w:val="nil"/>
              <w:bottom w:val="single" w:sz="4" w:space="0" w:color="auto"/>
              <w:right w:val="single" w:sz="4" w:space="0" w:color="auto"/>
            </w:tcBorders>
            <w:shd w:val="clear" w:color="000000" w:fill="FFFFFF"/>
            <w:noWrap/>
            <w:vAlign w:val="center"/>
            <w:hideMark/>
          </w:tcPr>
          <w:p w14:paraId="54CF7B6D" w14:textId="77777777" w:rsidR="00DC0126" w:rsidRPr="00DC0126" w:rsidRDefault="00DC0126" w:rsidP="00DC0126">
            <w:pPr>
              <w:jc w:val="center"/>
              <w:rPr>
                <w:sz w:val="24"/>
                <w:szCs w:val="24"/>
              </w:rPr>
            </w:pPr>
            <w:r w:rsidRPr="00DC0126">
              <w:rPr>
                <w:sz w:val="24"/>
                <w:szCs w:val="24"/>
              </w:rPr>
              <w:t> </w:t>
            </w:r>
          </w:p>
        </w:tc>
        <w:tc>
          <w:tcPr>
            <w:tcW w:w="1146" w:type="dxa"/>
            <w:tcBorders>
              <w:top w:val="nil"/>
              <w:left w:val="nil"/>
              <w:bottom w:val="single" w:sz="4" w:space="0" w:color="auto"/>
              <w:right w:val="single" w:sz="4" w:space="0" w:color="auto"/>
            </w:tcBorders>
            <w:shd w:val="clear" w:color="auto" w:fill="auto"/>
            <w:noWrap/>
            <w:vAlign w:val="bottom"/>
            <w:hideMark/>
          </w:tcPr>
          <w:p w14:paraId="36BEDD64" w14:textId="77777777" w:rsidR="00DC0126" w:rsidRPr="00DC0126" w:rsidRDefault="00DC0126" w:rsidP="00DC0126">
            <w:pPr>
              <w:jc w:val="center"/>
              <w:rPr>
                <w:sz w:val="24"/>
                <w:szCs w:val="24"/>
              </w:rPr>
            </w:pPr>
            <w:r w:rsidRPr="00DC0126">
              <w:rPr>
                <w:sz w:val="24"/>
                <w:szCs w:val="24"/>
              </w:rPr>
              <w:t> </w:t>
            </w:r>
          </w:p>
        </w:tc>
        <w:tc>
          <w:tcPr>
            <w:tcW w:w="715" w:type="dxa"/>
            <w:tcBorders>
              <w:top w:val="nil"/>
              <w:left w:val="nil"/>
              <w:bottom w:val="single" w:sz="4" w:space="0" w:color="auto"/>
              <w:right w:val="single" w:sz="4" w:space="0" w:color="auto"/>
            </w:tcBorders>
            <w:shd w:val="clear" w:color="000000" w:fill="FFFFFF"/>
            <w:noWrap/>
            <w:vAlign w:val="center"/>
            <w:hideMark/>
          </w:tcPr>
          <w:p w14:paraId="5340108E" w14:textId="77777777" w:rsidR="00DC0126" w:rsidRPr="00DC0126" w:rsidRDefault="00DC0126" w:rsidP="00DC0126">
            <w:pPr>
              <w:jc w:val="center"/>
              <w:rPr>
                <w:sz w:val="24"/>
                <w:szCs w:val="24"/>
              </w:rPr>
            </w:pPr>
            <w:r w:rsidRPr="00DC0126">
              <w:rPr>
                <w:sz w:val="24"/>
                <w:szCs w:val="24"/>
              </w:rPr>
              <w:t> </w:t>
            </w:r>
          </w:p>
        </w:tc>
        <w:tc>
          <w:tcPr>
            <w:tcW w:w="1067" w:type="dxa"/>
            <w:tcBorders>
              <w:top w:val="nil"/>
              <w:left w:val="nil"/>
              <w:bottom w:val="single" w:sz="4" w:space="0" w:color="auto"/>
              <w:right w:val="single" w:sz="4" w:space="0" w:color="auto"/>
            </w:tcBorders>
            <w:shd w:val="clear" w:color="auto" w:fill="auto"/>
            <w:noWrap/>
            <w:vAlign w:val="bottom"/>
            <w:hideMark/>
          </w:tcPr>
          <w:p w14:paraId="5BC7FF83" w14:textId="77777777" w:rsidR="00DC0126" w:rsidRPr="00DC0126" w:rsidRDefault="00DC0126" w:rsidP="00DC0126">
            <w:pPr>
              <w:jc w:val="center"/>
              <w:rPr>
                <w:sz w:val="24"/>
                <w:szCs w:val="24"/>
              </w:rPr>
            </w:pPr>
            <w:r w:rsidRPr="00DC0126">
              <w:rPr>
                <w:sz w:val="24"/>
                <w:szCs w:val="24"/>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22A21BF5" w14:textId="77777777" w:rsidR="00DC0126" w:rsidRPr="00DC0126" w:rsidRDefault="00DC0126" w:rsidP="00DC0126">
            <w:pPr>
              <w:jc w:val="center"/>
              <w:rPr>
                <w:sz w:val="24"/>
                <w:szCs w:val="24"/>
              </w:rPr>
            </w:pPr>
            <w:r w:rsidRPr="00DC0126">
              <w:rPr>
                <w:sz w:val="24"/>
                <w:szCs w:val="24"/>
              </w:rPr>
              <w:t> </w:t>
            </w:r>
          </w:p>
        </w:tc>
      </w:tr>
      <w:tr w:rsidR="00DC0126" w:rsidRPr="00DC0126" w14:paraId="5F8C63C9" w14:textId="77777777" w:rsidTr="00DC0126">
        <w:trPr>
          <w:trHeight w:val="257"/>
        </w:trPr>
        <w:tc>
          <w:tcPr>
            <w:tcW w:w="1141" w:type="dxa"/>
            <w:tcBorders>
              <w:top w:val="nil"/>
              <w:left w:val="single" w:sz="4" w:space="0" w:color="auto"/>
              <w:bottom w:val="single" w:sz="4" w:space="0" w:color="auto"/>
              <w:right w:val="single" w:sz="4" w:space="0" w:color="auto"/>
            </w:tcBorders>
            <w:shd w:val="clear" w:color="000000" w:fill="C4BD97"/>
            <w:noWrap/>
            <w:vAlign w:val="bottom"/>
            <w:hideMark/>
          </w:tcPr>
          <w:p w14:paraId="5A9400D9" w14:textId="77777777" w:rsidR="00DC0126" w:rsidRPr="00DC0126" w:rsidRDefault="00DC0126" w:rsidP="00DC0126">
            <w:pPr>
              <w:jc w:val="center"/>
              <w:rPr>
                <w:b/>
                <w:bCs/>
                <w:color w:val="632523"/>
                <w:sz w:val="24"/>
                <w:szCs w:val="24"/>
              </w:rPr>
            </w:pPr>
            <w:r w:rsidRPr="00DC0126">
              <w:rPr>
                <w:b/>
                <w:bCs/>
                <w:color w:val="632523"/>
                <w:sz w:val="24"/>
                <w:szCs w:val="24"/>
              </w:rPr>
              <w:t>Загалом</w:t>
            </w:r>
          </w:p>
        </w:tc>
        <w:tc>
          <w:tcPr>
            <w:tcW w:w="1288" w:type="dxa"/>
            <w:tcBorders>
              <w:top w:val="nil"/>
              <w:left w:val="nil"/>
              <w:bottom w:val="single" w:sz="4" w:space="0" w:color="auto"/>
              <w:right w:val="single" w:sz="4" w:space="0" w:color="auto"/>
            </w:tcBorders>
            <w:shd w:val="clear" w:color="000000" w:fill="C4BD97"/>
            <w:noWrap/>
            <w:vAlign w:val="center"/>
            <w:hideMark/>
          </w:tcPr>
          <w:p w14:paraId="7AF16D0E" w14:textId="77777777" w:rsidR="00DC0126" w:rsidRPr="00DC0126" w:rsidRDefault="00DC0126" w:rsidP="00DC0126">
            <w:pPr>
              <w:jc w:val="center"/>
              <w:rPr>
                <w:b/>
                <w:bCs/>
                <w:color w:val="632523"/>
                <w:sz w:val="24"/>
                <w:szCs w:val="24"/>
              </w:rPr>
            </w:pPr>
            <w:r w:rsidRPr="00DC0126">
              <w:rPr>
                <w:b/>
                <w:bCs/>
                <w:color w:val="632523"/>
                <w:sz w:val="24"/>
                <w:szCs w:val="24"/>
              </w:rPr>
              <w:t>428</w:t>
            </w:r>
          </w:p>
        </w:tc>
        <w:tc>
          <w:tcPr>
            <w:tcW w:w="1067" w:type="dxa"/>
            <w:tcBorders>
              <w:top w:val="nil"/>
              <w:left w:val="nil"/>
              <w:bottom w:val="single" w:sz="4" w:space="0" w:color="auto"/>
              <w:right w:val="single" w:sz="4" w:space="0" w:color="auto"/>
            </w:tcBorders>
            <w:shd w:val="clear" w:color="000000" w:fill="C4BD97"/>
            <w:noWrap/>
            <w:vAlign w:val="center"/>
            <w:hideMark/>
          </w:tcPr>
          <w:p w14:paraId="1AF1A554" w14:textId="77777777" w:rsidR="00DC0126" w:rsidRPr="00DC0126" w:rsidRDefault="00DC0126" w:rsidP="00DC0126">
            <w:pPr>
              <w:jc w:val="center"/>
              <w:rPr>
                <w:b/>
                <w:bCs/>
                <w:color w:val="632523"/>
                <w:sz w:val="24"/>
                <w:szCs w:val="24"/>
              </w:rPr>
            </w:pPr>
            <w:r w:rsidRPr="00DC0126">
              <w:rPr>
                <w:b/>
                <w:bCs/>
                <w:color w:val="632523"/>
                <w:sz w:val="24"/>
                <w:szCs w:val="24"/>
              </w:rPr>
              <w:t>67</w:t>
            </w:r>
          </w:p>
        </w:tc>
        <w:tc>
          <w:tcPr>
            <w:tcW w:w="642" w:type="dxa"/>
            <w:tcBorders>
              <w:top w:val="nil"/>
              <w:left w:val="nil"/>
              <w:bottom w:val="single" w:sz="4" w:space="0" w:color="auto"/>
              <w:right w:val="single" w:sz="4" w:space="0" w:color="auto"/>
            </w:tcBorders>
            <w:shd w:val="clear" w:color="000000" w:fill="C4BD97"/>
            <w:noWrap/>
            <w:vAlign w:val="center"/>
            <w:hideMark/>
          </w:tcPr>
          <w:p w14:paraId="43604914" w14:textId="77777777" w:rsidR="00DC0126" w:rsidRPr="00DC0126" w:rsidRDefault="00DC0126" w:rsidP="00DC0126">
            <w:pPr>
              <w:jc w:val="center"/>
              <w:rPr>
                <w:b/>
                <w:bCs/>
                <w:color w:val="632523"/>
                <w:sz w:val="24"/>
                <w:szCs w:val="24"/>
              </w:rPr>
            </w:pPr>
            <w:r w:rsidRPr="00DC0126">
              <w:rPr>
                <w:b/>
                <w:bCs/>
                <w:color w:val="632523"/>
                <w:sz w:val="24"/>
                <w:szCs w:val="24"/>
              </w:rPr>
              <w:t>15,7</w:t>
            </w:r>
          </w:p>
        </w:tc>
        <w:tc>
          <w:tcPr>
            <w:tcW w:w="1067" w:type="dxa"/>
            <w:gridSpan w:val="2"/>
            <w:tcBorders>
              <w:top w:val="nil"/>
              <w:left w:val="nil"/>
              <w:bottom w:val="single" w:sz="4" w:space="0" w:color="auto"/>
              <w:right w:val="single" w:sz="4" w:space="0" w:color="auto"/>
            </w:tcBorders>
            <w:shd w:val="clear" w:color="000000" w:fill="C4BD97"/>
            <w:noWrap/>
            <w:vAlign w:val="center"/>
            <w:hideMark/>
          </w:tcPr>
          <w:p w14:paraId="5FE05BA1" w14:textId="77777777" w:rsidR="00DC0126" w:rsidRPr="00DC0126" w:rsidRDefault="00DC0126" w:rsidP="00DC0126">
            <w:pPr>
              <w:jc w:val="center"/>
              <w:rPr>
                <w:b/>
                <w:bCs/>
                <w:color w:val="632523"/>
                <w:sz w:val="24"/>
                <w:szCs w:val="24"/>
              </w:rPr>
            </w:pPr>
            <w:r w:rsidRPr="00DC0126">
              <w:rPr>
                <w:b/>
                <w:bCs/>
                <w:color w:val="632523"/>
                <w:sz w:val="24"/>
                <w:szCs w:val="24"/>
              </w:rPr>
              <w:t>160</w:t>
            </w:r>
          </w:p>
        </w:tc>
        <w:tc>
          <w:tcPr>
            <w:tcW w:w="719" w:type="dxa"/>
            <w:tcBorders>
              <w:top w:val="nil"/>
              <w:left w:val="nil"/>
              <w:bottom w:val="single" w:sz="4" w:space="0" w:color="auto"/>
              <w:right w:val="single" w:sz="4" w:space="0" w:color="auto"/>
            </w:tcBorders>
            <w:shd w:val="clear" w:color="000000" w:fill="C4BD97"/>
            <w:noWrap/>
            <w:vAlign w:val="center"/>
            <w:hideMark/>
          </w:tcPr>
          <w:p w14:paraId="3D2827C0" w14:textId="77777777" w:rsidR="00DC0126" w:rsidRPr="00DC0126" w:rsidRDefault="00DC0126" w:rsidP="00DC0126">
            <w:pPr>
              <w:jc w:val="center"/>
              <w:rPr>
                <w:b/>
                <w:bCs/>
                <w:color w:val="632523"/>
                <w:sz w:val="24"/>
                <w:szCs w:val="24"/>
              </w:rPr>
            </w:pPr>
            <w:r w:rsidRPr="00DC0126">
              <w:rPr>
                <w:b/>
                <w:bCs/>
                <w:color w:val="632523"/>
                <w:sz w:val="24"/>
                <w:szCs w:val="24"/>
              </w:rPr>
              <w:t>37,4</w:t>
            </w:r>
          </w:p>
        </w:tc>
        <w:tc>
          <w:tcPr>
            <w:tcW w:w="1146" w:type="dxa"/>
            <w:tcBorders>
              <w:top w:val="nil"/>
              <w:left w:val="nil"/>
              <w:bottom w:val="single" w:sz="4" w:space="0" w:color="auto"/>
              <w:right w:val="single" w:sz="4" w:space="0" w:color="auto"/>
            </w:tcBorders>
            <w:shd w:val="clear" w:color="000000" w:fill="C4BD97"/>
            <w:noWrap/>
            <w:vAlign w:val="bottom"/>
            <w:hideMark/>
          </w:tcPr>
          <w:p w14:paraId="4889B8AE" w14:textId="77777777" w:rsidR="00DC0126" w:rsidRPr="00DC0126" w:rsidRDefault="00DC0126" w:rsidP="00DC0126">
            <w:pPr>
              <w:jc w:val="center"/>
              <w:rPr>
                <w:b/>
                <w:bCs/>
                <w:color w:val="632523"/>
                <w:sz w:val="24"/>
                <w:szCs w:val="24"/>
              </w:rPr>
            </w:pPr>
            <w:r w:rsidRPr="00DC0126">
              <w:rPr>
                <w:b/>
                <w:bCs/>
                <w:color w:val="632523"/>
                <w:sz w:val="24"/>
                <w:szCs w:val="24"/>
              </w:rPr>
              <w:t>200</w:t>
            </w:r>
          </w:p>
        </w:tc>
        <w:tc>
          <w:tcPr>
            <w:tcW w:w="715" w:type="dxa"/>
            <w:tcBorders>
              <w:top w:val="nil"/>
              <w:left w:val="nil"/>
              <w:bottom w:val="single" w:sz="4" w:space="0" w:color="auto"/>
              <w:right w:val="single" w:sz="4" w:space="0" w:color="auto"/>
            </w:tcBorders>
            <w:shd w:val="clear" w:color="000000" w:fill="C4BD97"/>
            <w:noWrap/>
            <w:vAlign w:val="center"/>
            <w:hideMark/>
          </w:tcPr>
          <w:p w14:paraId="667ED36F" w14:textId="77777777" w:rsidR="00DC0126" w:rsidRPr="00DC0126" w:rsidRDefault="00DC0126" w:rsidP="00DC0126">
            <w:pPr>
              <w:jc w:val="center"/>
              <w:rPr>
                <w:b/>
                <w:bCs/>
                <w:color w:val="632523"/>
                <w:sz w:val="24"/>
                <w:szCs w:val="24"/>
              </w:rPr>
            </w:pPr>
            <w:r w:rsidRPr="00DC0126">
              <w:rPr>
                <w:b/>
                <w:bCs/>
                <w:color w:val="632523"/>
                <w:sz w:val="24"/>
                <w:szCs w:val="24"/>
              </w:rPr>
              <w:t>46,7</w:t>
            </w:r>
          </w:p>
        </w:tc>
        <w:tc>
          <w:tcPr>
            <w:tcW w:w="1067" w:type="dxa"/>
            <w:tcBorders>
              <w:top w:val="nil"/>
              <w:left w:val="nil"/>
              <w:bottom w:val="single" w:sz="4" w:space="0" w:color="auto"/>
              <w:right w:val="single" w:sz="4" w:space="0" w:color="auto"/>
            </w:tcBorders>
            <w:shd w:val="clear" w:color="000000" w:fill="C4BD97"/>
            <w:noWrap/>
            <w:vAlign w:val="bottom"/>
            <w:hideMark/>
          </w:tcPr>
          <w:p w14:paraId="2A823C91" w14:textId="77777777" w:rsidR="00DC0126" w:rsidRPr="00DC0126" w:rsidRDefault="00DC0126" w:rsidP="00DC0126">
            <w:pPr>
              <w:jc w:val="center"/>
              <w:rPr>
                <w:b/>
                <w:bCs/>
                <w:color w:val="632523"/>
                <w:sz w:val="24"/>
                <w:szCs w:val="24"/>
              </w:rPr>
            </w:pPr>
            <w:r w:rsidRPr="00DC0126">
              <w:rPr>
                <w:b/>
                <w:bCs/>
                <w:color w:val="632523"/>
                <w:sz w:val="24"/>
                <w:szCs w:val="24"/>
              </w:rPr>
              <w:t>1</w:t>
            </w:r>
          </w:p>
        </w:tc>
        <w:tc>
          <w:tcPr>
            <w:tcW w:w="620" w:type="dxa"/>
            <w:tcBorders>
              <w:top w:val="nil"/>
              <w:left w:val="nil"/>
              <w:bottom w:val="single" w:sz="4" w:space="0" w:color="auto"/>
              <w:right w:val="single" w:sz="4" w:space="0" w:color="auto"/>
            </w:tcBorders>
            <w:shd w:val="clear" w:color="000000" w:fill="C4BD97"/>
            <w:noWrap/>
            <w:vAlign w:val="center"/>
            <w:hideMark/>
          </w:tcPr>
          <w:p w14:paraId="615A4816" w14:textId="77777777" w:rsidR="00DC0126" w:rsidRPr="00DC0126" w:rsidRDefault="00DC0126" w:rsidP="00DC0126">
            <w:pPr>
              <w:jc w:val="center"/>
              <w:rPr>
                <w:b/>
                <w:bCs/>
                <w:color w:val="632523"/>
                <w:sz w:val="24"/>
                <w:szCs w:val="24"/>
              </w:rPr>
            </w:pPr>
            <w:r w:rsidRPr="00DC0126">
              <w:rPr>
                <w:b/>
                <w:bCs/>
                <w:color w:val="632523"/>
                <w:sz w:val="24"/>
                <w:szCs w:val="24"/>
              </w:rPr>
              <w:t>0,2</w:t>
            </w:r>
          </w:p>
        </w:tc>
      </w:tr>
    </w:tbl>
    <w:p w14:paraId="18ED8D1A" w14:textId="77777777" w:rsidR="000D51FE" w:rsidRPr="00D30181" w:rsidRDefault="000D51FE" w:rsidP="001F3065">
      <w:pPr>
        <w:jc w:val="center"/>
        <w:rPr>
          <w:bCs/>
          <w:sz w:val="22"/>
          <w:szCs w:val="22"/>
          <w:lang w:val="uk-UA"/>
        </w:rPr>
      </w:pPr>
    </w:p>
    <w:p w14:paraId="644F6981" w14:textId="2B769EEB" w:rsidR="00DC0126" w:rsidRDefault="00BE7304" w:rsidP="00BE7304">
      <w:pPr>
        <w:shd w:val="clear" w:color="auto" w:fill="FFFFFF"/>
        <w:tabs>
          <w:tab w:val="left" w:pos="851"/>
        </w:tabs>
        <w:jc w:val="both"/>
        <w:rPr>
          <w:spacing w:val="-1"/>
          <w:sz w:val="24"/>
          <w:szCs w:val="24"/>
          <w:lang w:val="uk-UA"/>
        </w:rPr>
      </w:pPr>
      <w:r>
        <w:rPr>
          <w:spacing w:val="-1"/>
          <w:sz w:val="24"/>
          <w:szCs w:val="24"/>
          <w:lang w:val="uk-UA"/>
        </w:rPr>
        <w:tab/>
      </w:r>
      <w:r w:rsidR="00DC0126" w:rsidRPr="00DC0126">
        <w:rPr>
          <w:spacing w:val="-1"/>
          <w:sz w:val="24"/>
          <w:szCs w:val="24"/>
          <w:lang w:val="uk-UA"/>
        </w:rPr>
        <w:t>Проаналізувавши стан успішності учнів за 3 роки (за</w:t>
      </w:r>
      <w:r>
        <w:rPr>
          <w:spacing w:val="-1"/>
          <w:sz w:val="24"/>
          <w:szCs w:val="24"/>
          <w:lang w:val="uk-UA"/>
        </w:rPr>
        <w:t xml:space="preserve"> </w:t>
      </w:r>
      <w:r w:rsidR="00DC0126" w:rsidRPr="00DC0126">
        <w:rPr>
          <w:spacing w:val="-1"/>
          <w:sz w:val="24"/>
          <w:szCs w:val="24"/>
          <w:lang w:val="uk-UA"/>
        </w:rPr>
        <w:t xml:space="preserve">результатами року) слід </w:t>
      </w:r>
      <w:r>
        <w:rPr>
          <w:spacing w:val="-1"/>
          <w:sz w:val="24"/>
          <w:szCs w:val="24"/>
          <w:lang w:val="uk-UA"/>
        </w:rPr>
        <w:t>зазначити</w:t>
      </w:r>
      <w:r w:rsidR="00DC0126" w:rsidRPr="00DC0126">
        <w:rPr>
          <w:spacing w:val="-1"/>
          <w:sz w:val="24"/>
          <w:szCs w:val="24"/>
          <w:lang w:val="uk-UA"/>
        </w:rPr>
        <w:t xml:space="preserve">, що рівень успішності та рівень якості навчальних досягнень учнів  підвищилися. </w:t>
      </w:r>
      <w:r>
        <w:rPr>
          <w:spacing w:val="-1"/>
          <w:sz w:val="24"/>
          <w:szCs w:val="24"/>
          <w:lang w:val="uk-UA"/>
        </w:rPr>
        <w:t>Л</w:t>
      </w:r>
      <w:r w:rsidR="00DC0126" w:rsidRPr="00DC0126">
        <w:rPr>
          <w:spacing w:val="-1"/>
          <w:sz w:val="24"/>
          <w:szCs w:val="24"/>
          <w:lang w:val="uk-UA"/>
        </w:rPr>
        <w:t xml:space="preserve">ише 1 учень має </w:t>
      </w:r>
      <w:r>
        <w:rPr>
          <w:spacing w:val="-1"/>
          <w:sz w:val="24"/>
          <w:szCs w:val="24"/>
          <w:lang w:val="uk-UA"/>
        </w:rPr>
        <w:t>результати навчання</w:t>
      </w:r>
      <w:r w:rsidR="00DC0126" w:rsidRPr="00DC0126">
        <w:rPr>
          <w:spacing w:val="-1"/>
          <w:sz w:val="24"/>
          <w:szCs w:val="24"/>
          <w:lang w:val="uk-UA"/>
        </w:rPr>
        <w:t xml:space="preserve"> початкового рівня. Це можна пояснити тим, що вчителі постійно підвищували кваліфікацію, займалися самоосвітою, впроваджували нові стратегії, форми та методи у своїй роботі.</w:t>
      </w:r>
    </w:p>
    <w:p w14:paraId="00BB7484" w14:textId="77777777" w:rsidR="00923F66" w:rsidRPr="00BE7304" w:rsidRDefault="00923F66" w:rsidP="00BE7304">
      <w:pPr>
        <w:shd w:val="clear" w:color="auto" w:fill="FFFFFF"/>
        <w:tabs>
          <w:tab w:val="left" w:pos="851"/>
        </w:tabs>
        <w:jc w:val="both"/>
        <w:rPr>
          <w:spacing w:val="-1"/>
          <w:sz w:val="24"/>
          <w:szCs w:val="24"/>
          <w:lang w:val="uk-UA" w:eastAsia="zh-TW"/>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1178"/>
        <w:gridCol w:w="1142"/>
        <w:gridCol w:w="1182"/>
        <w:gridCol w:w="936"/>
        <w:gridCol w:w="1178"/>
        <w:gridCol w:w="1107"/>
        <w:gridCol w:w="1043"/>
      </w:tblGrid>
      <w:tr w:rsidR="00BE7304" w:rsidRPr="00DC0126" w14:paraId="71CA7CC6" w14:textId="77777777" w:rsidTr="00BE7304">
        <w:trPr>
          <w:trHeight w:val="290"/>
          <w:jc w:val="center"/>
        </w:trPr>
        <w:tc>
          <w:tcPr>
            <w:tcW w:w="1683" w:type="dxa"/>
            <w:vMerge w:val="restart"/>
            <w:tcBorders>
              <w:top w:val="single" w:sz="4" w:space="0" w:color="auto"/>
              <w:left w:val="single" w:sz="4" w:space="0" w:color="auto"/>
              <w:bottom w:val="single" w:sz="4" w:space="0" w:color="auto"/>
              <w:right w:val="single" w:sz="4" w:space="0" w:color="auto"/>
            </w:tcBorders>
            <w:shd w:val="clear" w:color="auto" w:fill="D4BD6A"/>
            <w:vAlign w:val="center"/>
          </w:tcPr>
          <w:p w14:paraId="558F7259"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p>
          <w:p w14:paraId="7B229D2A"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p>
          <w:p w14:paraId="79F4567B"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r w:rsidRPr="00BE7304">
              <w:rPr>
                <w:b/>
                <w:bCs/>
                <w:spacing w:val="-1"/>
                <w:sz w:val="24"/>
                <w:szCs w:val="24"/>
                <w:lang w:val="uk-UA"/>
              </w:rPr>
              <w:t>Навчальний рік</w:t>
            </w:r>
          </w:p>
        </w:tc>
        <w:tc>
          <w:tcPr>
            <w:tcW w:w="4438" w:type="dxa"/>
            <w:gridSpan w:val="4"/>
            <w:tcBorders>
              <w:top w:val="single" w:sz="4" w:space="0" w:color="auto"/>
              <w:left w:val="single" w:sz="4" w:space="0" w:color="auto"/>
              <w:bottom w:val="single" w:sz="4" w:space="0" w:color="auto"/>
              <w:right w:val="single" w:sz="4" w:space="0" w:color="auto"/>
            </w:tcBorders>
            <w:shd w:val="clear" w:color="auto" w:fill="D4BD6A"/>
            <w:vAlign w:val="center"/>
            <w:hideMark/>
          </w:tcPr>
          <w:p w14:paraId="2DA6A133" w14:textId="77777777" w:rsidR="00DC0126" w:rsidRPr="00BE7304" w:rsidRDefault="00DC0126">
            <w:pPr>
              <w:widowControl w:val="0"/>
              <w:tabs>
                <w:tab w:val="left" w:pos="9106"/>
              </w:tabs>
              <w:autoSpaceDE w:val="0"/>
              <w:autoSpaceDN w:val="0"/>
              <w:adjustRightInd w:val="0"/>
              <w:spacing w:before="120"/>
              <w:jc w:val="center"/>
              <w:rPr>
                <w:b/>
                <w:bCs/>
                <w:spacing w:val="-1"/>
                <w:sz w:val="24"/>
                <w:szCs w:val="24"/>
                <w:lang w:val="uk-UA"/>
              </w:rPr>
            </w:pPr>
            <w:r w:rsidRPr="00BE7304">
              <w:rPr>
                <w:b/>
                <w:bCs/>
                <w:spacing w:val="-1"/>
                <w:sz w:val="24"/>
                <w:szCs w:val="24"/>
                <w:lang w:val="uk-UA"/>
              </w:rPr>
              <w:t>Рівень навчальних досягнень учнів</w:t>
            </w:r>
          </w:p>
        </w:tc>
        <w:tc>
          <w:tcPr>
            <w:tcW w:w="2285" w:type="dxa"/>
            <w:gridSpan w:val="2"/>
            <w:tcBorders>
              <w:top w:val="single" w:sz="4" w:space="0" w:color="auto"/>
              <w:left w:val="single" w:sz="4" w:space="0" w:color="auto"/>
              <w:bottom w:val="single" w:sz="4" w:space="0" w:color="auto"/>
              <w:right w:val="single" w:sz="4" w:space="0" w:color="auto"/>
            </w:tcBorders>
            <w:shd w:val="clear" w:color="auto" w:fill="D4BD6A"/>
            <w:vAlign w:val="center"/>
            <w:hideMark/>
          </w:tcPr>
          <w:p w14:paraId="6C82E662" w14:textId="77777777" w:rsidR="00DC0126" w:rsidRPr="00BE7304" w:rsidRDefault="00DC0126">
            <w:pPr>
              <w:widowControl w:val="0"/>
              <w:tabs>
                <w:tab w:val="left" w:pos="9106"/>
              </w:tabs>
              <w:autoSpaceDE w:val="0"/>
              <w:autoSpaceDN w:val="0"/>
              <w:adjustRightInd w:val="0"/>
              <w:spacing w:before="120"/>
              <w:jc w:val="center"/>
              <w:rPr>
                <w:b/>
                <w:bCs/>
                <w:spacing w:val="-1"/>
                <w:sz w:val="24"/>
                <w:szCs w:val="24"/>
                <w:lang w:val="uk-UA"/>
              </w:rPr>
            </w:pPr>
            <w:r w:rsidRPr="00BE7304">
              <w:rPr>
                <w:b/>
                <w:bCs/>
                <w:spacing w:val="-1"/>
                <w:sz w:val="24"/>
                <w:szCs w:val="24"/>
                <w:lang w:val="uk-UA"/>
              </w:rPr>
              <w:t>Резерв</w:t>
            </w:r>
          </w:p>
        </w:tc>
        <w:tc>
          <w:tcPr>
            <w:tcW w:w="1043" w:type="dxa"/>
            <w:vMerge w:val="restart"/>
            <w:tcBorders>
              <w:top w:val="single" w:sz="4" w:space="0" w:color="auto"/>
              <w:left w:val="single" w:sz="4" w:space="0" w:color="auto"/>
              <w:bottom w:val="single" w:sz="4" w:space="0" w:color="auto"/>
              <w:right w:val="single" w:sz="4" w:space="0" w:color="auto"/>
            </w:tcBorders>
            <w:shd w:val="clear" w:color="auto" w:fill="D4BD6A"/>
            <w:vAlign w:val="center"/>
          </w:tcPr>
          <w:p w14:paraId="74CD3B07"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p>
          <w:p w14:paraId="005E7E72"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r w:rsidRPr="00BE7304">
              <w:rPr>
                <w:b/>
                <w:bCs/>
                <w:spacing w:val="-1"/>
                <w:sz w:val="24"/>
                <w:szCs w:val="24"/>
                <w:lang w:val="uk-UA"/>
              </w:rPr>
              <w:t>Усього учнів</w:t>
            </w:r>
          </w:p>
          <w:p w14:paraId="44259B7A" w14:textId="77777777" w:rsidR="00DC0126" w:rsidRPr="00BE7304" w:rsidRDefault="00DC0126">
            <w:pPr>
              <w:widowControl w:val="0"/>
              <w:tabs>
                <w:tab w:val="left" w:pos="9106"/>
              </w:tabs>
              <w:autoSpaceDE w:val="0"/>
              <w:autoSpaceDN w:val="0"/>
              <w:adjustRightInd w:val="0"/>
              <w:jc w:val="center"/>
              <w:rPr>
                <w:b/>
                <w:bCs/>
                <w:spacing w:val="-1"/>
                <w:sz w:val="24"/>
                <w:szCs w:val="24"/>
                <w:lang w:val="uk-UA"/>
              </w:rPr>
            </w:pPr>
            <w:r w:rsidRPr="00BE7304">
              <w:rPr>
                <w:b/>
                <w:bCs/>
                <w:spacing w:val="-1"/>
                <w:sz w:val="24"/>
                <w:szCs w:val="24"/>
                <w:lang w:val="uk-UA"/>
              </w:rPr>
              <w:t>5-11 класів</w:t>
            </w:r>
          </w:p>
        </w:tc>
      </w:tr>
      <w:tr w:rsidR="00923F66" w:rsidRPr="00DC0126" w14:paraId="67C68FEE" w14:textId="77777777" w:rsidTr="00923F66">
        <w:trPr>
          <w:cantSplit/>
          <w:trHeight w:val="1586"/>
          <w:jc w:val="center"/>
        </w:trPr>
        <w:tc>
          <w:tcPr>
            <w:tcW w:w="1683" w:type="dxa"/>
            <w:vMerge/>
            <w:tcBorders>
              <w:top w:val="single" w:sz="4" w:space="0" w:color="auto"/>
              <w:left w:val="single" w:sz="4" w:space="0" w:color="auto"/>
              <w:bottom w:val="single" w:sz="4" w:space="0" w:color="auto"/>
              <w:right w:val="single" w:sz="4" w:space="0" w:color="auto"/>
            </w:tcBorders>
            <w:vAlign w:val="center"/>
            <w:hideMark/>
          </w:tcPr>
          <w:p w14:paraId="00219DE9" w14:textId="77777777" w:rsidR="00DC0126" w:rsidRPr="00DC0126" w:rsidRDefault="00DC0126">
            <w:pPr>
              <w:spacing w:line="256" w:lineRule="auto"/>
              <w:rPr>
                <w:rFonts w:eastAsia="PMingLiU"/>
                <w:spacing w:val="-1"/>
                <w:sz w:val="24"/>
                <w:szCs w:val="24"/>
                <w:lang w:val="uk-UA"/>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4B3AF5D"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Високий</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C5B53B6"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Достатній</w:t>
            </w: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6A73592"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Середній</w:t>
            </w:r>
          </w:p>
        </w:tc>
        <w:tc>
          <w:tcPr>
            <w:tcW w:w="9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7BF14AF"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Початковий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8892DC1"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Високий</w:t>
            </w:r>
          </w:p>
        </w:tc>
        <w:tc>
          <w:tcPr>
            <w:tcW w:w="11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1AD1716" w14:textId="77777777" w:rsidR="00DC0126" w:rsidRPr="00BE7304" w:rsidRDefault="00DC0126">
            <w:pPr>
              <w:widowControl w:val="0"/>
              <w:tabs>
                <w:tab w:val="left" w:pos="9106"/>
              </w:tabs>
              <w:autoSpaceDE w:val="0"/>
              <w:autoSpaceDN w:val="0"/>
              <w:adjustRightInd w:val="0"/>
              <w:ind w:left="113" w:right="113"/>
              <w:jc w:val="center"/>
              <w:rPr>
                <w:i/>
                <w:iCs/>
                <w:spacing w:val="-1"/>
                <w:sz w:val="24"/>
                <w:szCs w:val="24"/>
                <w:lang w:val="uk-UA"/>
              </w:rPr>
            </w:pPr>
            <w:r w:rsidRPr="00BE7304">
              <w:rPr>
                <w:i/>
                <w:iCs/>
                <w:spacing w:val="-1"/>
                <w:sz w:val="24"/>
                <w:szCs w:val="24"/>
                <w:lang w:val="uk-UA"/>
              </w:rPr>
              <w:t>Достатній</w:t>
            </w: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85B75E3" w14:textId="77777777" w:rsidR="00DC0126" w:rsidRPr="00DC0126" w:rsidRDefault="00DC0126">
            <w:pPr>
              <w:spacing w:line="256" w:lineRule="auto"/>
              <w:rPr>
                <w:rFonts w:eastAsia="PMingLiU"/>
                <w:spacing w:val="-1"/>
                <w:sz w:val="24"/>
                <w:szCs w:val="24"/>
                <w:lang w:val="uk-UA"/>
              </w:rPr>
            </w:pPr>
          </w:p>
        </w:tc>
      </w:tr>
      <w:tr w:rsidR="00DC0126" w:rsidRPr="00DC0126" w14:paraId="3BA864BB" w14:textId="77777777" w:rsidTr="00BE7304">
        <w:trPr>
          <w:trHeight w:val="517"/>
          <w:jc w:val="center"/>
        </w:trPr>
        <w:tc>
          <w:tcPr>
            <w:tcW w:w="1683" w:type="dxa"/>
            <w:tcBorders>
              <w:top w:val="single" w:sz="4" w:space="0" w:color="auto"/>
              <w:left w:val="single" w:sz="4" w:space="0" w:color="auto"/>
              <w:bottom w:val="single" w:sz="4" w:space="0" w:color="auto"/>
              <w:right w:val="single" w:sz="4" w:space="0" w:color="auto"/>
            </w:tcBorders>
            <w:vAlign w:val="center"/>
            <w:hideMark/>
          </w:tcPr>
          <w:p w14:paraId="478C9113"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2019/2020</w:t>
            </w:r>
          </w:p>
        </w:tc>
        <w:tc>
          <w:tcPr>
            <w:tcW w:w="1178" w:type="dxa"/>
            <w:tcBorders>
              <w:top w:val="single" w:sz="4" w:space="0" w:color="auto"/>
              <w:left w:val="single" w:sz="4" w:space="0" w:color="auto"/>
              <w:bottom w:val="single" w:sz="4" w:space="0" w:color="auto"/>
              <w:right w:val="single" w:sz="4" w:space="0" w:color="auto"/>
            </w:tcBorders>
            <w:vAlign w:val="center"/>
            <w:hideMark/>
          </w:tcPr>
          <w:p w14:paraId="76A66A2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38 уч.</w:t>
            </w:r>
          </w:p>
          <w:p w14:paraId="69435BB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8,8%</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8227DEE"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146 уч.</w:t>
            </w:r>
          </w:p>
          <w:p w14:paraId="3E45F65E"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33,7%</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D094500"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204 уч.</w:t>
            </w:r>
          </w:p>
          <w:p w14:paraId="07A8C41B"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47,1%</w:t>
            </w:r>
          </w:p>
        </w:tc>
        <w:tc>
          <w:tcPr>
            <w:tcW w:w="935" w:type="dxa"/>
            <w:tcBorders>
              <w:top w:val="single" w:sz="4" w:space="0" w:color="auto"/>
              <w:left w:val="single" w:sz="4" w:space="0" w:color="auto"/>
              <w:bottom w:val="single" w:sz="4" w:space="0" w:color="auto"/>
              <w:right w:val="single" w:sz="4" w:space="0" w:color="auto"/>
            </w:tcBorders>
            <w:vAlign w:val="center"/>
            <w:hideMark/>
          </w:tcPr>
          <w:p w14:paraId="7077EEA3"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45 уч. 10,4%</w:t>
            </w:r>
          </w:p>
        </w:tc>
        <w:tc>
          <w:tcPr>
            <w:tcW w:w="1178" w:type="dxa"/>
            <w:tcBorders>
              <w:top w:val="single" w:sz="4" w:space="0" w:color="auto"/>
              <w:left w:val="single" w:sz="4" w:space="0" w:color="auto"/>
              <w:bottom w:val="single" w:sz="4" w:space="0" w:color="auto"/>
              <w:right w:val="single" w:sz="4" w:space="0" w:color="auto"/>
            </w:tcBorders>
            <w:vAlign w:val="center"/>
            <w:hideMark/>
          </w:tcPr>
          <w:p w14:paraId="440AD136"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9 уч.</w:t>
            </w:r>
          </w:p>
          <w:p w14:paraId="6E08D0F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2.1%</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3459774"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64 уч.</w:t>
            </w:r>
          </w:p>
          <w:p w14:paraId="7FD02390"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14.8%</w:t>
            </w:r>
          </w:p>
        </w:tc>
        <w:tc>
          <w:tcPr>
            <w:tcW w:w="1043" w:type="dxa"/>
            <w:tcBorders>
              <w:top w:val="single" w:sz="4" w:space="0" w:color="auto"/>
              <w:left w:val="single" w:sz="4" w:space="0" w:color="auto"/>
              <w:bottom w:val="single" w:sz="4" w:space="0" w:color="auto"/>
              <w:right w:val="single" w:sz="4" w:space="0" w:color="auto"/>
            </w:tcBorders>
            <w:vAlign w:val="center"/>
            <w:hideMark/>
          </w:tcPr>
          <w:p w14:paraId="6EF15720"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 xml:space="preserve">433 </w:t>
            </w:r>
          </w:p>
        </w:tc>
      </w:tr>
      <w:tr w:rsidR="00DC0126" w:rsidRPr="00DC0126" w14:paraId="0C59BA3D" w14:textId="77777777" w:rsidTr="00BE7304">
        <w:trPr>
          <w:trHeight w:val="527"/>
          <w:jc w:val="center"/>
        </w:trPr>
        <w:tc>
          <w:tcPr>
            <w:tcW w:w="1683" w:type="dxa"/>
            <w:tcBorders>
              <w:top w:val="single" w:sz="4" w:space="0" w:color="auto"/>
              <w:left w:val="single" w:sz="4" w:space="0" w:color="auto"/>
              <w:bottom w:val="single" w:sz="4" w:space="0" w:color="auto"/>
              <w:right w:val="single" w:sz="4" w:space="0" w:color="auto"/>
            </w:tcBorders>
            <w:vAlign w:val="center"/>
            <w:hideMark/>
          </w:tcPr>
          <w:p w14:paraId="462D2862"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2020/2021</w:t>
            </w:r>
          </w:p>
        </w:tc>
        <w:tc>
          <w:tcPr>
            <w:tcW w:w="1178" w:type="dxa"/>
            <w:tcBorders>
              <w:top w:val="single" w:sz="4" w:space="0" w:color="auto"/>
              <w:left w:val="single" w:sz="4" w:space="0" w:color="auto"/>
              <w:bottom w:val="single" w:sz="4" w:space="0" w:color="auto"/>
              <w:right w:val="single" w:sz="4" w:space="0" w:color="auto"/>
            </w:tcBorders>
            <w:vAlign w:val="center"/>
            <w:hideMark/>
          </w:tcPr>
          <w:p w14:paraId="4D731842"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34 уч.</w:t>
            </w:r>
          </w:p>
          <w:p w14:paraId="537681F4"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7.7%</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4644FA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168 уч.</w:t>
            </w:r>
          </w:p>
          <w:p w14:paraId="17505D43"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38%</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1169189"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201 уч.</w:t>
            </w:r>
          </w:p>
          <w:p w14:paraId="59D9DF1A"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45.5%</w:t>
            </w:r>
          </w:p>
        </w:tc>
        <w:tc>
          <w:tcPr>
            <w:tcW w:w="935" w:type="dxa"/>
            <w:tcBorders>
              <w:top w:val="single" w:sz="4" w:space="0" w:color="auto"/>
              <w:left w:val="single" w:sz="4" w:space="0" w:color="auto"/>
              <w:bottom w:val="single" w:sz="4" w:space="0" w:color="auto"/>
              <w:right w:val="single" w:sz="4" w:space="0" w:color="auto"/>
            </w:tcBorders>
            <w:vAlign w:val="center"/>
            <w:hideMark/>
          </w:tcPr>
          <w:p w14:paraId="1650DA5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39 уч.</w:t>
            </w:r>
          </w:p>
          <w:p w14:paraId="36D4FE25"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8,8%</w:t>
            </w:r>
          </w:p>
        </w:tc>
        <w:tc>
          <w:tcPr>
            <w:tcW w:w="1178" w:type="dxa"/>
            <w:tcBorders>
              <w:top w:val="single" w:sz="4" w:space="0" w:color="auto"/>
              <w:left w:val="single" w:sz="4" w:space="0" w:color="auto"/>
              <w:bottom w:val="single" w:sz="4" w:space="0" w:color="auto"/>
              <w:right w:val="single" w:sz="4" w:space="0" w:color="auto"/>
            </w:tcBorders>
            <w:vAlign w:val="center"/>
            <w:hideMark/>
          </w:tcPr>
          <w:p w14:paraId="2426904F"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9 уч.</w:t>
            </w:r>
          </w:p>
          <w:p w14:paraId="767AE962"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w:t>
            </w:r>
          </w:p>
        </w:tc>
        <w:tc>
          <w:tcPr>
            <w:tcW w:w="1107" w:type="dxa"/>
            <w:tcBorders>
              <w:top w:val="single" w:sz="4" w:space="0" w:color="auto"/>
              <w:left w:val="single" w:sz="4" w:space="0" w:color="auto"/>
              <w:bottom w:val="single" w:sz="4" w:space="0" w:color="auto"/>
              <w:right w:val="single" w:sz="4" w:space="0" w:color="auto"/>
            </w:tcBorders>
            <w:vAlign w:val="center"/>
            <w:hideMark/>
          </w:tcPr>
          <w:p w14:paraId="645847C4"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47 уч.</w:t>
            </w:r>
          </w:p>
          <w:p w14:paraId="29C60B16"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10,6%</w:t>
            </w:r>
          </w:p>
        </w:tc>
        <w:tc>
          <w:tcPr>
            <w:tcW w:w="1043" w:type="dxa"/>
            <w:tcBorders>
              <w:top w:val="single" w:sz="4" w:space="0" w:color="auto"/>
              <w:left w:val="single" w:sz="4" w:space="0" w:color="auto"/>
              <w:bottom w:val="single" w:sz="4" w:space="0" w:color="auto"/>
              <w:right w:val="single" w:sz="4" w:space="0" w:color="auto"/>
            </w:tcBorders>
            <w:vAlign w:val="center"/>
            <w:hideMark/>
          </w:tcPr>
          <w:p w14:paraId="2DA41F83"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442</w:t>
            </w:r>
          </w:p>
        </w:tc>
      </w:tr>
      <w:tr w:rsidR="00923F66" w:rsidRPr="00DC0126" w14:paraId="4B7DAA5C" w14:textId="77777777" w:rsidTr="00923F66">
        <w:trPr>
          <w:trHeight w:val="517"/>
          <w:jc w:val="center"/>
        </w:trPr>
        <w:tc>
          <w:tcPr>
            <w:tcW w:w="1683"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694A5ADF"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2021/2022</w:t>
            </w:r>
          </w:p>
        </w:tc>
        <w:tc>
          <w:tcPr>
            <w:tcW w:w="1178"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648D1D5D"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67 уч.</w:t>
            </w:r>
          </w:p>
          <w:p w14:paraId="14AC5866"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15,7%</w:t>
            </w:r>
          </w:p>
        </w:tc>
        <w:tc>
          <w:tcPr>
            <w:tcW w:w="1142"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32C7EBD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160 уч.</w:t>
            </w:r>
          </w:p>
          <w:p w14:paraId="3AAF6615"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37,4%</w:t>
            </w:r>
          </w:p>
        </w:tc>
        <w:tc>
          <w:tcPr>
            <w:tcW w:w="1182"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75EBF856"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200 уч.</w:t>
            </w:r>
          </w:p>
          <w:p w14:paraId="78A2EABB"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46,7%</w:t>
            </w:r>
          </w:p>
        </w:tc>
        <w:tc>
          <w:tcPr>
            <w:tcW w:w="935"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1D1412EE"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 уч.</w:t>
            </w:r>
          </w:p>
          <w:p w14:paraId="2626E5D7"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0,2%</w:t>
            </w:r>
          </w:p>
        </w:tc>
        <w:tc>
          <w:tcPr>
            <w:tcW w:w="1178"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3D4C377B"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7 уч.</w:t>
            </w:r>
          </w:p>
          <w:p w14:paraId="2FF94360"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1,9%</w:t>
            </w:r>
          </w:p>
        </w:tc>
        <w:tc>
          <w:tcPr>
            <w:tcW w:w="1107"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089A7D9D"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23 уч.</w:t>
            </w:r>
          </w:p>
          <w:p w14:paraId="29D1AB4E"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6,2%</w:t>
            </w:r>
          </w:p>
        </w:tc>
        <w:tc>
          <w:tcPr>
            <w:tcW w:w="1043" w:type="dxa"/>
            <w:tcBorders>
              <w:top w:val="single" w:sz="4" w:space="0" w:color="auto"/>
              <w:left w:val="single" w:sz="4" w:space="0" w:color="auto"/>
              <w:bottom w:val="single" w:sz="4" w:space="0" w:color="auto"/>
              <w:right w:val="single" w:sz="4" w:space="0" w:color="auto"/>
            </w:tcBorders>
            <w:shd w:val="clear" w:color="auto" w:fill="D4BD6A"/>
            <w:vAlign w:val="center"/>
            <w:hideMark/>
          </w:tcPr>
          <w:p w14:paraId="6BA59CCF" w14:textId="77777777" w:rsidR="00DC0126" w:rsidRPr="00DC0126" w:rsidRDefault="00DC0126">
            <w:pPr>
              <w:widowControl w:val="0"/>
              <w:tabs>
                <w:tab w:val="left" w:pos="9106"/>
              </w:tabs>
              <w:autoSpaceDE w:val="0"/>
              <w:autoSpaceDN w:val="0"/>
              <w:adjustRightInd w:val="0"/>
              <w:jc w:val="center"/>
              <w:rPr>
                <w:spacing w:val="-1"/>
                <w:sz w:val="24"/>
                <w:szCs w:val="24"/>
                <w:lang w:val="uk-UA"/>
              </w:rPr>
            </w:pPr>
            <w:r w:rsidRPr="00DC0126">
              <w:rPr>
                <w:spacing w:val="-1"/>
                <w:sz w:val="24"/>
                <w:szCs w:val="24"/>
                <w:lang w:val="uk-UA"/>
              </w:rPr>
              <w:t>428</w:t>
            </w:r>
          </w:p>
        </w:tc>
      </w:tr>
    </w:tbl>
    <w:p w14:paraId="487EDFE5" w14:textId="5F0E52F6" w:rsidR="00DC0126" w:rsidRDefault="00DC0126" w:rsidP="00BE7304">
      <w:pPr>
        <w:shd w:val="clear" w:color="auto" w:fill="FFFFFF"/>
        <w:tabs>
          <w:tab w:val="left" w:pos="851"/>
        </w:tabs>
        <w:spacing w:before="120"/>
        <w:jc w:val="both"/>
        <w:rPr>
          <w:spacing w:val="-1"/>
          <w:sz w:val="24"/>
          <w:szCs w:val="24"/>
          <w:lang w:val="uk-UA"/>
        </w:rPr>
      </w:pPr>
      <w:r w:rsidRPr="00DC0126">
        <w:rPr>
          <w:spacing w:val="-1"/>
          <w:sz w:val="24"/>
          <w:szCs w:val="24"/>
          <w:lang w:val="uk-UA"/>
        </w:rPr>
        <w:tab/>
        <w:t xml:space="preserve">Акцентуючи позитивні моменти в навчальній діяльності учнів, необхідно  зазначити ряд недоліків: недостатня мотиваційна основа, відсутня  чітка система роботи зі слабо встигаючими учнями. </w:t>
      </w:r>
    </w:p>
    <w:p w14:paraId="054114EE" w14:textId="77777777" w:rsidR="00923F66" w:rsidRDefault="00923F66" w:rsidP="00923F66">
      <w:pPr>
        <w:ind w:left="66" w:firstLine="654"/>
        <w:jc w:val="both"/>
        <w:rPr>
          <w:sz w:val="24"/>
          <w:szCs w:val="24"/>
          <w:lang w:val="uk-UA"/>
        </w:rPr>
      </w:pPr>
      <w:r w:rsidRPr="00923F66">
        <w:rPr>
          <w:spacing w:val="-1"/>
          <w:sz w:val="24"/>
          <w:szCs w:val="24"/>
          <w:lang w:val="uk-UA"/>
        </w:rPr>
        <w:t xml:space="preserve">Тому </w:t>
      </w:r>
      <w:r>
        <w:rPr>
          <w:sz w:val="24"/>
          <w:szCs w:val="24"/>
          <w:lang w:val="uk-UA"/>
        </w:rPr>
        <w:t>у</w:t>
      </w:r>
      <w:r w:rsidRPr="00923F66">
        <w:rPr>
          <w:sz w:val="24"/>
          <w:szCs w:val="24"/>
          <w:lang w:val="uk-UA"/>
        </w:rPr>
        <w:t xml:space="preserve"> 202</w:t>
      </w:r>
      <w:r>
        <w:rPr>
          <w:sz w:val="24"/>
          <w:szCs w:val="24"/>
          <w:lang w:val="uk-UA"/>
        </w:rPr>
        <w:t>2</w:t>
      </w:r>
      <w:r w:rsidRPr="00923F66">
        <w:rPr>
          <w:sz w:val="24"/>
          <w:szCs w:val="24"/>
          <w:lang w:val="uk-UA"/>
        </w:rPr>
        <w:t>/2023 навчальному році</w:t>
      </w:r>
      <w:r>
        <w:rPr>
          <w:sz w:val="24"/>
          <w:szCs w:val="24"/>
          <w:lang w:val="uk-UA"/>
        </w:rPr>
        <w:t>:</w:t>
      </w:r>
    </w:p>
    <w:p w14:paraId="081B9073" w14:textId="0389C929" w:rsidR="00923F66" w:rsidRDefault="00923F66" w:rsidP="00EE5382">
      <w:pPr>
        <w:pStyle w:val="aff1"/>
        <w:numPr>
          <w:ilvl w:val="0"/>
          <w:numId w:val="49"/>
        </w:numPr>
        <w:spacing w:line="240" w:lineRule="auto"/>
        <w:ind w:left="1134"/>
        <w:jc w:val="both"/>
        <w:rPr>
          <w:rFonts w:ascii="Times New Roman" w:hAnsi="Times New Roman"/>
          <w:sz w:val="24"/>
          <w:szCs w:val="24"/>
          <w:lang w:val="uk-UA"/>
        </w:rPr>
      </w:pPr>
      <w:r w:rsidRPr="00923F66">
        <w:rPr>
          <w:rFonts w:ascii="Times New Roman" w:hAnsi="Times New Roman"/>
          <w:sz w:val="24"/>
          <w:szCs w:val="24"/>
          <w:lang w:val="uk-UA"/>
        </w:rPr>
        <w:t xml:space="preserve">При підготовці до уроків слід враховувати індивідуальні особливості учнів, особливу увагу надавати слабо встигаючим учням. </w:t>
      </w:r>
    </w:p>
    <w:p w14:paraId="24813F7B" w14:textId="7FDD5F37" w:rsidR="00923F66" w:rsidRPr="00923F66" w:rsidRDefault="00923F66" w:rsidP="00EE5382">
      <w:pPr>
        <w:pStyle w:val="aff1"/>
        <w:numPr>
          <w:ilvl w:val="0"/>
          <w:numId w:val="49"/>
        </w:numPr>
        <w:spacing w:line="240" w:lineRule="auto"/>
        <w:ind w:left="1134"/>
        <w:jc w:val="both"/>
        <w:rPr>
          <w:rFonts w:ascii="Times New Roman" w:hAnsi="Times New Roman"/>
          <w:sz w:val="24"/>
          <w:szCs w:val="24"/>
          <w:lang w:val="uk-UA"/>
        </w:rPr>
      </w:pPr>
      <w:r w:rsidRPr="00923F66">
        <w:rPr>
          <w:rFonts w:ascii="Times New Roman" w:hAnsi="Times New Roman"/>
          <w:sz w:val="24"/>
          <w:szCs w:val="24"/>
          <w:lang w:val="uk-UA"/>
        </w:rPr>
        <w:t>Продовжувати вводити в практику роботи елементи новітніх педагогічних технологій, які сприяють  саморозвитку та самореалізації учнів.</w:t>
      </w:r>
    </w:p>
    <w:p w14:paraId="16584122" w14:textId="04BB1C11" w:rsidR="00DC0126" w:rsidRDefault="00923F66" w:rsidP="00EE5382">
      <w:pPr>
        <w:pStyle w:val="aff1"/>
        <w:numPr>
          <w:ilvl w:val="0"/>
          <w:numId w:val="49"/>
        </w:numPr>
        <w:spacing w:after="0" w:line="240" w:lineRule="auto"/>
        <w:ind w:left="1134"/>
        <w:jc w:val="both"/>
        <w:rPr>
          <w:rFonts w:ascii="Times New Roman" w:hAnsi="Times New Roman"/>
          <w:sz w:val="24"/>
          <w:szCs w:val="24"/>
          <w:lang w:val="uk-UA"/>
        </w:rPr>
      </w:pPr>
      <w:r w:rsidRPr="00923F66">
        <w:rPr>
          <w:rFonts w:ascii="Times New Roman" w:hAnsi="Times New Roman"/>
          <w:sz w:val="24"/>
          <w:szCs w:val="24"/>
          <w:lang w:val="uk-UA"/>
        </w:rPr>
        <w:t>При плануванні уроків узагальнення навчального матеріалу більше уваги приділяти тим темам, які  викликають у учнів труднощі при засвоєнні.</w:t>
      </w:r>
    </w:p>
    <w:p w14:paraId="19305E8B" w14:textId="77777777" w:rsidR="00923F66" w:rsidRPr="00923F66" w:rsidRDefault="00923F66" w:rsidP="00923F66">
      <w:pPr>
        <w:pStyle w:val="aff1"/>
        <w:spacing w:after="0" w:line="240" w:lineRule="auto"/>
        <w:ind w:left="1134"/>
        <w:jc w:val="both"/>
        <w:rPr>
          <w:rFonts w:ascii="Times New Roman" w:hAnsi="Times New Roman"/>
          <w:sz w:val="24"/>
          <w:szCs w:val="24"/>
          <w:lang w:val="uk-UA"/>
        </w:rPr>
      </w:pPr>
    </w:p>
    <w:p w14:paraId="435127BA" w14:textId="2B931191" w:rsidR="002F38B2" w:rsidRDefault="002F38B2" w:rsidP="00923F66">
      <w:pPr>
        <w:jc w:val="center"/>
        <w:rPr>
          <w:bCs/>
          <w:sz w:val="24"/>
          <w:szCs w:val="24"/>
          <w:lang w:val="uk-UA"/>
        </w:rPr>
      </w:pPr>
      <w:r w:rsidRPr="002F38B2">
        <w:rPr>
          <w:bCs/>
          <w:sz w:val="24"/>
          <w:szCs w:val="24"/>
          <w:lang w:val="uk-UA"/>
        </w:rPr>
        <w:t>ДЕРЖАВНА ПІДСУМКОВА АТЕСТАЦІЯ</w:t>
      </w:r>
    </w:p>
    <w:p w14:paraId="66479319" w14:textId="36C7C585" w:rsidR="001B6A31" w:rsidRPr="001B6A31" w:rsidRDefault="001B6A31" w:rsidP="001B6A31">
      <w:pPr>
        <w:shd w:val="clear" w:color="auto" w:fill="FFFFFF"/>
        <w:ind w:firstLine="720"/>
        <w:jc w:val="both"/>
        <w:rPr>
          <w:sz w:val="24"/>
          <w:szCs w:val="24"/>
          <w:shd w:val="clear" w:color="auto" w:fill="FFFFFF"/>
          <w:lang w:val="uk-UA" w:eastAsia="en-US"/>
        </w:rPr>
      </w:pPr>
      <w:r w:rsidRPr="001B6A31">
        <w:rPr>
          <w:sz w:val="24"/>
          <w:szCs w:val="24"/>
          <w:shd w:val="clear" w:color="auto" w:fill="FFFFFF"/>
          <w:lang w:val="uk-UA"/>
        </w:rPr>
        <w:t>Відповідно до </w:t>
      </w:r>
      <w:hyperlink r:id="rId19" w:anchor="n237" w:tgtFrame="_blank" w:history="1">
        <w:r w:rsidRPr="001B6A31">
          <w:rPr>
            <w:rStyle w:val="a3"/>
            <w:color w:val="auto"/>
            <w:sz w:val="24"/>
            <w:szCs w:val="24"/>
            <w:u w:val="none"/>
            <w:shd w:val="clear" w:color="auto" w:fill="FFFFFF"/>
            <w:lang w:val="uk-UA"/>
          </w:rPr>
          <w:t>статті 17</w:t>
        </w:r>
      </w:hyperlink>
      <w:r w:rsidRPr="001B6A31">
        <w:rPr>
          <w:sz w:val="24"/>
          <w:szCs w:val="24"/>
          <w:shd w:val="clear" w:color="auto" w:fill="FFFFFF"/>
          <w:lang w:val="uk-UA"/>
        </w:rPr>
        <w:t> Закону України «Про повну загальну середню освіту», Указу Президента України від 24 лютого 2022 року №</w:t>
      </w:r>
      <w:r w:rsidRPr="001B6A31">
        <w:rPr>
          <w:sz w:val="24"/>
          <w:szCs w:val="24"/>
          <w:shd w:val="clear" w:color="auto" w:fill="FFFFFF"/>
        </w:rPr>
        <w:t> </w:t>
      </w:r>
      <w:r w:rsidRPr="001B6A31">
        <w:rPr>
          <w:sz w:val="24"/>
          <w:szCs w:val="24"/>
          <w:shd w:val="clear" w:color="auto" w:fill="FFFFFF"/>
          <w:lang w:val="uk-UA"/>
        </w:rPr>
        <w:t xml:space="preserve">64/2022 «Про введення воєнного стану в </w:t>
      </w:r>
      <w:r w:rsidRPr="001B6A31">
        <w:rPr>
          <w:sz w:val="24"/>
          <w:szCs w:val="24"/>
          <w:shd w:val="clear" w:color="auto" w:fill="FFFFFF"/>
          <w:lang w:val="uk-UA"/>
        </w:rPr>
        <w:lastRenderedPageBreak/>
        <w:t>Україні», затвердженого Законом України від 24 лютого 2022 року №</w:t>
      </w:r>
      <w:r w:rsidRPr="001B6A31">
        <w:rPr>
          <w:sz w:val="24"/>
          <w:szCs w:val="24"/>
          <w:shd w:val="clear" w:color="auto" w:fill="FFFFFF"/>
        </w:rPr>
        <w:t> </w:t>
      </w:r>
      <w:r w:rsidRPr="001B6A31">
        <w:rPr>
          <w:sz w:val="24"/>
          <w:szCs w:val="24"/>
          <w:shd w:val="clear" w:color="auto" w:fill="FFFFFF"/>
          <w:lang w:val="uk-UA"/>
        </w:rPr>
        <w:t>2102-ІХ (зі змінами, внесеними Указами від 14 березня 2022 року №</w:t>
      </w:r>
      <w:r w:rsidRPr="001B6A31">
        <w:rPr>
          <w:sz w:val="24"/>
          <w:szCs w:val="24"/>
          <w:shd w:val="clear" w:color="auto" w:fill="FFFFFF"/>
        </w:rPr>
        <w:t> </w:t>
      </w:r>
      <w:r w:rsidRPr="001B6A31">
        <w:rPr>
          <w:sz w:val="24"/>
          <w:szCs w:val="24"/>
          <w:shd w:val="clear" w:color="auto" w:fill="FFFFFF"/>
          <w:lang w:val="uk-UA"/>
        </w:rPr>
        <w:t>133/2022, затвердженим Законом України від 15 березня 2022 року №</w:t>
      </w:r>
      <w:r w:rsidRPr="001B6A31">
        <w:rPr>
          <w:sz w:val="24"/>
          <w:szCs w:val="24"/>
          <w:shd w:val="clear" w:color="auto" w:fill="FFFFFF"/>
        </w:rPr>
        <w:t> </w:t>
      </w:r>
      <w:r w:rsidRPr="001B6A31">
        <w:rPr>
          <w:sz w:val="24"/>
          <w:szCs w:val="24"/>
          <w:shd w:val="clear" w:color="auto" w:fill="FFFFFF"/>
          <w:lang w:val="uk-UA"/>
        </w:rPr>
        <w:t>2119-ІХ), </w:t>
      </w:r>
      <w:r w:rsidRPr="001B6A31">
        <w:rPr>
          <w:color w:val="333333"/>
          <w:sz w:val="24"/>
          <w:szCs w:val="24"/>
          <w:shd w:val="clear" w:color="auto" w:fill="FFFFFF"/>
          <w:lang w:val="uk-UA"/>
        </w:rPr>
        <w:t>Закону України «Про внесення змін до деяких законів України у сфері освіти» від 24 березня 2022 року №2157-ІХ,</w:t>
      </w:r>
      <w:r w:rsidRPr="001B6A31">
        <w:rPr>
          <w:sz w:val="24"/>
          <w:szCs w:val="24"/>
        </w:rPr>
        <w:t xml:space="preserve"> </w:t>
      </w:r>
      <w:hyperlink r:id="rId20" w:anchor="n123" w:tgtFrame="_blank" w:history="1">
        <w:r w:rsidRPr="001B6A31">
          <w:rPr>
            <w:rStyle w:val="a3"/>
            <w:color w:val="auto"/>
            <w:sz w:val="24"/>
            <w:szCs w:val="24"/>
            <w:u w:val="none"/>
            <w:shd w:val="clear" w:color="auto" w:fill="FFFFFF"/>
            <w:lang w:val="uk-UA"/>
          </w:rPr>
          <w:t>пункту 8</w:t>
        </w:r>
      </w:hyperlink>
      <w:r w:rsidRPr="001B6A31">
        <w:rPr>
          <w:sz w:val="24"/>
          <w:szCs w:val="24"/>
          <w:shd w:val="clear" w:color="auto" w:fill="FFFFFF"/>
          <w:lang w:val="uk-UA"/>
        </w:rPr>
        <w:t> Положення про Міністерство освіти і науки України, затвердженого постановою Кабінету Міністрів України від 16 жовтня 2014 року №630, </w:t>
      </w:r>
      <w:hyperlink r:id="rId21" w:anchor="n4" w:tgtFrame="_blank" w:history="1">
        <w:r w:rsidRPr="001B6A31">
          <w:rPr>
            <w:rStyle w:val="a3"/>
            <w:color w:val="auto"/>
            <w:sz w:val="24"/>
            <w:szCs w:val="24"/>
            <w:u w:val="none"/>
            <w:shd w:val="clear" w:color="auto" w:fill="FFFFFF"/>
            <w:lang w:val="uk-UA"/>
          </w:rPr>
          <w:t>пункту 1</w:t>
        </w:r>
      </w:hyperlink>
      <w:r w:rsidRPr="001B6A31">
        <w:rPr>
          <w:sz w:val="24"/>
          <w:szCs w:val="24"/>
          <w:shd w:val="clear" w:color="auto" w:fill="FFFFFF"/>
          <w:lang w:val="uk-UA"/>
        </w:rPr>
        <w:t> розпорядження Кабінету Міністрів України від 25 березня 2020 року № 338-р «Про переведення єдиної державної системи цивільного захисту у режим надзвичайної ситуації», </w:t>
      </w:r>
      <w:hyperlink r:id="rId22" w:anchor="n23" w:tgtFrame="_blank" w:history="1">
        <w:r w:rsidRPr="001B6A31">
          <w:rPr>
            <w:rStyle w:val="a3"/>
            <w:color w:val="auto"/>
            <w:sz w:val="24"/>
            <w:szCs w:val="24"/>
            <w:u w:val="none"/>
            <w:shd w:val="clear" w:color="auto" w:fill="FFFFFF"/>
            <w:lang w:val="uk-UA"/>
          </w:rPr>
          <w:t>пункту 3</w:t>
        </w:r>
      </w:hyperlink>
      <w:r w:rsidRPr="001B6A31">
        <w:rPr>
          <w:sz w:val="24"/>
          <w:szCs w:val="24"/>
          <w:shd w:val="clear" w:color="auto" w:fill="FFFFFF"/>
          <w:lang w:val="uk-UA"/>
        </w:rPr>
        <w:t> розділу I, </w:t>
      </w:r>
      <w:hyperlink r:id="rId23" w:anchor="n108" w:tgtFrame="_blank" w:history="1">
        <w:r w:rsidRPr="001B6A31">
          <w:rPr>
            <w:rStyle w:val="a3"/>
            <w:color w:val="auto"/>
            <w:sz w:val="24"/>
            <w:szCs w:val="24"/>
            <w:u w:val="none"/>
            <w:shd w:val="clear" w:color="auto" w:fill="FFFFFF"/>
            <w:lang w:val="uk-UA"/>
          </w:rPr>
          <w:t>пункту 6</w:t>
        </w:r>
      </w:hyperlink>
      <w:r w:rsidRPr="001B6A31">
        <w:rPr>
          <w:sz w:val="24"/>
          <w:szCs w:val="24"/>
          <w:shd w:val="clear" w:color="auto" w:fill="FFFFFF"/>
          <w:lang w:val="uk-UA"/>
        </w:rPr>
        <w:t xml:space="preserve"> розділу IV Порядку проведення державної підсумкової атестації, затвердженого наказом Міністерства освіти і науки України від 07 грудня 2018 року №1369, зареєстрованого в Міністерстві юстиції України 02 січня 2019 року за №8/32979, наказу Міністерства освіти та науки України «Про звільнення від проходження державної підсумкової атестації учнів, які завершують здобуття початкової та базової загальної середньої освіти, у 2021/2022 навчальному році» від 28 лютого 2022 року №232, </w:t>
      </w:r>
      <w:r w:rsidRPr="001B6A31">
        <w:rPr>
          <w:rStyle w:val="rvts9"/>
          <w:sz w:val="24"/>
          <w:szCs w:val="24"/>
          <w:shd w:val="clear" w:color="auto" w:fill="FFFFFF"/>
          <w:lang w:val="uk-UA"/>
        </w:rPr>
        <w:t>зареєстрованого в Міністерстві</w:t>
      </w:r>
      <w:r w:rsidRPr="001B6A31">
        <w:rPr>
          <w:sz w:val="24"/>
          <w:szCs w:val="24"/>
          <w:lang w:val="uk-UA"/>
        </w:rPr>
        <w:t xml:space="preserve"> </w:t>
      </w:r>
      <w:r w:rsidRPr="001B6A31">
        <w:rPr>
          <w:rStyle w:val="rvts9"/>
          <w:sz w:val="24"/>
          <w:szCs w:val="24"/>
          <w:shd w:val="clear" w:color="auto" w:fill="FFFFFF"/>
          <w:lang w:val="uk-UA"/>
        </w:rPr>
        <w:t>юстиції України</w:t>
      </w:r>
      <w:r w:rsidRPr="001B6A31">
        <w:rPr>
          <w:sz w:val="24"/>
          <w:szCs w:val="24"/>
          <w:lang w:val="uk-UA"/>
        </w:rPr>
        <w:t xml:space="preserve"> </w:t>
      </w:r>
      <w:r w:rsidRPr="001B6A31">
        <w:rPr>
          <w:rStyle w:val="rvts9"/>
          <w:sz w:val="24"/>
          <w:szCs w:val="24"/>
          <w:shd w:val="clear" w:color="auto" w:fill="FFFFFF"/>
          <w:lang w:val="uk-UA"/>
        </w:rPr>
        <w:t>03 березня 2022 року</w:t>
      </w:r>
      <w:r w:rsidRPr="001B6A31">
        <w:rPr>
          <w:sz w:val="24"/>
          <w:szCs w:val="24"/>
          <w:lang w:val="uk-UA"/>
        </w:rPr>
        <w:t xml:space="preserve"> </w:t>
      </w:r>
      <w:r w:rsidRPr="001B6A31">
        <w:rPr>
          <w:rStyle w:val="rvts9"/>
          <w:sz w:val="24"/>
          <w:szCs w:val="24"/>
          <w:shd w:val="clear" w:color="auto" w:fill="FFFFFF"/>
          <w:lang w:val="uk-UA"/>
        </w:rPr>
        <w:t>за № 283/37619,</w:t>
      </w:r>
      <w:r w:rsidRPr="001B6A31">
        <w:rPr>
          <w:sz w:val="24"/>
          <w:szCs w:val="24"/>
          <w:shd w:val="clear" w:color="auto" w:fill="FFFFFF"/>
          <w:lang w:val="uk-UA"/>
        </w:rPr>
        <w:t xml:space="preserve"> з метою збереження життя і здоров’я учнів в умовах воєнного стану, у 2021/2022 навчальному році звільнено від проходження державної підсумкової атестації учнів, які завершують здобуття початкової, базової та повної загальної середньої освіти.</w:t>
      </w:r>
    </w:p>
    <w:p w14:paraId="6287B996" w14:textId="77777777" w:rsidR="003E6D5E" w:rsidRPr="002F38B2" w:rsidRDefault="003E6D5E" w:rsidP="001B6A31">
      <w:pPr>
        <w:rPr>
          <w:bCs/>
          <w:sz w:val="24"/>
          <w:szCs w:val="24"/>
          <w:lang w:val="uk-UA"/>
        </w:rPr>
      </w:pPr>
    </w:p>
    <w:p w14:paraId="009E031B" w14:textId="71BB8E5B" w:rsidR="00AD6245" w:rsidRPr="00AD6245" w:rsidRDefault="00AD6245" w:rsidP="00923F66">
      <w:pPr>
        <w:jc w:val="center"/>
        <w:rPr>
          <w:bCs/>
          <w:sz w:val="24"/>
          <w:szCs w:val="24"/>
          <w:lang w:val="uk-UA"/>
        </w:rPr>
      </w:pPr>
      <w:r w:rsidRPr="00AD6245">
        <w:rPr>
          <w:bCs/>
          <w:sz w:val="24"/>
          <w:szCs w:val="24"/>
          <w:lang w:val="uk-UA"/>
        </w:rPr>
        <w:t>РОБОТА З ОБДАРОВАНИМИ ДІТЬМИ</w:t>
      </w:r>
    </w:p>
    <w:p w14:paraId="5BF7B1F7" w14:textId="31567D6C" w:rsidR="00CC66A7" w:rsidRDefault="00CC66A7" w:rsidP="00D817C4">
      <w:pPr>
        <w:ind w:firstLine="720"/>
        <w:jc w:val="both"/>
        <w:rPr>
          <w:color w:val="000000"/>
          <w:sz w:val="24"/>
          <w:szCs w:val="24"/>
          <w:lang w:val="uk-UA"/>
        </w:rPr>
      </w:pPr>
      <w:r>
        <w:rPr>
          <w:color w:val="000000"/>
          <w:sz w:val="24"/>
          <w:szCs w:val="24"/>
          <w:lang w:val="uk-UA"/>
        </w:rPr>
        <w:t>Керівництвом та педагогічним колективом ліцею у 2021/2022 навчальному році було здійснено наступні заходи:</w:t>
      </w:r>
    </w:p>
    <w:p w14:paraId="48734565" w14:textId="164F03F5"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оновлен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інформаційний банк даних про обдарованих учнів </w:t>
      </w:r>
      <w:r w:rsidR="008C3AE4" w:rsidRPr="008C3AE4">
        <w:rPr>
          <w:rFonts w:ascii="Times New Roman" w:hAnsi="Times New Roman"/>
          <w:color w:val="000000"/>
          <w:sz w:val="24"/>
          <w:szCs w:val="24"/>
          <w:lang w:val="uk-UA"/>
        </w:rPr>
        <w:t>ліцею</w:t>
      </w:r>
      <w:r w:rsidRPr="008C3AE4">
        <w:rPr>
          <w:rFonts w:ascii="Times New Roman" w:hAnsi="Times New Roman"/>
          <w:color w:val="000000"/>
          <w:sz w:val="24"/>
          <w:szCs w:val="24"/>
          <w:lang w:val="uk-UA"/>
        </w:rPr>
        <w:t>;</w:t>
      </w:r>
    </w:p>
    <w:p w14:paraId="093A066A" w14:textId="745ADFDB"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оновлен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науков</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-методична база з питань роботи з обдарованими дітьми;</w:t>
      </w:r>
    </w:p>
    <w:p w14:paraId="1214D85E" w14:textId="15122C5E"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проведен</w:t>
      </w:r>
      <w:r w:rsidR="008C3AE4" w:rsidRPr="008C3AE4">
        <w:rPr>
          <w:rFonts w:ascii="Times New Roman" w:hAnsi="Times New Roman"/>
          <w:color w:val="000000"/>
          <w:sz w:val="24"/>
          <w:szCs w:val="24"/>
          <w:lang w:val="uk-UA"/>
        </w:rPr>
        <w:t>о І</w:t>
      </w:r>
      <w:r w:rsidRPr="008C3AE4">
        <w:rPr>
          <w:rFonts w:ascii="Times New Roman" w:hAnsi="Times New Roman"/>
          <w:color w:val="000000"/>
          <w:sz w:val="24"/>
          <w:szCs w:val="24"/>
          <w:lang w:val="uk-UA"/>
        </w:rPr>
        <w:t xml:space="preserve"> </w:t>
      </w:r>
      <w:r w:rsidR="008C3AE4" w:rsidRPr="008C3AE4">
        <w:rPr>
          <w:rFonts w:ascii="Times New Roman" w:hAnsi="Times New Roman"/>
          <w:color w:val="000000"/>
          <w:sz w:val="24"/>
          <w:szCs w:val="24"/>
          <w:lang w:val="uk-UA"/>
        </w:rPr>
        <w:t>(</w:t>
      </w:r>
      <w:r w:rsidRPr="008C3AE4">
        <w:rPr>
          <w:rFonts w:ascii="Times New Roman" w:hAnsi="Times New Roman"/>
          <w:color w:val="000000"/>
          <w:sz w:val="24"/>
          <w:szCs w:val="24"/>
          <w:lang w:val="uk-UA"/>
        </w:rPr>
        <w:t>шкільний</w:t>
      </w:r>
      <w:r w:rsidR="008C3AE4" w:rsidRPr="008C3AE4">
        <w:rPr>
          <w:rFonts w:ascii="Times New Roman" w:hAnsi="Times New Roman"/>
          <w:color w:val="000000"/>
          <w:sz w:val="24"/>
          <w:szCs w:val="24"/>
          <w:lang w:val="uk-UA"/>
        </w:rPr>
        <w:t>)</w:t>
      </w:r>
      <w:r w:rsidRPr="008C3AE4">
        <w:rPr>
          <w:rFonts w:ascii="Times New Roman" w:hAnsi="Times New Roman"/>
          <w:color w:val="000000"/>
          <w:sz w:val="24"/>
          <w:szCs w:val="24"/>
          <w:lang w:val="uk-UA"/>
        </w:rPr>
        <w:t xml:space="preserve"> етап Всеукраїнських учнівських олімпіад з навчальних предметів;</w:t>
      </w:r>
    </w:p>
    <w:p w14:paraId="44BD490B" w14:textId="36F5029E"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організован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робот</w:t>
      </w:r>
      <w:r w:rsidR="008C3AE4" w:rsidRPr="008C3AE4">
        <w:rPr>
          <w:rFonts w:ascii="Times New Roman" w:hAnsi="Times New Roman"/>
          <w:color w:val="000000"/>
          <w:sz w:val="24"/>
          <w:szCs w:val="24"/>
          <w:lang w:val="uk-UA"/>
        </w:rPr>
        <w:t>у</w:t>
      </w:r>
      <w:r w:rsidRPr="008C3AE4">
        <w:rPr>
          <w:rFonts w:ascii="Times New Roman" w:hAnsi="Times New Roman"/>
          <w:color w:val="000000"/>
          <w:sz w:val="24"/>
          <w:szCs w:val="24"/>
          <w:lang w:val="uk-UA"/>
        </w:rPr>
        <w:t xml:space="preserve"> з підготовки та участі учнів </w:t>
      </w:r>
      <w:r w:rsidR="008C3AE4" w:rsidRPr="008C3AE4">
        <w:rPr>
          <w:rFonts w:ascii="Times New Roman" w:hAnsi="Times New Roman"/>
          <w:color w:val="000000"/>
          <w:sz w:val="24"/>
          <w:szCs w:val="24"/>
          <w:lang w:val="uk-UA"/>
        </w:rPr>
        <w:t>ліцею</w:t>
      </w:r>
      <w:r w:rsidRPr="008C3AE4">
        <w:rPr>
          <w:rFonts w:ascii="Times New Roman" w:hAnsi="Times New Roman"/>
          <w:color w:val="000000"/>
          <w:sz w:val="24"/>
          <w:szCs w:val="24"/>
          <w:lang w:val="uk-UA"/>
        </w:rPr>
        <w:t xml:space="preserve"> у Всеукраїнських учнівських олімпіадах з начальних предметів;</w:t>
      </w:r>
    </w:p>
    <w:p w14:paraId="2CA7FBFF" w14:textId="21BD84AD"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проведен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робот</w:t>
      </w:r>
      <w:r w:rsidR="008C3AE4" w:rsidRPr="008C3AE4">
        <w:rPr>
          <w:rFonts w:ascii="Times New Roman" w:hAnsi="Times New Roman"/>
          <w:color w:val="000000"/>
          <w:sz w:val="24"/>
          <w:szCs w:val="24"/>
          <w:lang w:val="uk-UA"/>
        </w:rPr>
        <w:t>у</w:t>
      </w:r>
      <w:r w:rsidRPr="008C3AE4">
        <w:rPr>
          <w:rFonts w:ascii="Times New Roman" w:hAnsi="Times New Roman"/>
          <w:color w:val="000000"/>
          <w:sz w:val="24"/>
          <w:szCs w:val="24"/>
          <w:lang w:val="uk-UA"/>
        </w:rPr>
        <w:t xml:space="preserve"> з підготовки та участі учнів </w:t>
      </w:r>
      <w:r w:rsidR="008C3AE4" w:rsidRPr="008C3AE4">
        <w:rPr>
          <w:rFonts w:ascii="Times New Roman" w:hAnsi="Times New Roman"/>
          <w:color w:val="000000"/>
          <w:sz w:val="24"/>
          <w:szCs w:val="24"/>
          <w:lang w:val="uk-UA"/>
        </w:rPr>
        <w:t>ліцею</w:t>
      </w:r>
      <w:r w:rsidRPr="008C3AE4">
        <w:rPr>
          <w:rFonts w:ascii="Times New Roman" w:hAnsi="Times New Roman"/>
          <w:color w:val="000000"/>
          <w:sz w:val="24"/>
          <w:szCs w:val="24"/>
          <w:lang w:val="uk-UA"/>
        </w:rPr>
        <w:t xml:space="preserve"> у Всеукраїнському конкурсі-захисті науково-дослідницьких робіт учнів-членів  МАН;</w:t>
      </w:r>
    </w:p>
    <w:p w14:paraId="668787CC" w14:textId="54B80A66"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організован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та проведен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конкурси та виставки творчих робіт учнів, спрямовані на виявлення та самореалізацію обдарованих дітей;</w:t>
      </w:r>
    </w:p>
    <w:p w14:paraId="78718BDA" w14:textId="27AEA988"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організован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робот</w:t>
      </w:r>
      <w:r w:rsidR="008C3AE4" w:rsidRPr="008C3AE4">
        <w:rPr>
          <w:rFonts w:ascii="Times New Roman" w:hAnsi="Times New Roman"/>
          <w:color w:val="000000"/>
          <w:sz w:val="24"/>
          <w:szCs w:val="24"/>
          <w:lang w:val="uk-UA"/>
        </w:rPr>
        <w:t>у</w:t>
      </w:r>
      <w:r w:rsidRPr="008C3AE4">
        <w:rPr>
          <w:rFonts w:ascii="Times New Roman" w:hAnsi="Times New Roman"/>
          <w:color w:val="000000"/>
          <w:sz w:val="24"/>
          <w:szCs w:val="24"/>
          <w:lang w:val="uk-UA"/>
        </w:rPr>
        <w:t xml:space="preserve"> гуртків та факультативів за бажанням учнів;</w:t>
      </w:r>
    </w:p>
    <w:p w14:paraId="370F15DE" w14:textId="3D6B2CB7" w:rsidR="00CC66A7" w:rsidRPr="008C3AE4" w:rsidRDefault="00CC66A7" w:rsidP="00EE5382">
      <w:pPr>
        <w:pStyle w:val="aff1"/>
        <w:numPr>
          <w:ilvl w:val="0"/>
          <w:numId w:val="11"/>
        </w:numPr>
        <w:tabs>
          <w:tab w:val="left" w:pos="176"/>
        </w:tabs>
        <w:spacing w:after="0" w:line="240" w:lineRule="auto"/>
        <w:ind w:left="714" w:hanging="357"/>
        <w:jc w:val="both"/>
        <w:rPr>
          <w:rFonts w:ascii="Times New Roman" w:hAnsi="Times New Roman"/>
          <w:color w:val="000000"/>
          <w:sz w:val="24"/>
          <w:szCs w:val="24"/>
          <w:lang w:val="uk-UA"/>
        </w:rPr>
      </w:pPr>
      <w:r w:rsidRPr="008C3AE4">
        <w:rPr>
          <w:rFonts w:ascii="Times New Roman" w:hAnsi="Times New Roman"/>
          <w:color w:val="000000"/>
          <w:sz w:val="24"/>
          <w:szCs w:val="24"/>
          <w:lang w:val="uk-UA"/>
        </w:rPr>
        <w:t>забезпечен</w:t>
      </w:r>
      <w:r w:rsidR="008C3AE4" w:rsidRPr="008C3AE4">
        <w:rPr>
          <w:rFonts w:ascii="Times New Roman" w:hAnsi="Times New Roman"/>
          <w:color w:val="000000"/>
          <w:sz w:val="24"/>
          <w:szCs w:val="24"/>
          <w:lang w:val="uk-UA"/>
        </w:rPr>
        <w:t>о</w:t>
      </w:r>
      <w:r w:rsidRPr="008C3AE4">
        <w:rPr>
          <w:rFonts w:ascii="Times New Roman" w:hAnsi="Times New Roman"/>
          <w:color w:val="000000"/>
          <w:sz w:val="24"/>
          <w:szCs w:val="24"/>
          <w:lang w:val="uk-UA"/>
        </w:rPr>
        <w:t xml:space="preserve"> інформування про всі досягнення учнів </w:t>
      </w:r>
      <w:r w:rsidR="008C3AE4" w:rsidRPr="008C3AE4">
        <w:rPr>
          <w:rFonts w:ascii="Times New Roman" w:hAnsi="Times New Roman"/>
          <w:color w:val="000000"/>
          <w:sz w:val="24"/>
          <w:szCs w:val="24"/>
          <w:lang w:val="uk-UA"/>
        </w:rPr>
        <w:t>ліцею.</w:t>
      </w:r>
    </w:p>
    <w:p w14:paraId="75FE099E" w14:textId="0618FD3F" w:rsidR="00D817C4" w:rsidRPr="000B3452" w:rsidRDefault="008C3AE4" w:rsidP="000B3452">
      <w:pPr>
        <w:tabs>
          <w:tab w:val="left" w:pos="176"/>
        </w:tabs>
        <w:ind w:firstLine="346"/>
        <w:jc w:val="both"/>
        <w:rPr>
          <w:color w:val="000000"/>
          <w:sz w:val="24"/>
          <w:szCs w:val="24"/>
          <w:lang w:val="uk-UA"/>
        </w:rPr>
      </w:pPr>
      <w:r>
        <w:rPr>
          <w:color w:val="000000"/>
          <w:sz w:val="24"/>
          <w:szCs w:val="24"/>
          <w:lang w:val="uk-UA"/>
        </w:rPr>
        <w:tab/>
      </w:r>
      <w:r w:rsidR="00CC66A7">
        <w:rPr>
          <w:color w:val="000000"/>
          <w:sz w:val="24"/>
          <w:szCs w:val="24"/>
          <w:lang w:val="uk-UA"/>
        </w:rPr>
        <w:t xml:space="preserve">Робота колективу </w:t>
      </w:r>
      <w:r>
        <w:rPr>
          <w:color w:val="000000"/>
          <w:sz w:val="24"/>
          <w:szCs w:val="24"/>
          <w:lang w:val="uk-UA"/>
        </w:rPr>
        <w:t xml:space="preserve">ліцею у цьому напрямку </w:t>
      </w:r>
      <w:r w:rsidR="00CC66A7">
        <w:rPr>
          <w:color w:val="000000"/>
          <w:sz w:val="24"/>
          <w:szCs w:val="24"/>
          <w:lang w:val="uk-UA"/>
        </w:rPr>
        <w:t>має свої позитивні результати.</w:t>
      </w:r>
      <w:r w:rsidR="000B3452">
        <w:rPr>
          <w:color w:val="000000"/>
          <w:sz w:val="24"/>
          <w:szCs w:val="24"/>
          <w:lang w:val="uk-UA"/>
        </w:rPr>
        <w:t xml:space="preserve"> </w:t>
      </w:r>
      <w:r w:rsidR="00D817C4" w:rsidRPr="00D817C4">
        <w:rPr>
          <w:rFonts w:eastAsia="Calibri"/>
          <w:sz w:val="24"/>
          <w:szCs w:val="24"/>
          <w:lang w:val="uk-UA"/>
        </w:rPr>
        <w:t>Найпоширенішими інтелектуальними змаганнями є Всеукраїнські учнівські предметні олімпіади, які для багатьох учнів є першим кроком у науку. Вони стають дієвим засобом формування мотивації до навчання, підвищення пізнавальної активності, поглиблення і розширення знань, підтримка творчо обдарованої учнівської молоді, створення умов для збереження і розвитку інтелектуального потенціалу нації.</w:t>
      </w:r>
    </w:p>
    <w:p w14:paraId="2DC3E7F6" w14:textId="79D54AC0" w:rsidR="00D817C4" w:rsidRPr="00D817C4" w:rsidRDefault="00D817C4" w:rsidP="00D817C4">
      <w:pPr>
        <w:jc w:val="both"/>
        <w:rPr>
          <w:rFonts w:eastAsia="Calibri"/>
          <w:sz w:val="24"/>
          <w:szCs w:val="24"/>
          <w:lang w:val="uk-UA"/>
        </w:rPr>
      </w:pPr>
      <w:r w:rsidRPr="00D817C4">
        <w:rPr>
          <w:rFonts w:eastAsia="Calibri"/>
          <w:sz w:val="24"/>
          <w:szCs w:val="24"/>
          <w:lang w:val="uk-UA"/>
        </w:rPr>
        <w:tab/>
        <w:t>Відповідно до плану методичної роботи в жовтні було проведено І тур Всеукраїнських предметних олімпіад, виявлено переможців та розпочат</w:t>
      </w:r>
      <w:r w:rsidR="000B3452">
        <w:rPr>
          <w:rFonts w:eastAsia="Calibri"/>
          <w:sz w:val="24"/>
          <w:szCs w:val="24"/>
          <w:lang w:val="uk-UA"/>
        </w:rPr>
        <w:t>о</w:t>
      </w:r>
      <w:r w:rsidRPr="00D817C4">
        <w:rPr>
          <w:rFonts w:eastAsia="Calibri"/>
          <w:sz w:val="24"/>
          <w:szCs w:val="24"/>
          <w:lang w:val="uk-UA"/>
        </w:rPr>
        <w:t xml:space="preserve"> підготовч</w:t>
      </w:r>
      <w:r w:rsidR="000B3452">
        <w:rPr>
          <w:rFonts w:eastAsia="Calibri"/>
          <w:sz w:val="24"/>
          <w:szCs w:val="24"/>
          <w:lang w:val="uk-UA"/>
        </w:rPr>
        <w:t>у</w:t>
      </w:r>
      <w:r w:rsidRPr="00D817C4">
        <w:rPr>
          <w:rFonts w:eastAsia="Calibri"/>
          <w:sz w:val="24"/>
          <w:szCs w:val="24"/>
          <w:lang w:val="uk-UA"/>
        </w:rPr>
        <w:t xml:space="preserve"> робот</w:t>
      </w:r>
      <w:r w:rsidR="000B3452">
        <w:rPr>
          <w:rFonts w:eastAsia="Calibri"/>
          <w:sz w:val="24"/>
          <w:szCs w:val="24"/>
          <w:lang w:val="uk-UA"/>
        </w:rPr>
        <w:t>у</w:t>
      </w:r>
      <w:r w:rsidRPr="00D817C4">
        <w:rPr>
          <w:rFonts w:eastAsia="Calibri"/>
          <w:sz w:val="24"/>
          <w:szCs w:val="24"/>
          <w:lang w:val="uk-UA"/>
        </w:rPr>
        <w:t xml:space="preserve"> до участі у ІІ етапі олімпіад.</w:t>
      </w:r>
    </w:p>
    <w:p w14:paraId="4FA6A20E" w14:textId="62590BB5" w:rsidR="00D817C4" w:rsidRPr="00D817C4" w:rsidRDefault="00D817C4" w:rsidP="00D817C4">
      <w:pPr>
        <w:ind w:firstLine="708"/>
        <w:jc w:val="both"/>
        <w:rPr>
          <w:rFonts w:eastAsia="Calibri"/>
          <w:sz w:val="24"/>
          <w:szCs w:val="24"/>
          <w:lang w:val="uk-UA"/>
        </w:rPr>
      </w:pPr>
      <w:r w:rsidRPr="00D817C4">
        <w:rPr>
          <w:rFonts w:eastAsia="Calibri"/>
          <w:sz w:val="24"/>
          <w:szCs w:val="24"/>
          <w:lang w:val="uk-UA"/>
        </w:rPr>
        <w:t xml:space="preserve">У листопаді-лютому учні ліцею брали участь у Всеукраїнських учнівських предметних олімпіад з базових дисциплін. Учні </w:t>
      </w:r>
      <w:r w:rsidR="000B3452">
        <w:rPr>
          <w:rFonts w:eastAsia="Calibri"/>
          <w:sz w:val="24"/>
          <w:szCs w:val="24"/>
          <w:lang w:val="uk-UA"/>
        </w:rPr>
        <w:t>ліцею мають такі</w:t>
      </w:r>
      <w:r w:rsidRPr="00D817C4">
        <w:rPr>
          <w:rFonts w:eastAsia="Calibri"/>
          <w:sz w:val="24"/>
          <w:szCs w:val="24"/>
          <w:lang w:val="uk-UA"/>
        </w:rPr>
        <w:t xml:space="preserve"> результа</w:t>
      </w:r>
      <w:r w:rsidR="000B3452">
        <w:rPr>
          <w:rFonts w:eastAsia="Calibri"/>
          <w:sz w:val="24"/>
          <w:szCs w:val="24"/>
          <w:lang w:val="uk-UA"/>
        </w:rPr>
        <w:t>т</w:t>
      </w:r>
      <w:r w:rsidRPr="00D817C4">
        <w:rPr>
          <w:rFonts w:eastAsia="Calibri"/>
          <w:sz w:val="24"/>
          <w:szCs w:val="24"/>
          <w:lang w:val="uk-UA"/>
        </w:rPr>
        <w:t xml:space="preserve">и: </w:t>
      </w:r>
    </w:p>
    <w:p w14:paraId="46A3DD2F" w14:textId="77777777" w:rsidR="00D817C4" w:rsidRPr="00D817C4" w:rsidRDefault="00D817C4" w:rsidP="00923F66">
      <w:pPr>
        <w:spacing w:before="120"/>
        <w:ind w:firstLine="709"/>
        <w:jc w:val="center"/>
        <w:rPr>
          <w:rFonts w:eastAsia="Calibri"/>
          <w:sz w:val="24"/>
          <w:szCs w:val="24"/>
          <w:lang w:val="uk-UA"/>
        </w:rPr>
      </w:pPr>
      <w:r w:rsidRPr="00D817C4">
        <w:rPr>
          <w:rFonts w:eastAsia="Calibri"/>
          <w:sz w:val="24"/>
          <w:szCs w:val="24"/>
          <w:lang w:val="uk-UA"/>
        </w:rPr>
        <w:t>ІІ етап (Слобожанська ОТГ)</w:t>
      </w:r>
    </w:p>
    <w:tbl>
      <w:tblPr>
        <w:tblStyle w:val="afffc"/>
        <w:tblW w:w="9351" w:type="dxa"/>
        <w:tblInd w:w="0" w:type="dxa"/>
        <w:tblLook w:val="04A0" w:firstRow="1" w:lastRow="0" w:firstColumn="1" w:lastColumn="0" w:noHBand="0" w:noVBand="1"/>
      </w:tblPr>
      <w:tblGrid>
        <w:gridCol w:w="861"/>
        <w:gridCol w:w="1276"/>
        <w:gridCol w:w="2961"/>
        <w:gridCol w:w="4253"/>
      </w:tblGrid>
      <w:tr w:rsidR="00D817C4" w:rsidRPr="00D817C4" w14:paraId="62436F1C"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76935B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3E2E3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2961" w:type="dxa"/>
            <w:tcBorders>
              <w:top w:val="single" w:sz="4" w:space="0" w:color="auto"/>
              <w:left w:val="single" w:sz="4" w:space="0" w:color="auto"/>
              <w:bottom w:val="single" w:sz="4" w:space="0" w:color="auto"/>
              <w:right w:val="single" w:sz="4" w:space="0" w:color="auto"/>
            </w:tcBorders>
            <w:vAlign w:val="center"/>
            <w:hideMark/>
          </w:tcPr>
          <w:p w14:paraId="7E80603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DF8864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3D66B429"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500A7CE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ІСТОРІЯ</w:t>
            </w:r>
          </w:p>
        </w:tc>
      </w:tr>
      <w:tr w:rsidR="00D817C4" w:rsidRPr="00D817C4" w14:paraId="7FEF3D2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81A679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056F9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395C161"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3286674" w14:textId="77777777" w:rsidR="00D817C4" w:rsidRPr="00D817C4" w:rsidRDefault="00D817C4" w:rsidP="00D817C4">
            <w:pPr>
              <w:rPr>
                <w:rFonts w:eastAsia="Calibri"/>
                <w:sz w:val="24"/>
                <w:szCs w:val="24"/>
                <w:lang w:val="uk-UA"/>
              </w:rPr>
            </w:pPr>
            <w:r w:rsidRPr="00D817C4">
              <w:rPr>
                <w:rFonts w:eastAsia="Calibri"/>
                <w:sz w:val="24"/>
                <w:szCs w:val="24"/>
                <w:lang w:val="uk-UA"/>
              </w:rPr>
              <w:t>ВОВК Тетяна Володимирівна</w:t>
            </w:r>
          </w:p>
        </w:tc>
      </w:tr>
      <w:tr w:rsidR="00D817C4" w:rsidRPr="00D817C4" w14:paraId="32CF6594"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80A69F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9036B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19012B3"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F2A3F69" w14:textId="77777777" w:rsidR="00D817C4" w:rsidRPr="00D817C4" w:rsidRDefault="00D817C4" w:rsidP="00D817C4">
            <w:pPr>
              <w:rPr>
                <w:rFonts w:eastAsia="Calibri"/>
                <w:sz w:val="24"/>
                <w:szCs w:val="24"/>
                <w:lang w:val="uk-UA"/>
              </w:rPr>
            </w:pPr>
            <w:r w:rsidRPr="00D817C4">
              <w:rPr>
                <w:rFonts w:eastAsia="Calibri"/>
                <w:sz w:val="24"/>
                <w:szCs w:val="24"/>
                <w:lang w:val="uk-UA"/>
              </w:rPr>
              <w:t>ЄРМОЛАЄВА Алла Олександрівна</w:t>
            </w:r>
          </w:p>
        </w:tc>
      </w:tr>
      <w:tr w:rsidR="00D817C4" w:rsidRPr="00D817C4" w14:paraId="3C1A558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5978AEB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D3750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1C3E5402" w14:textId="77777777" w:rsidR="00D817C4" w:rsidRPr="00D817C4" w:rsidRDefault="00D817C4" w:rsidP="00D817C4">
            <w:pPr>
              <w:rPr>
                <w:rFonts w:eastAsia="Calibri"/>
                <w:sz w:val="24"/>
                <w:szCs w:val="24"/>
                <w:lang w:val="uk-UA"/>
              </w:rPr>
            </w:pPr>
            <w:r w:rsidRPr="00D817C4">
              <w:rPr>
                <w:rFonts w:eastAsia="Calibri"/>
                <w:sz w:val="24"/>
                <w:szCs w:val="24"/>
                <w:lang w:val="uk-UA"/>
              </w:rPr>
              <w:t>РИДВАНСЬКИЙ Антон</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E2993DD" w14:textId="77777777" w:rsidR="00D817C4" w:rsidRPr="00D817C4" w:rsidRDefault="00D817C4" w:rsidP="00D817C4">
            <w:pPr>
              <w:rPr>
                <w:rFonts w:eastAsia="Calibri"/>
                <w:sz w:val="24"/>
                <w:szCs w:val="24"/>
                <w:lang w:val="uk-UA"/>
              </w:rPr>
            </w:pPr>
            <w:r w:rsidRPr="00D817C4">
              <w:rPr>
                <w:rFonts w:eastAsia="Calibri"/>
                <w:sz w:val="24"/>
                <w:szCs w:val="24"/>
                <w:lang w:val="uk-UA"/>
              </w:rPr>
              <w:t>ЄРМОЛАЄВА Алла Олександрівна</w:t>
            </w:r>
          </w:p>
        </w:tc>
      </w:tr>
      <w:tr w:rsidR="00D817C4" w:rsidRPr="00D817C4" w14:paraId="7440119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595030D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6EEAF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E39FD45"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1B62897" w14:textId="77777777" w:rsidR="00D817C4" w:rsidRPr="00D817C4" w:rsidRDefault="00D817C4" w:rsidP="00D817C4">
            <w:pPr>
              <w:rPr>
                <w:rFonts w:eastAsia="Calibri"/>
                <w:sz w:val="24"/>
                <w:szCs w:val="24"/>
                <w:lang w:val="uk-UA"/>
              </w:rPr>
            </w:pPr>
            <w:r w:rsidRPr="00D817C4">
              <w:rPr>
                <w:rFonts w:eastAsia="Calibri"/>
                <w:sz w:val="24"/>
                <w:szCs w:val="24"/>
                <w:lang w:val="uk-UA"/>
              </w:rPr>
              <w:t>ХРУПАЧОВА Світлана Олександрівна</w:t>
            </w:r>
          </w:p>
        </w:tc>
      </w:tr>
      <w:tr w:rsidR="00D817C4" w:rsidRPr="00D817C4" w14:paraId="13A424B1"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58F03EC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lastRenderedPageBreak/>
              <w:t>УКРАЇНСЬКА МОВА ТА ЛІТЕРАТУРА</w:t>
            </w:r>
          </w:p>
        </w:tc>
      </w:tr>
      <w:tr w:rsidR="00D817C4" w:rsidRPr="00D817C4" w14:paraId="16C482EC"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B20651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D294B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8-В</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DA12D1D" w14:textId="77777777" w:rsidR="00D817C4" w:rsidRPr="00D817C4" w:rsidRDefault="00D817C4" w:rsidP="00D817C4">
            <w:pPr>
              <w:rPr>
                <w:rFonts w:eastAsia="Calibri"/>
                <w:sz w:val="24"/>
                <w:szCs w:val="24"/>
                <w:lang w:val="uk-UA"/>
              </w:rPr>
            </w:pPr>
            <w:r w:rsidRPr="00D817C4">
              <w:rPr>
                <w:rFonts w:eastAsia="Calibri"/>
                <w:sz w:val="24"/>
                <w:szCs w:val="24"/>
                <w:lang w:val="uk-UA"/>
              </w:rPr>
              <w:t>БРАЙЛОВСЬКА Марія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B4CA78D" w14:textId="77777777" w:rsidR="00D817C4" w:rsidRPr="00D817C4" w:rsidRDefault="00D817C4" w:rsidP="00D817C4">
            <w:pPr>
              <w:rPr>
                <w:rFonts w:eastAsia="Calibri"/>
                <w:sz w:val="24"/>
                <w:szCs w:val="24"/>
                <w:lang w:val="uk-UA"/>
              </w:rPr>
            </w:pPr>
            <w:r w:rsidRPr="00D817C4">
              <w:rPr>
                <w:rFonts w:eastAsia="Calibri"/>
                <w:sz w:val="24"/>
                <w:szCs w:val="24"/>
                <w:lang w:val="uk-UA"/>
              </w:rPr>
              <w:t>КОМАР Анна Костянтинівна</w:t>
            </w:r>
          </w:p>
        </w:tc>
      </w:tr>
      <w:tr w:rsidR="00D817C4" w:rsidRPr="00D817C4" w14:paraId="26E4DED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BDF622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C4C0B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7E220AD0" w14:textId="77777777" w:rsidR="00D817C4" w:rsidRPr="00D817C4" w:rsidRDefault="00D817C4" w:rsidP="00D817C4">
            <w:pPr>
              <w:rPr>
                <w:rFonts w:eastAsia="Calibri"/>
                <w:sz w:val="24"/>
                <w:szCs w:val="24"/>
                <w:lang w:val="uk-UA"/>
              </w:rPr>
            </w:pPr>
            <w:r w:rsidRPr="00D817C4">
              <w:rPr>
                <w:rFonts w:eastAsia="Calibri"/>
                <w:sz w:val="24"/>
                <w:szCs w:val="24"/>
                <w:lang w:val="uk-UA"/>
              </w:rPr>
              <w:t>ЩЕРБАК Ксенія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B05C1B3" w14:textId="77777777" w:rsidR="00D817C4" w:rsidRPr="00D817C4" w:rsidRDefault="00D817C4" w:rsidP="00D817C4">
            <w:pPr>
              <w:rPr>
                <w:rFonts w:eastAsia="Calibri"/>
                <w:sz w:val="24"/>
                <w:szCs w:val="24"/>
                <w:lang w:val="uk-UA"/>
              </w:rPr>
            </w:pPr>
            <w:r w:rsidRPr="00D817C4">
              <w:rPr>
                <w:rFonts w:eastAsia="Calibri"/>
                <w:sz w:val="24"/>
                <w:szCs w:val="24"/>
                <w:lang w:val="uk-UA"/>
              </w:rPr>
              <w:t>КОЧКО Юлія Володимирівна</w:t>
            </w:r>
          </w:p>
        </w:tc>
      </w:tr>
      <w:tr w:rsidR="00D817C4" w:rsidRPr="00D817C4" w14:paraId="2CC7E4B4"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3545F72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28A36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A12BF9A" w14:textId="77777777" w:rsidR="00D817C4" w:rsidRPr="00D817C4" w:rsidRDefault="00D817C4" w:rsidP="00D817C4">
            <w:pPr>
              <w:rPr>
                <w:rFonts w:eastAsia="Calibri"/>
                <w:sz w:val="24"/>
                <w:szCs w:val="24"/>
                <w:lang w:val="uk-UA"/>
              </w:rPr>
            </w:pPr>
            <w:r w:rsidRPr="00D817C4">
              <w:rPr>
                <w:rFonts w:eastAsia="Calibri"/>
                <w:sz w:val="24"/>
                <w:szCs w:val="24"/>
                <w:lang w:val="uk-UA"/>
              </w:rPr>
              <w:t>НАПРАСНІКОВА Маргарита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C4D4E77" w14:textId="77777777" w:rsidR="00D817C4" w:rsidRPr="00D817C4" w:rsidRDefault="00D817C4" w:rsidP="00D817C4">
            <w:pPr>
              <w:rPr>
                <w:rFonts w:eastAsia="Calibri"/>
                <w:sz w:val="24"/>
                <w:szCs w:val="24"/>
                <w:lang w:val="uk-UA"/>
              </w:rPr>
            </w:pPr>
            <w:r w:rsidRPr="00D817C4">
              <w:rPr>
                <w:rFonts w:eastAsia="Calibri"/>
                <w:sz w:val="24"/>
                <w:szCs w:val="24"/>
                <w:lang w:val="uk-UA"/>
              </w:rPr>
              <w:t>КОЧКО Юлія Володимирівна</w:t>
            </w:r>
          </w:p>
        </w:tc>
      </w:tr>
      <w:tr w:rsidR="00D817C4" w:rsidRPr="00D817C4" w14:paraId="0DECF72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B9D8D1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3A213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6F1A0D5B"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57F40FC" w14:textId="77777777" w:rsidR="00D817C4" w:rsidRPr="00D817C4" w:rsidRDefault="00D817C4" w:rsidP="00D817C4">
            <w:pPr>
              <w:rPr>
                <w:rFonts w:eastAsia="Calibri"/>
                <w:sz w:val="24"/>
                <w:szCs w:val="24"/>
                <w:lang w:val="uk-UA"/>
              </w:rPr>
            </w:pPr>
            <w:r w:rsidRPr="00D817C4">
              <w:rPr>
                <w:rFonts w:eastAsia="Calibri"/>
                <w:sz w:val="24"/>
                <w:szCs w:val="24"/>
                <w:lang w:val="uk-UA"/>
              </w:rPr>
              <w:t>КОМАР Анна Костянтинівна</w:t>
            </w:r>
          </w:p>
        </w:tc>
      </w:tr>
      <w:tr w:rsidR="00D817C4" w:rsidRPr="00D817C4" w14:paraId="6EBBC0FD"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D2C42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ПРАВОЗНАВСТВО</w:t>
            </w:r>
          </w:p>
        </w:tc>
      </w:tr>
      <w:tr w:rsidR="00D817C4" w:rsidRPr="00D817C4" w14:paraId="00404114"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33E7AC4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C9487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19ED857A"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8264C0C" w14:textId="77777777" w:rsidR="00D817C4" w:rsidRPr="00D817C4" w:rsidRDefault="00D817C4" w:rsidP="00D817C4">
            <w:pPr>
              <w:rPr>
                <w:rFonts w:eastAsia="Calibri"/>
                <w:sz w:val="24"/>
                <w:szCs w:val="24"/>
                <w:lang w:val="uk-UA"/>
              </w:rPr>
            </w:pPr>
            <w:r w:rsidRPr="00D817C4">
              <w:rPr>
                <w:rFonts w:eastAsia="Calibri"/>
                <w:sz w:val="24"/>
                <w:szCs w:val="24"/>
                <w:lang w:val="uk-UA"/>
              </w:rPr>
              <w:t>ХРУПАЧОВА Світлана Олександрівна</w:t>
            </w:r>
          </w:p>
        </w:tc>
      </w:tr>
      <w:tr w:rsidR="00D817C4" w:rsidRPr="00D817C4" w14:paraId="6614F98E"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0D522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МАТЕМАТИКА</w:t>
            </w:r>
          </w:p>
        </w:tc>
      </w:tr>
      <w:tr w:rsidR="00D817C4" w:rsidRPr="00D817C4" w14:paraId="0ADC9D77"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4DB6B9F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0827F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6-А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1F231A2" w14:textId="77777777" w:rsidR="00D817C4" w:rsidRPr="00D817C4" w:rsidRDefault="00D817C4" w:rsidP="00D817C4">
            <w:pPr>
              <w:rPr>
                <w:rFonts w:eastAsia="Calibri"/>
                <w:sz w:val="24"/>
                <w:szCs w:val="24"/>
                <w:lang w:val="uk-UA"/>
              </w:rPr>
            </w:pPr>
            <w:r w:rsidRPr="00D817C4">
              <w:rPr>
                <w:rFonts w:eastAsia="Calibri"/>
                <w:sz w:val="24"/>
                <w:szCs w:val="24"/>
                <w:lang w:val="uk-UA"/>
              </w:rPr>
              <w:t>СЛАВІНСЬКИЙ Андрій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366D3EB" w14:textId="77777777" w:rsidR="00D817C4" w:rsidRPr="00D817C4" w:rsidRDefault="00D817C4" w:rsidP="00D817C4">
            <w:pPr>
              <w:rPr>
                <w:rFonts w:eastAsia="Calibri"/>
                <w:sz w:val="24"/>
                <w:szCs w:val="24"/>
                <w:lang w:val="uk-UA"/>
              </w:rPr>
            </w:pPr>
            <w:r w:rsidRPr="00D817C4">
              <w:rPr>
                <w:rFonts w:eastAsia="Calibri"/>
                <w:sz w:val="24"/>
                <w:szCs w:val="24"/>
                <w:lang w:val="uk-UA"/>
              </w:rPr>
              <w:t>ШЕВЧЕНКО Наталія Олександрівна</w:t>
            </w:r>
          </w:p>
        </w:tc>
      </w:tr>
      <w:tr w:rsidR="00D817C4" w:rsidRPr="00D817C4" w14:paraId="7712D965"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4C918F7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39624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7-А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F7D2C44" w14:textId="77777777" w:rsidR="00D817C4" w:rsidRPr="00D817C4" w:rsidRDefault="00D817C4" w:rsidP="00D817C4">
            <w:pPr>
              <w:rPr>
                <w:rFonts w:eastAsia="Calibri"/>
                <w:sz w:val="24"/>
                <w:szCs w:val="24"/>
                <w:lang w:val="uk-UA"/>
              </w:rPr>
            </w:pPr>
            <w:r w:rsidRPr="00D817C4">
              <w:rPr>
                <w:rFonts w:eastAsia="Calibri"/>
                <w:sz w:val="24"/>
                <w:szCs w:val="24"/>
                <w:lang w:val="uk-UA"/>
              </w:rPr>
              <w:t>ПАНЧЕНКО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18160D"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Алла Іванівна</w:t>
            </w:r>
          </w:p>
        </w:tc>
      </w:tr>
      <w:tr w:rsidR="00D817C4" w:rsidRPr="00D817C4" w14:paraId="2380BB8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92AEE6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07CE4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1981B890"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0923179"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Галина Іванівна</w:t>
            </w:r>
          </w:p>
        </w:tc>
      </w:tr>
      <w:tr w:rsidR="00D817C4" w:rsidRPr="00D817C4" w14:paraId="06FF6794"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CA742A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B59A6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6CF113B1"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78D68EE"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Галина Іванівна</w:t>
            </w:r>
          </w:p>
        </w:tc>
      </w:tr>
      <w:tr w:rsidR="00D817C4" w:rsidRPr="00D817C4" w14:paraId="351C1D9B"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F3548A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30BE6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B0554CE" w14:textId="77777777" w:rsidR="00D817C4" w:rsidRPr="00D817C4" w:rsidRDefault="00D817C4" w:rsidP="00D817C4">
            <w:pPr>
              <w:rPr>
                <w:rFonts w:eastAsia="Calibri"/>
                <w:sz w:val="24"/>
                <w:szCs w:val="24"/>
                <w:lang w:val="uk-UA"/>
              </w:rPr>
            </w:pPr>
            <w:r w:rsidRPr="00D817C4">
              <w:rPr>
                <w:rFonts w:eastAsia="Calibri"/>
                <w:sz w:val="24"/>
                <w:szCs w:val="24"/>
                <w:lang w:val="uk-UA"/>
              </w:rPr>
              <w:t>НАПРАСНІКОВА Маргарита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6931F14" w14:textId="77777777" w:rsidR="00D817C4" w:rsidRPr="00D817C4" w:rsidRDefault="00D817C4" w:rsidP="00D817C4">
            <w:pPr>
              <w:rPr>
                <w:rFonts w:eastAsia="Calibri"/>
                <w:sz w:val="24"/>
                <w:szCs w:val="24"/>
                <w:lang w:val="uk-UA"/>
              </w:rPr>
            </w:pPr>
            <w:r w:rsidRPr="00D817C4">
              <w:rPr>
                <w:rFonts w:eastAsia="Calibri"/>
                <w:sz w:val="24"/>
                <w:szCs w:val="24"/>
                <w:lang w:val="uk-UA"/>
              </w:rPr>
              <w:t>СІЛЬЧЕНКО Лариса Миколаївна</w:t>
            </w:r>
          </w:p>
        </w:tc>
      </w:tr>
      <w:tr w:rsidR="00D817C4" w:rsidRPr="00D817C4" w14:paraId="4A5D0821"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2A886E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4BD2E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5E62430" w14:textId="77777777" w:rsidR="00D817C4" w:rsidRPr="00D817C4" w:rsidRDefault="00D817C4" w:rsidP="00D817C4">
            <w:pPr>
              <w:rPr>
                <w:rFonts w:eastAsia="Calibri"/>
                <w:sz w:val="24"/>
                <w:szCs w:val="24"/>
                <w:lang w:val="uk-UA"/>
              </w:rPr>
            </w:pPr>
            <w:r w:rsidRPr="00D817C4">
              <w:rPr>
                <w:rFonts w:eastAsia="Calibri"/>
                <w:sz w:val="24"/>
                <w:szCs w:val="24"/>
                <w:lang w:val="uk-UA"/>
              </w:rPr>
              <w:t>ПЕРЕСИПКІН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906F11E"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Галина Іванівна</w:t>
            </w:r>
          </w:p>
        </w:tc>
      </w:tr>
      <w:tr w:rsidR="00D817C4" w:rsidRPr="00D817C4" w14:paraId="1FA45316"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0DB9F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ХІМІЯ</w:t>
            </w:r>
          </w:p>
        </w:tc>
      </w:tr>
      <w:tr w:rsidR="00D817C4" w:rsidRPr="00D817C4" w14:paraId="339C3866"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7E142D5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1D0F5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8-В</w:t>
            </w:r>
          </w:p>
        </w:tc>
        <w:tc>
          <w:tcPr>
            <w:tcW w:w="2961" w:type="dxa"/>
            <w:tcBorders>
              <w:top w:val="single" w:sz="4" w:space="0" w:color="auto"/>
              <w:left w:val="single" w:sz="4" w:space="0" w:color="auto"/>
              <w:bottom w:val="single" w:sz="4" w:space="0" w:color="auto"/>
              <w:right w:val="single" w:sz="4" w:space="0" w:color="auto"/>
            </w:tcBorders>
            <w:vAlign w:val="center"/>
            <w:hideMark/>
          </w:tcPr>
          <w:p w14:paraId="60E3672F" w14:textId="77777777" w:rsidR="00D817C4" w:rsidRPr="00D817C4" w:rsidRDefault="00D817C4" w:rsidP="00D817C4">
            <w:pPr>
              <w:rPr>
                <w:rFonts w:eastAsia="Calibri"/>
                <w:sz w:val="24"/>
                <w:szCs w:val="24"/>
                <w:lang w:val="uk-UA"/>
              </w:rPr>
            </w:pPr>
            <w:r w:rsidRPr="00D817C4">
              <w:rPr>
                <w:rFonts w:eastAsia="Calibri"/>
                <w:sz w:val="24"/>
                <w:szCs w:val="24"/>
                <w:lang w:val="uk-UA"/>
              </w:rPr>
              <w:t>УШИНСЬКА Кіра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EFA4E58"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671132D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B2C5DE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1B06E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67E507FC" w14:textId="77777777" w:rsidR="00D817C4" w:rsidRPr="00D817C4" w:rsidRDefault="00D817C4" w:rsidP="00D817C4">
            <w:pPr>
              <w:rPr>
                <w:rFonts w:eastAsia="Calibri"/>
                <w:sz w:val="24"/>
                <w:szCs w:val="24"/>
                <w:lang w:val="uk-UA"/>
              </w:rPr>
            </w:pPr>
            <w:r w:rsidRPr="00D817C4">
              <w:rPr>
                <w:rFonts w:eastAsia="Calibri"/>
                <w:sz w:val="24"/>
                <w:szCs w:val="24"/>
                <w:lang w:val="uk-UA"/>
              </w:rPr>
              <w:t>КОРОБКА Діана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8704B9A"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471F3282"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9D8C23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9F9CD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55083F4" w14:textId="77777777" w:rsidR="00D817C4" w:rsidRPr="00D817C4" w:rsidRDefault="00D817C4" w:rsidP="00D817C4">
            <w:pPr>
              <w:rPr>
                <w:rFonts w:eastAsia="Calibri"/>
                <w:sz w:val="24"/>
                <w:szCs w:val="24"/>
                <w:lang w:val="uk-UA"/>
              </w:rPr>
            </w:pPr>
            <w:r w:rsidRPr="00D817C4">
              <w:rPr>
                <w:rFonts w:eastAsia="Calibri"/>
                <w:sz w:val="24"/>
                <w:szCs w:val="24"/>
                <w:lang w:val="uk-UA"/>
              </w:rPr>
              <w:t>ГОЛОВЧЕНКО Дмитро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CE2E2B0"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1DC89DC7"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2E1846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A097A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BE73C75"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1073D54"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6DAC8BDF"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459A21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ЕКОЛОГІЯ</w:t>
            </w:r>
          </w:p>
        </w:tc>
      </w:tr>
      <w:tr w:rsidR="00D817C4" w:rsidRPr="00D817C4" w14:paraId="4321018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F7ECE5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BEC1D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471F0D9A"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D59A524"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3E56A111"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44CC1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ГЕОГРАФІЯ</w:t>
            </w:r>
          </w:p>
        </w:tc>
      </w:tr>
      <w:tr w:rsidR="00D817C4" w:rsidRPr="00D817C4" w14:paraId="330B814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C6DD5A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AB392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FBC1E7B"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EEA0696" w14:textId="77777777" w:rsidR="00D817C4" w:rsidRPr="00D817C4" w:rsidRDefault="00D817C4" w:rsidP="00D817C4">
            <w:pPr>
              <w:rPr>
                <w:rFonts w:eastAsia="Calibri"/>
                <w:sz w:val="24"/>
                <w:szCs w:val="24"/>
                <w:lang w:val="uk-UA"/>
              </w:rPr>
            </w:pPr>
            <w:r w:rsidRPr="00D817C4">
              <w:rPr>
                <w:rFonts w:eastAsia="Calibri"/>
                <w:sz w:val="24"/>
                <w:szCs w:val="24"/>
                <w:lang w:val="uk-UA"/>
              </w:rPr>
              <w:t>ВОВК Тетяна Володимирівна</w:t>
            </w:r>
          </w:p>
        </w:tc>
      </w:tr>
      <w:tr w:rsidR="00D817C4" w:rsidRPr="00D817C4" w14:paraId="47E86101"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5B6B8A5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A7D82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D1BCC6D"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E7E21EC"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r w:rsidR="00D817C4" w:rsidRPr="00D817C4" w14:paraId="39BB909D"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38DE506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BEA47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3B7E2B7"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14186"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r w:rsidR="00D817C4" w:rsidRPr="00D817C4" w14:paraId="1C0569DE"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A7B63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БІОЛОГІЯ</w:t>
            </w:r>
          </w:p>
        </w:tc>
      </w:tr>
      <w:tr w:rsidR="00D817C4" w:rsidRPr="00D817C4" w14:paraId="7CAB7074"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16BB2B1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6FCE3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4D47FAA9"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hideMark/>
          </w:tcPr>
          <w:p w14:paraId="5D6812F0"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26DEDD78"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5806083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767D1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EAA14BB" w14:textId="77777777" w:rsidR="00D817C4" w:rsidRPr="00D817C4" w:rsidRDefault="00D817C4" w:rsidP="00D817C4">
            <w:pPr>
              <w:rPr>
                <w:rFonts w:eastAsia="Calibri"/>
                <w:sz w:val="24"/>
                <w:szCs w:val="24"/>
                <w:lang w:val="uk-UA"/>
              </w:rPr>
            </w:pPr>
            <w:r w:rsidRPr="00D817C4">
              <w:rPr>
                <w:rFonts w:eastAsia="Calibri"/>
                <w:sz w:val="24"/>
                <w:szCs w:val="24"/>
                <w:lang w:val="uk-UA"/>
              </w:rPr>
              <w:t>ГОЛОВЧЕНКО Дмитро</w:t>
            </w:r>
          </w:p>
        </w:tc>
        <w:tc>
          <w:tcPr>
            <w:tcW w:w="4253" w:type="dxa"/>
            <w:tcBorders>
              <w:top w:val="single" w:sz="4" w:space="0" w:color="auto"/>
              <w:left w:val="single" w:sz="4" w:space="0" w:color="auto"/>
              <w:bottom w:val="single" w:sz="4" w:space="0" w:color="auto"/>
              <w:right w:val="single" w:sz="4" w:space="0" w:color="auto"/>
            </w:tcBorders>
            <w:hideMark/>
          </w:tcPr>
          <w:p w14:paraId="4DEA0C18"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750515A4"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4EE31BE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B19E6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E1654BF"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hideMark/>
          </w:tcPr>
          <w:p w14:paraId="29BDE4F3"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56F0FC1C"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5F1C2CD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ФІЗИКА</w:t>
            </w:r>
          </w:p>
        </w:tc>
      </w:tr>
      <w:tr w:rsidR="00D817C4" w:rsidRPr="00D817C4" w14:paraId="6C73CC33"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7604AD5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2C7BB7E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7-А</w:t>
            </w:r>
          </w:p>
        </w:tc>
        <w:tc>
          <w:tcPr>
            <w:tcW w:w="2961" w:type="dxa"/>
            <w:tcBorders>
              <w:top w:val="single" w:sz="4" w:space="0" w:color="auto"/>
              <w:left w:val="single" w:sz="4" w:space="0" w:color="auto"/>
              <w:bottom w:val="single" w:sz="4" w:space="0" w:color="auto"/>
              <w:right w:val="single" w:sz="4" w:space="0" w:color="auto"/>
            </w:tcBorders>
            <w:hideMark/>
          </w:tcPr>
          <w:p w14:paraId="214B0125" w14:textId="77777777" w:rsidR="00D817C4" w:rsidRPr="00D817C4" w:rsidRDefault="00D817C4" w:rsidP="00D817C4">
            <w:pPr>
              <w:rPr>
                <w:rFonts w:eastAsia="Calibri"/>
                <w:sz w:val="24"/>
                <w:szCs w:val="24"/>
                <w:lang w:val="uk-UA"/>
              </w:rPr>
            </w:pPr>
            <w:r w:rsidRPr="00D817C4">
              <w:rPr>
                <w:rFonts w:eastAsia="Calibri"/>
                <w:sz w:val="24"/>
                <w:szCs w:val="24"/>
                <w:lang w:val="uk-UA"/>
              </w:rPr>
              <w:t>ЩЕРБАК Михайло</w:t>
            </w:r>
          </w:p>
        </w:tc>
        <w:tc>
          <w:tcPr>
            <w:tcW w:w="4253" w:type="dxa"/>
            <w:tcBorders>
              <w:top w:val="single" w:sz="4" w:space="0" w:color="auto"/>
              <w:left w:val="single" w:sz="4" w:space="0" w:color="auto"/>
              <w:bottom w:val="single" w:sz="4" w:space="0" w:color="auto"/>
              <w:right w:val="single" w:sz="4" w:space="0" w:color="auto"/>
            </w:tcBorders>
            <w:hideMark/>
          </w:tcPr>
          <w:p w14:paraId="5577B551" w14:textId="77777777" w:rsidR="00D817C4" w:rsidRPr="00D817C4" w:rsidRDefault="00D817C4" w:rsidP="00D817C4">
            <w:pPr>
              <w:rPr>
                <w:rFonts w:eastAsia="Calibri"/>
                <w:sz w:val="24"/>
                <w:szCs w:val="24"/>
                <w:lang w:val="uk-UA"/>
              </w:rPr>
            </w:pPr>
            <w:r w:rsidRPr="00D817C4">
              <w:rPr>
                <w:rFonts w:eastAsia="Calibri"/>
                <w:sz w:val="24"/>
                <w:szCs w:val="24"/>
                <w:lang w:val="uk-UA"/>
              </w:rPr>
              <w:t>СТАРІКОВ Віктор Васильович</w:t>
            </w:r>
          </w:p>
        </w:tc>
      </w:tr>
      <w:tr w:rsidR="00D817C4" w:rsidRPr="00D817C4" w14:paraId="74C1A68E"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316DB05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581213E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hideMark/>
          </w:tcPr>
          <w:p w14:paraId="489358A5"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hideMark/>
          </w:tcPr>
          <w:p w14:paraId="57BC7AD8" w14:textId="77777777" w:rsidR="00D817C4" w:rsidRPr="00D817C4" w:rsidRDefault="00D817C4" w:rsidP="00D817C4">
            <w:pPr>
              <w:rPr>
                <w:rFonts w:eastAsia="Calibri"/>
                <w:sz w:val="24"/>
                <w:szCs w:val="24"/>
                <w:lang w:val="uk-UA"/>
              </w:rPr>
            </w:pPr>
            <w:r w:rsidRPr="00D817C4">
              <w:rPr>
                <w:rFonts w:eastAsia="Calibri"/>
                <w:sz w:val="24"/>
                <w:szCs w:val="24"/>
                <w:lang w:val="uk-UA"/>
              </w:rPr>
              <w:t>СТАРІКОВ Віктор Васильович</w:t>
            </w:r>
          </w:p>
        </w:tc>
      </w:tr>
      <w:tr w:rsidR="00D817C4" w:rsidRPr="00D817C4" w14:paraId="48B1DC12"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441F799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068968C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hideMark/>
          </w:tcPr>
          <w:p w14:paraId="6084A374" w14:textId="77777777" w:rsidR="00D817C4" w:rsidRPr="00D817C4" w:rsidRDefault="00D817C4" w:rsidP="00D817C4">
            <w:pPr>
              <w:rPr>
                <w:rFonts w:eastAsia="Calibri"/>
                <w:sz w:val="24"/>
                <w:szCs w:val="24"/>
                <w:lang w:val="uk-UA"/>
              </w:rPr>
            </w:pPr>
            <w:r w:rsidRPr="00D817C4">
              <w:rPr>
                <w:rFonts w:eastAsia="Calibri"/>
                <w:sz w:val="24"/>
                <w:szCs w:val="24"/>
                <w:lang w:val="uk-UA"/>
              </w:rPr>
              <w:t>ШИШОВА Анастасія</w:t>
            </w:r>
          </w:p>
        </w:tc>
        <w:tc>
          <w:tcPr>
            <w:tcW w:w="4253" w:type="dxa"/>
            <w:tcBorders>
              <w:top w:val="single" w:sz="4" w:space="0" w:color="auto"/>
              <w:left w:val="single" w:sz="4" w:space="0" w:color="auto"/>
              <w:bottom w:val="single" w:sz="4" w:space="0" w:color="auto"/>
              <w:right w:val="single" w:sz="4" w:space="0" w:color="auto"/>
            </w:tcBorders>
            <w:hideMark/>
          </w:tcPr>
          <w:p w14:paraId="5B7F9632" w14:textId="77777777" w:rsidR="00D817C4" w:rsidRPr="00D817C4" w:rsidRDefault="00D817C4" w:rsidP="00D817C4">
            <w:pPr>
              <w:rPr>
                <w:rFonts w:eastAsia="Calibri"/>
                <w:sz w:val="24"/>
                <w:szCs w:val="24"/>
                <w:lang w:val="uk-UA"/>
              </w:rPr>
            </w:pPr>
            <w:r w:rsidRPr="00D817C4">
              <w:rPr>
                <w:rFonts w:eastAsia="Calibri"/>
                <w:sz w:val="24"/>
                <w:szCs w:val="24"/>
                <w:lang w:val="uk-UA"/>
              </w:rPr>
              <w:t>РИДВАНСЬКА Ольга Анатоліївна</w:t>
            </w:r>
          </w:p>
        </w:tc>
      </w:tr>
      <w:tr w:rsidR="00D817C4" w:rsidRPr="00D817C4" w14:paraId="6130FB5A"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6A548B8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487AD1C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ACF920C" w14:textId="77777777" w:rsidR="00D817C4" w:rsidRPr="00D817C4" w:rsidRDefault="00D817C4" w:rsidP="00D817C4">
            <w:pPr>
              <w:rPr>
                <w:rFonts w:eastAsia="Calibri"/>
                <w:sz w:val="24"/>
                <w:szCs w:val="24"/>
                <w:lang w:val="uk-UA"/>
              </w:rPr>
            </w:pPr>
            <w:r w:rsidRPr="00D817C4">
              <w:rPr>
                <w:rFonts w:eastAsia="Calibri"/>
                <w:sz w:val="24"/>
                <w:szCs w:val="24"/>
                <w:lang w:val="uk-UA"/>
              </w:rPr>
              <w:t>ГОЛОВЧЕНКО Дмитро</w:t>
            </w:r>
          </w:p>
        </w:tc>
        <w:tc>
          <w:tcPr>
            <w:tcW w:w="4253" w:type="dxa"/>
            <w:tcBorders>
              <w:top w:val="single" w:sz="4" w:space="0" w:color="auto"/>
              <w:left w:val="single" w:sz="4" w:space="0" w:color="auto"/>
              <w:bottom w:val="single" w:sz="4" w:space="0" w:color="auto"/>
              <w:right w:val="single" w:sz="4" w:space="0" w:color="auto"/>
            </w:tcBorders>
            <w:hideMark/>
          </w:tcPr>
          <w:p w14:paraId="78229166" w14:textId="77777777" w:rsidR="00D817C4" w:rsidRPr="00D817C4" w:rsidRDefault="00D817C4" w:rsidP="00D817C4">
            <w:pPr>
              <w:rPr>
                <w:rFonts w:eastAsia="Calibri"/>
                <w:sz w:val="24"/>
                <w:szCs w:val="24"/>
                <w:lang w:val="uk-UA"/>
              </w:rPr>
            </w:pPr>
            <w:r w:rsidRPr="00D817C4">
              <w:rPr>
                <w:rFonts w:eastAsia="Calibri"/>
                <w:sz w:val="24"/>
                <w:szCs w:val="24"/>
                <w:lang w:val="uk-UA"/>
              </w:rPr>
              <w:t>РИДВАНСЬКА Ольга Анатоліївна</w:t>
            </w:r>
          </w:p>
        </w:tc>
      </w:tr>
      <w:tr w:rsidR="00D817C4" w:rsidRPr="00D817C4" w14:paraId="312F051D"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2F278AE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1B09A12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B775291"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hideMark/>
          </w:tcPr>
          <w:p w14:paraId="0BA76DE1" w14:textId="77777777" w:rsidR="00D817C4" w:rsidRPr="00D817C4" w:rsidRDefault="00D817C4" w:rsidP="00D817C4">
            <w:pPr>
              <w:rPr>
                <w:rFonts w:eastAsia="Calibri"/>
                <w:sz w:val="24"/>
                <w:szCs w:val="24"/>
                <w:lang w:val="uk-UA"/>
              </w:rPr>
            </w:pPr>
            <w:r w:rsidRPr="00D817C4">
              <w:rPr>
                <w:rFonts w:eastAsia="Calibri"/>
                <w:sz w:val="24"/>
                <w:szCs w:val="24"/>
                <w:lang w:val="uk-UA"/>
              </w:rPr>
              <w:t>СТАРІКОВ Віктор Васильович</w:t>
            </w:r>
          </w:p>
        </w:tc>
      </w:tr>
      <w:tr w:rsidR="00D817C4" w:rsidRPr="00D817C4" w14:paraId="146ECCB2"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73E4021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0D316DC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11-Б</w:t>
            </w:r>
          </w:p>
        </w:tc>
        <w:tc>
          <w:tcPr>
            <w:tcW w:w="2961" w:type="dxa"/>
            <w:tcBorders>
              <w:top w:val="single" w:sz="4" w:space="0" w:color="auto"/>
              <w:left w:val="single" w:sz="4" w:space="0" w:color="auto"/>
              <w:bottom w:val="single" w:sz="4" w:space="0" w:color="auto"/>
              <w:right w:val="single" w:sz="4" w:space="0" w:color="auto"/>
            </w:tcBorders>
            <w:hideMark/>
          </w:tcPr>
          <w:p w14:paraId="3C4C0B2F" w14:textId="77777777" w:rsidR="00D817C4" w:rsidRPr="00D817C4" w:rsidRDefault="00D817C4" w:rsidP="00D817C4">
            <w:pPr>
              <w:rPr>
                <w:rFonts w:eastAsia="Calibri"/>
                <w:sz w:val="24"/>
                <w:szCs w:val="24"/>
                <w:lang w:val="uk-UA"/>
              </w:rPr>
            </w:pPr>
            <w:r w:rsidRPr="00D817C4">
              <w:rPr>
                <w:rFonts w:eastAsia="Calibri"/>
                <w:sz w:val="24"/>
                <w:szCs w:val="24"/>
                <w:lang w:val="uk-UA"/>
              </w:rPr>
              <w:t>ЛІЗОГУБЕНКО Артем</w:t>
            </w:r>
          </w:p>
        </w:tc>
        <w:tc>
          <w:tcPr>
            <w:tcW w:w="4253" w:type="dxa"/>
            <w:tcBorders>
              <w:top w:val="single" w:sz="4" w:space="0" w:color="auto"/>
              <w:left w:val="single" w:sz="4" w:space="0" w:color="auto"/>
              <w:bottom w:val="single" w:sz="4" w:space="0" w:color="auto"/>
              <w:right w:val="single" w:sz="4" w:space="0" w:color="auto"/>
            </w:tcBorders>
            <w:hideMark/>
          </w:tcPr>
          <w:p w14:paraId="4C55D8E6" w14:textId="77777777" w:rsidR="00D817C4" w:rsidRPr="00D817C4" w:rsidRDefault="00D817C4" w:rsidP="00D817C4">
            <w:pPr>
              <w:rPr>
                <w:rFonts w:eastAsia="Calibri"/>
                <w:sz w:val="24"/>
                <w:szCs w:val="24"/>
                <w:lang w:val="uk-UA"/>
              </w:rPr>
            </w:pPr>
            <w:r w:rsidRPr="00D817C4">
              <w:rPr>
                <w:rFonts w:eastAsia="Calibri"/>
                <w:sz w:val="24"/>
                <w:szCs w:val="24"/>
                <w:lang w:val="uk-UA"/>
              </w:rPr>
              <w:t>СТАРІКОВ Віктор Васильович</w:t>
            </w:r>
          </w:p>
        </w:tc>
      </w:tr>
      <w:tr w:rsidR="00D817C4" w:rsidRPr="00D817C4" w14:paraId="5AF5715D"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79AF73A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ІНФОРМАЦІЙНІ ТЕХНОЛОГІЇ</w:t>
            </w:r>
          </w:p>
        </w:tc>
      </w:tr>
      <w:tr w:rsidR="00D817C4" w:rsidRPr="00D817C4" w14:paraId="03FF6DAE"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50ADB9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96414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B527D49" w14:textId="77777777" w:rsidR="00D817C4" w:rsidRPr="00D817C4" w:rsidRDefault="00D817C4" w:rsidP="00D817C4">
            <w:pPr>
              <w:rPr>
                <w:rFonts w:eastAsia="Calibri"/>
                <w:sz w:val="24"/>
                <w:szCs w:val="24"/>
                <w:lang w:val="uk-UA"/>
              </w:rPr>
            </w:pPr>
            <w:r w:rsidRPr="00D817C4">
              <w:rPr>
                <w:rFonts w:eastAsia="Calibri"/>
                <w:sz w:val="24"/>
                <w:szCs w:val="24"/>
                <w:lang w:val="uk-UA"/>
              </w:rPr>
              <w:t>ПЕРЕСИПКІН Максим</w:t>
            </w:r>
          </w:p>
        </w:tc>
        <w:tc>
          <w:tcPr>
            <w:tcW w:w="4253" w:type="dxa"/>
            <w:tcBorders>
              <w:top w:val="single" w:sz="4" w:space="0" w:color="auto"/>
              <w:left w:val="single" w:sz="4" w:space="0" w:color="auto"/>
              <w:bottom w:val="single" w:sz="4" w:space="0" w:color="auto"/>
              <w:right w:val="single" w:sz="4" w:space="0" w:color="auto"/>
            </w:tcBorders>
            <w:hideMark/>
          </w:tcPr>
          <w:p w14:paraId="769D1A1B" w14:textId="77777777" w:rsidR="00D817C4" w:rsidRPr="00D817C4" w:rsidRDefault="00D817C4" w:rsidP="00D817C4">
            <w:pPr>
              <w:rPr>
                <w:rFonts w:eastAsia="Calibri"/>
                <w:sz w:val="24"/>
                <w:szCs w:val="24"/>
                <w:lang w:val="uk-UA"/>
              </w:rPr>
            </w:pPr>
            <w:r w:rsidRPr="00D817C4">
              <w:rPr>
                <w:rFonts w:eastAsia="Calibri"/>
                <w:sz w:val="24"/>
                <w:szCs w:val="24"/>
                <w:lang w:val="uk-UA"/>
              </w:rPr>
              <w:t>МОСКАЛЕНКО Руслан Станіславович</w:t>
            </w:r>
          </w:p>
        </w:tc>
      </w:tr>
      <w:tr w:rsidR="00D817C4" w:rsidRPr="00D817C4" w14:paraId="44C067EF"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F670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ІНОЗЕМНА МОВА</w:t>
            </w:r>
          </w:p>
        </w:tc>
      </w:tr>
      <w:tr w:rsidR="00D817C4" w:rsidRPr="00D817C4" w14:paraId="1203EF93"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2460275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hideMark/>
          </w:tcPr>
          <w:p w14:paraId="17D24DE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9-А</w:t>
            </w:r>
          </w:p>
        </w:tc>
        <w:tc>
          <w:tcPr>
            <w:tcW w:w="2961" w:type="dxa"/>
            <w:tcBorders>
              <w:top w:val="single" w:sz="4" w:space="0" w:color="auto"/>
              <w:left w:val="single" w:sz="4" w:space="0" w:color="auto"/>
              <w:bottom w:val="single" w:sz="4" w:space="0" w:color="auto"/>
              <w:right w:val="single" w:sz="4" w:space="0" w:color="auto"/>
            </w:tcBorders>
            <w:hideMark/>
          </w:tcPr>
          <w:p w14:paraId="7A03AF8B" w14:textId="77777777" w:rsidR="00D817C4" w:rsidRPr="00D817C4" w:rsidRDefault="00D817C4" w:rsidP="00D817C4">
            <w:pPr>
              <w:rPr>
                <w:rFonts w:eastAsia="Calibri"/>
                <w:sz w:val="24"/>
                <w:szCs w:val="24"/>
                <w:lang w:val="uk-UA"/>
              </w:rPr>
            </w:pPr>
            <w:r w:rsidRPr="00D817C4">
              <w:rPr>
                <w:rFonts w:eastAsia="Calibri"/>
                <w:sz w:val="24"/>
                <w:szCs w:val="24"/>
                <w:lang w:val="uk-UA"/>
              </w:rPr>
              <w:t>РЕЗНІЧЕНКО Діана</w:t>
            </w:r>
          </w:p>
        </w:tc>
        <w:tc>
          <w:tcPr>
            <w:tcW w:w="4253" w:type="dxa"/>
            <w:tcBorders>
              <w:top w:val="single" w:sz="4" w:space="0" w:color="auto"/>
              <w:left w:val="single" w:sz="4" w:space="0" w:color="auto"/>
              <w:bottom w:val="single" w:sz="4" w:space="0" w:color="auto"/>
              <w:right w:val="single" w:sz="4" w:space="0" w:color="auto"/>
            </w:tcBorders>
            <w:hideMark/>
          </w:tcPr>
          <w:p w14:paraId="7A7267C5" w14:textId="77777777" w:rsidR="00D817C4" w:rsidRPr="00D817C4" w:rsidRDefault="00D817C4" w:rsidP="00D817C4">
            <w:pPr>
              <w:rPr>
                <w:rFonts w:eastAsia="Calibri"/>
                <w:sz w:val="24"/>
                <w:szCs w:val="24"/>
                <w:lang w:val="uk-UA"/>
              </w:rPr>
            </w:pPr>
            <w:r w:rsidRPr="00D817C4">
              <w:rPr>
                <w:rFonts w:eastAsia="Calibri"/>
                <w:sz w:val="24"/>
                <w:szCs w:val="24"/>
                <w:lang w:val="uk-UA"/>
              </w:rPr>
              <w:t>ПРОЦЕНКО Світлана Іванівна</w:t>
            </w:r>
          </w:p>
        </w:tc>
      </w:tr>
      <w:tr w:rsidR="00D817C4" w:rsidRPr="00D817C4" w14:paraId="1AF8101F"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3C0A896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hideMark/>
          </w:tcPr>
          <w:p w14:paraId="7B454A2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2961" w:type="dxa"/>
            <w:tcBorders>
              <w:top w:val="single" w:sz="4" w:space="0" w:color="auto"/>
              <w:left w:val="single" w:sz="4" w:space="0" w:color="auto"/>
              <w:bottom w:val="single" w:sz="4" w:space="0" w:color="auto"/>
              <w:right w:val="single" w:sz="4" w:space="0" w:color="auto"/>
            </w:tcBorders>
            <w:hideMark/>
          </w:tcPr>
          <w:p w14:paraId="2C3B3E19" w14:textId="77777777" w:rsidR="00D817C4" w:rsidRPr="00D817C4" w:rsidRDefault="00D817C4" w:rsidP="00D817C4">
            <w:pPr>
              <w:rPr>
                <w:rFonts w:eastAsia="Calibri"/>
                <w:sz w:val="24"/>
                <w:szCs w:val="24"/>
                <w:lang w:val="uk-UA"/>
              </w:rPr>
            </w:pPr>
            <w:r w:rsidRPr="00D817C4">
              <w:rPr>
                <w:rFonts w:eastAsia="Calibri"/>
                <w:sz w:val="24"/>
                <w:szCs w:val="24"/>
                <w:lang w:val="uk-UA"/>
              </w:rPr>
              <w:t>ЄВДОКІМОВ Артур</w:t>
            </w:r>
          </w:p>
        </w:tc>
        <w:tc>
          <w:tcPr>
            <w:tcW w:w="4253" w:type="dxa"/>
            <w:tcBorders>
              <w:top w:val="single" w:sz="4" w:space="0" w:color="auto"/>
              <w:left w:val="single" w:sz="4" w:space="0" w:color="auto"/>
              <w:bottom w:val="single" w:sz="4" w:space="0" w:color="auto"/>
              <w:right w:val="single" w:sz="4" w:space="0" w:color="auto"/>
            </w:tcBorders>
            <w:hideMark/>
          </w:tcPr>
          <w:p w14:paraId="77C9FCE7" w14:textId="77777777" w:rsidR="00D817C4" w:rsidRPr="00D817C4" w:rsidRDefault="00D817C4" w:rsidP="00D817C4">
            <w:pPr>
              <w:rPr>
                <w:rFonts w:eastAsia="Calibri"/>
                <w:sz w:val="24"/>
                <w:szCs w:val="24"/>
                <w:lang w:val="uk-UA"/>
              </w:rPr>
            </w:pPr>
            <w:r w:rsidRPr="00D817C4">
              <w:rPr>
                <w:rFonts w:eastAsia="Calibri"/>
                <w:sz w:val="24"/>
                <w:szCs w:val="24"/>
                <w:lang w:val="uk-UA"/>
              </w:rPr>
              <w:t>ШАМАРІНА Анна Євгенівна</w:t>
            </w:r>
          </w:p>
        </w:tc>
      </w:tr>
      <w:tr w:rsidR="00D817C4" w:rsidRPr="00D817C4" w14:paraId="717F072B"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398F45C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hideMark/>
          </w:tcPr>
          <w:p w14:paraId="4875FA2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hideMark/>
          </w:tcPr>
          <w:p w14:paraId="710A8FD8" w14:textId="77777777" w:rsidR="00D817C4" w:rsidRPr="00D817C4" w:rsidRDefault="00D817C4" w:rsidP="00D817C4">
            <w:pPr>
              <w:rPr>
                <w:rFonts w:eastAsia="Calibri"/>
                <w:sz w:val="24"/>
                <w:szCs w:val="24"/>
                <w:lang w:val="uk-UA"/>
              </w:rPr>
            </w:pPr>
            <w:r w:rsidRPr="00D817C4">
              <w:rPr>
                <w:rFonts w:eastAsia="Calibri"/>
                <w:sz w:val="24"/>
                <w:szCs w:val="24"/>
                <w:lang w:val="uk-UA"/>
              </w:rPr>
              <w:t>ПЕРЕСИПКІН Максим</w:t>
            </w:r>
          </w:p>
        </w:tc>
        <w:tc>
          <w:tcPr>
            <w:tcW w:w="4253" w:type="dxa"/>
            <w:tcBorders>
              <w:top w:val="single" w:sz="4" w:space="0" w:color="auto"/>
              <w:left w:val="single" w:sz="4" w:space="0" w:color="auto"/>
              <w:bottom w:val="single" w:sz="4" w:space="0" w:color="auto"/>
              <w:right w:val="single" w:sz="4" w:space="0" w:color="auto"/>
            </w:tcBorders>
            <w:hideMark/>
          </w:tcPr>
          <w:p w14:paraId="3D3D3DF7" w14:textId="77777777" w:rsidR="00D817C4" w:rsidRPr="00D817C4" w:rsidRDefault="00D817C4" w:rsidP="00D817C4">
            <w:pPr>
              <w:rPr>
                <w:rFonts w:eastAsia="Calibri"/>
                <w:sz w:val="24"/>
                <w:szCs w:val="24"/>
                <w:lang w:val="uk-UA"/>
              </w:rPr>
            </w:pPr>
            <w:r w:rsidRPr="00D817C4">
              <w:rPr>
                <w:rFonts w:eastAsia="Calibri"/>
                <w:sz w:val="24"/>
                <w:szCs w:val="24"/>
                <w:lang w:val="uk-UA"/>
              </w:rPr>
              <w:t>ВЕПРЕЦЬКА Ганна Михайлівна</w:t>
            </w:r>
          </w:p>
        </w:tc>
      </w:tr>
      <w:tr w:rsidR="00D817C4" w:rsidRPr="00D817C4" w14:paraId="6D8BCEC8"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hideMark/>
          </w:tcPr>
          <w:p w14:paraId="3142DFA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ЕКОНОМІКА</w:t>
            </w:r>
          </w:p>
        </w:tc>
      </w:tr>
      <w:tr w:rsidR="00D817C4" w:rsidRPr="00D817C4" w14:paraId="774552FC"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2788ADD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hideMark/>
          </w:tcPr>
          <w:p w14:paraId="4180F8C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hideMark/>
          </w:tcPr>
          <w:p w14:paraId="0BD4B992"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hideMark/>
          </w:tcPr>
          <w:p w14:paraId="7ADFD041"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bl>
    <w:p w14:paraId="029B7D82" w14:textId="3278DF86" w:rsidR="00D817C4" w:rsidRPr="00D817C4" w:rsidRDefault="00D817C4" w:rsidP="00903127">
      <w:pPr>
        <w:spacing w:before="120"/>
        <w:jc w:val="center"/>
        <w:rPr>
          <w:rFonts w:eastAsia="Calibri"/>
          <w:sz w:val="24"/>
          <w:szCs w:val="24"/>
          <w:lang w:val="uk-UA"/>
        </w:rPr>
      </w:pPr>
      <w:r w:rsidRPr="00D817C4">
        <w:rPr>
          <w:rFonts w:eastAsia="Calibri"/>
          <w:sz w:val="24"/>
          <w:szCs w:val="24"/>
          <w:lang w:val="uk-UA"/>
        </w:rPr>
        <w:t>ІІ етап (Чугуївський район)</w:t>
      </w:r>
    </w:p>
    <w:tbl>
      <w:tblPr>
        <w:tblStyle w:val="afffc"/>
        <w:tblW w:w="9351" w:type="dxa"/>
        <w:tblInd w:w="0" w:type="dxa"/>
        <w:tblLook w:val="04A0" w:firstRow="1" w:lastRow="0" w:firstColumn="1" w:lastColumn="0" w:noHBand="0" w:noVBand="1"/>
      </w:tblPr>
      <w:tblGrid>
        <w:gridCol w:w="861"/>
        <w:gridCol w:w="1276"/>
        <w:gridCol w:w="2961"/>
        <w:gridCol w:w="4253"/>
      </w:tblGrid>
      <w:tr w:rsidR="00D817C4" w:rsidRPr="00D817C4" w14:paraId="2933E996"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22A868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7863A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994EB3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1118BF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37147BBC"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94EB5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ПРАВОЗНАВСТВО</w:t>
            </w:r>
          </w:p>
        </w:tc>
      </w:tr>
      <w:tr w:rsidR="00D817C4" w:rsidRPr="00D817C4" w14:paraId="10F514BE"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7DBB80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30EC5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76E7BE16"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3745531" w14:textId="77777777" w:rsidR="00D817C4" w:rsidRPr="00D817C4" w:rsidRDefault="00D817C4" w:rsidP="00D817C4">
            <w:pPr>
              <w:rPr>
                <w:rFonts w:eastAsia="Calibri"/>
                <w:sz w:val="24"/>
                <w:szCs w:val="24"/>
                <w:lang w:val="uk-UA"/>
              </w:rPr>
            </w:pPr>
            <w:r w:rsidRPr="00D817C4">
              <w:rPr>
                <w:rFonts w:eastAsia="Calibri"/>
                <w:sz w:val="24"/>
                <w:szCs w:val="24"/>
                <w:lang w:val="uk-UA"/>
              </w:rPr>
              <w:t>ХРУПАЧОВА Світлана Олександрівна</w:t>
            </w:r>
          </w:p>
        </w:tc>
      </w:tr>
      <w:tr w:rsidR="00D817C4" w:rsidRPr="00D817C4" w14:paraId="4112D894"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296BA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lastRenderedPageBreak/>
              <w:t>МАТЕМАТИКА</w:t>
            </w:r>
          </w:p>
        </w:tc>
      </w:tr>
      <w:tr w:rsidR="00D817C4" w:rsidRPr="00D817C4" w14:paraId="2A823AB5"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B0B7E7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0010E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7-А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4495F837" w14:textId="77777777" w:rsidR="00D817C4" w:rsidRPr="00D817C4" w:rsidRDefault="00D817C4" w:rsidP="00D817C4">
            <w:pPr>
              <w:rPr>
                <w:rFonts w:eastAsia="Calibri"/>
                <w:sz w:val="24"/>
                <w:szCs w:val="24"/>
                <w:lang w:val="uk-UA"/>
              </w:rPr>
            </w:pPr>
            <w:r w:rsidRPr="00D817C4">
              <w:rPr>
                <w:rFonts w:eastAsia="Calibri"/>
                <w:sz w:val="24"/>
                <w:szCs w:val="24"/>
                <w:lang w:val="uk-UA"/>
              </w:rPr>
              <w:t>ПАНЧЕНКО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8601E96"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Алла Іванівна</w:t>
            </w:r>
          </w:p>
        </w:tc>
      </w:tr>
      <w:tr w:rsidR="00D817C4" w:rsidRPr="00D817C4" w14:paraId="7F87B03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6112FFE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02C1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8D75847"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86255F0"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Галина Іванівна</w:t>
            </w:r>
          </w:p>
        </w:tc>
      </w:tr>
      <w:tr w:rsidR="00D817C4" w:rsidRPr="00D817C4" w14:paraId="197D4424"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13808B5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6D922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178C689D"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0961A58" w14:textId="77777777" w:rsidR="00D817C4" w:rsidRPr="00D817C4" w:rsidRDefault="00D817C4" w:rsidP="00D817C4">
            <w:pPr>
              <w:rPr>
                <w:rFonts w:eastAsia="Calibri"/>
                <w:sz w:val="24"/>
                <w:szCs w:val="24"/>
                <w:lang w:val="uk-UA"/>
              </w:rPr>
            </w:pPr>
            <w:r w:rsidRPr="00D817C4">
              <w:rPr>
                <w:rFonts w:eastAsia="Calibri"/>
                <w:sz w:val="24"/>
                <w:szCs w:val="24"/>
                <w:lang w:val="uk-UA"/>
              </w:rPr>
              <w:t>БЄДНОВА Галина Іванівна</w:t>
            </w:r>
          </w:p>
        </w:tc>
      </w:tr>
      <w:tr w:rsidR="00D817C4" w:rsidRPr="00D817C4" w14:paraId="23BEB43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75ABC5F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D64C2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D33D42D" w14:textId="77777777" w:rsidR="00D817C4" w:rsidRPr="00D817C4" w:rsidRDefault="00D817C4" w:rsidP="00D817C4">
            <w:pPr>
              <w:rPr>
                <w:rFonts w:eastAsia="Calibri"/>
                <w:sz w:val="24"/>
                <w:szCs w:val="24"/>
                <w:lang w:val="uk-UA"/>
              </w:rPr>
            </w:pPr>
            <w:r w:rsidRPr="00D817C4">
              <w:rPr>
                <w:rFonts w:eastAsia="Calibri"/>
                <w:sz w:val="24"/>
                <w:szCs w:val="24"/>
                <w:lang w:val="uk-UA"/>
              </w:rPr>
              <w:t>НАПРАСНІКОВА Маргарита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85F86AF" w14:textId="77777777" w:rsidR="00D817C4" w:rsidRPr="00D817C4" w:rsidRDefault="00D817C4" w:rsidP="00D817C4">
            <w:pPr>
              <w:rPr>
                <w:rFonts w:eastAsia="Calibri"/>
                <w:sz w:val="24"/>
                <w:szCs w:val="24"/>
                <w:lang w:val="uk-UA"/>
              </w:rPr>
            </w:pPr>
            <w:r w:rsidRPr="00D817C4">
              <w:rPr>
                <w:rFonts w:eastAsia="Calibri"/>
                <w:sz w:val="24"/>
                <w:szCs w:val="24"/>
                <w:lang w:val="uk-UA"/>
              </w:rPr>
              <w:t>СІЛЬЧЕНКО Лариса Миколаївна</w:t>
            </w:r>
          </w:p>
        </w:tc>
      </w:tr>
      <w:tr w:rsidR="00D817C4" w:rsidRPr="00D817C4" w14:paraId="4B12DE58"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614E7F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ХІМІЯ</w:t>
            </w:r>
          </w:p>
        </w:tc>
      </w:tr>
      <w:tr w:rsidR="00D817C4" w:rsidRPr="00D817C4" w14:paraId="3A7EDEA3"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DE8AEF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8DCB4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8-В</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4BCDC9B" w14:textId="77777777" w:rsidR="00D817C4" w:rsidRPr="00D817C4" w:rsidRDefault="00D817C4" w:rsidP="00D817C4">
            <w:pPr>
              <w:rPr>
                <w:rFonts w:eastAsia="Calibri"/>
                <w:sz w:val="24"/>
                <w:szCs w:val="24"/>
                <w:lang w:val="uk-UA"/>
              </w:rPr>
            </w:pPr>
            <w:r w:rsidRPr="00D817C4">
              <w:rPr>
                <w:rFonts w:eastAsia="Calibri"/>
                <w:sz w:val="24"/>
                <w:szCs w:val="24"/>
                <w:lang w:val="uk-UA"/>
              </w:rPr>
              <w:t>УШИНСЬКА Кіра</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C67F069"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370B21C3"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02FDBA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ЕКОЛОГІЯ</w:t>
            </w:r>
          </w:p>
        </w:tc>
      </w:tr>
      <w:tr w:rsidR="00D817C4" w:rsidRPr="00D817C4" w14:paraId="16946AC8"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411B0C3C"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B11DD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6D24B85"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CA810AC"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33E06922"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D13B6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ГЕОГРАФІЯ</w:t>
            </w:r>
          </w:p>
        </w:tc>
      </w:tr>
      <w:tr w:rsidR="00D817C4" w:rsidRPr="00D817C4" w14:paraId="44BF04E8"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432E163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17262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451F8EC5"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6B4E4EB" w14:textId="77777777" w:rsidR="00D817C4" w:rsidRPr="00D817C4" w:rsidRDefault="00D817C4" w:rsidP="00D817C4">
            <w:pPr>
              <w:rPr>
                <w:rFonts w:eastAsia="Calibri"/>
                <w:sz w:val="24"/>
                <w:szCs w:val="24"/>
                <w:lang w:val="uk-UA"/>
              </w:rPr>
            </w:pPr>
            <w:r w:rsidRPr="00D817C4">
              <w:rPr>
                <w:rFonts w:eastAsia="Calibri"/>
                <w:sz w:val="24"/>
                <w:szCs w:val="24"/>
                <w:lang w:val="uk-UA"/>
              </w:rPr>
              <w:t>ВОВК Тетяна Володимирівна</w:t>
            </w:r>
          </w:p>
        </w:tc>
      </w:tr>
      <w:tr w:rsidR="00D817C4" w:rsidRPr="00D817C4" w14:paraId="54165D6C"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6F2C039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925A0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7946B6D"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3EA06DE"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r w:rsidR="00D817C4" w:rsidRPr="00D817C4" w14:paraId="28B00B7A"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790ACBD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3B5F4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6C42FF1"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F700D04"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r w:rsidR="00D817C4" w:rsidRPr="00D817C4" w14:paraId="2F5686A7"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4B5039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БІОЛОГІЯ</w:t>
            </w:r>
          </w:p>
        </w:tc>
      </w:tr>
      <w:tr w:rsidR="00D817C4" w:rsidRPr="00D817C4" w14:paraId="49BD183D"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2578784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AA295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FFF916B"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hideMark/>
          </w:tcPr>
          <w:p w14:paraId="7A7A87EA"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517D63A0"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7657BC4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DF64D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7B2B31D6" w14:textId="77777777" w:rsidR="00D817C4" w:rsidRPr="00D817C4" w:rsidRDefault="00D817C4" w:rsidP="00D817C4">
            <w:pPr>
              <w:rPr>
                <w:rFonts w:eastAsia="Calibri"/>
                <w:sz w:val="24"/>
                <w:szCs w:val="24"/>
                <w:lang w:val="uk-UA"/>
              </w:rPr>
            </w:pPr>
            <w:r w:rsidRPr="00D817C4">
              <w:rPr>
                <w:rFonts w:eastAsia="Calibri"/>
                <w:sz w:val="24"/>
                <w:szCs w:val="24"/>
                <w:lang w:val="uk-UA"/>
              </w:rPr>
              <w:t>ГОЛОВЧЕНКО Дмитро</w:t>
            </w:r>
          </w:p>
        </w:tc>
        <w:tc>
          <w:tcPr>
            <w:tcW w:w="4253" w:type="dxa"/>
            <w:tcBorders>
              <w:top w:val="single" w:sz="4" w:space="0" w:color="auto"/>
              <w:left w:val="single" w:sz="4" w:space="0" w:color="auto"/>
              <w:bottom w:val="single" w:sz="4" w:space="0" w:color="auto"/>
              <w:right w:val="single" w:sz="4" w:space="0" w:color="auto"/>
            </w:tcBorders>
            <w:hideMark/>
          </w:tcPr>
          <w:p w14:paraId="4323DA60"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r w:rsidR="00D817C4" w:rsidRPr="00D817C4" w14:paraId="480D2A45" w14:textId="77777777" w:rsidTr="00D817C4">
        <w:tc>
          <w:tcPr>
            <w:tcW w:w="861" w:type="dxa"/>
            <w:tcBorders>
              <w:top w:val="single" w:sz="4" w:space="0" w:color="auto"/>
              <w:left w:val="single" w:sz="4" w:space="0" w:color="auto"/>
              <w:bottom w:val="single" w:sz="4" w:space="0" w:color="auto"/>
              <w:right w:val="single" w:sz="4" w:space="0" w:color="auto"/>
            </w:tcBorders>
            <w:hideMark/>
          </w:tcPr>
          <w:p w14:paraId="5263C74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E15DB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8D5FF2A"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hideMark/>
          </w:tcPr>
          <w:p w14:paraId="24AAD07E"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Віта Михайлівна</w:t>
            </w:r>
          </w:p>
        </w:tc>
      </w:tr>
    </w:tbl>
    <w:p w14:paraId="56F0E8A6" w14:textId="77777777" w:rsidR="00D817C4" w:rsidRPr="00D817C4" w:rsidRDefault="00D817C4" w:rsidP="00903127">
      <w:pPr>
        <w:spacing w:before="240"/>
        <w:jc w:val="center"/>
        <w:rPr>
          <w:rFonts w:eastAsia="Calibri"/>
          <w:sz w:val="24"/>
          <w:szCs w:val="24"/>
          <w:lang w:val="uk-UA"/>
        </w:rPr>
      </w:pPr>
      <w:r w:rsidRPr="00D817C4">
        <w:rPr>
          <w:rFonts w:eastAsia="Calibri"/>
          <w:sz w:val="24"/>
          <w:szCs w:val="24"/>
          <w:lang w:val="uk-UA"/>
        </w:rPr>
        <w:t>ІІІ етап (Харківська область)</w:t>
      </w:r>
    </w:p>
    <w:tbl>
      <w:tblPr>
        <w:tblStyle w:val="afffc"/>
        <w:tblW w:w="9351" w:type="dxa"/>
        <w:tblInd w:w="0" w:type="dxa"/>
        <w:tblLook w:val="04A0" w:firstRow="1" w:lastRow="0" w:firstColumn="1" w:lastColumn="0" w:noHBand="0" w:noVBand="1"/>
      </w:tblPr>
      <w:tblGrid>
        <w:gridCol w:w="861"/>
        <w:gridCol w:w="1276"/>
        <w:gridCol w:w="2961"/>
        <w:gridCol w:w="4253"/>
      </w:tblGrid>
      <w:tr w:rsidR="00D817C4" w:rsidRPr="00D817C4" w14:paraId="2E87D5BC"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731A076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9A4E0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2961" w:type="dxa"/>
            <w:tcBorders>
              <w:top w:val="single" w:sz="4" w:space="0" w:color="auto"/>
              <w:left w:val="single" w:sz="4" w:space="0" w:color="auto"/>
              <w:bottom w:val="single" w:sz="4" w:space="0" w:color="auto"/>
              <w:right w:val="single" w:sz="4" w:space="0" w:color="auto"/>
            </w:tcBorders>
            <w:vAlign w:val="center"/>
            <w:hideMark/>
          </w:tcPr>
          <w:p w14:paraId="62B1814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EB91C8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4C00D8AC"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C1F68B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ПРАВОЗНАВСТВО</w:t>
            </w:r>
          </w:p>
        </w:tc>
      </w:tr>
      <w:tr w:rsidR="00D817C4" w:rsidRPr="00D817C4" w14:paraId="10934DE9"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57850E0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792B8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11884206"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359A171" w14:textId="77777777" w:rsidR="00D817C4" w:rsidRPr="00D817C4" w:rsidRDefault="00D817C4" w:rsidP="00D817C4">
            <w:pPr>
              <w:rPr>
                <w:rFonts w:eastAsia="Calibri"/>
                <w:sz w:val="24"/>
                <w:szCs w:val="24"/>
                <w:lang w:val="uk-UA"/>
              </w:rPr>
            </w:pPr>
            <w:r w:rsidRPr="00D817C4">
              <w:rPr>
                <w:rFonts w:eastAsia="Calibri"/>
                <w:sz w:val="24"/>
                <w:szCs w:val="24"/>
                <w:lang w:val="uk-UA"/>
              </w:rPr>
              <w:t>ХРУПАЧОВА Світлана Олександрівна</w:t>
            </w:r>
          </w:p>
        </w:tc>
      </w:tr>
      <w:tr w:rsidR="00D817C4" w:rsidRPr="00D817C4" w14:paraId="449A0331"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E209FA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ГЕОГРАФІЯ</w:t>
            </w:r>
          </w:p>
        </w:tc>
      </w:tr>
      <w:tr w:rsidR="00D817C4" w:rsidRPr="00D817C4" w14:paraId="7E238BE1"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63793EB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691E5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04BD1013"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Данило</w:t>
            </w:r>
          </w:p>
        </w:tc>
        <w:tc>
          <w:tcPr>
            <w:tcW w:w="4253" w:type="dxa"/>
            <w:tcBorders>
              <w:top w:val="single" w:sz="4" w:space="0" w:color="auto"/>
              <w:left w:val="single" w:sz="4" w:space="0" w:color="auto"/>
              <w:bottom w:val="single" w:sz="4" w:space="0" w:color="auto"/>
              <w:right w:val="single" w:sz="4" w:space="0" w:color="auto"/>
            </w:tcBorders>
            <w:vAlign w:val="center"/>
            <w:hideMark/>
          </w:tcPr>
          <w:p w14:paraId="641E6C09" w14:textId="77777777" w:rsidR="00D817C4" w:rsidRPr="00D817C4" w:rsidRDefault="00D817C4" w:rsidP="00D817C4">
            <w:pPr>
              <w:rPr>
                <w:rFonts w:eastAsia="Calibri"/>
                <w:sz w:val="24"/>
                <w:szCs w:val="24"/>
                <w:lang w:val="uk-UA"/>
              </w:rPr>
            </w:pPr>
            <w:r w:rsidRPr="00D817C4">
              <w:rPr>
                <w:rFonts w:eastAsia="Calibri"/>
                <w:sz w:val="24"/>
                <w:szCs w:val="24"/>
                <w:lang w:val="uk-UA"/>
              </w:rPr>
              <w:t>ВОВК Тетяна Володимирівна</w:t>
            </w:r>
          </w:p>
        </w:tc>
      </w:tr>
      <w:tr w:rsidR="00D817C4" w:rsidRPr="00D817C4" w14:paraId="6AC75E67"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34BA252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314C0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9-Б</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23E54C0" w14:textId="77777777" w:rsidR="00D817C4" w:rsidRPr="00D817C4" w:rsidRDefault="00D817C4" w:rsidP="00D817C4">
            <w:pPr>
              <w:rPr>
                <w:rFonts w:eastAsia="Calibri"/>
                <w:sz w:val="24"/>
                <w:szCs w:val="24"/>
                <w:lang w:val="uk-UA"/>
              </w:rPr>
            </w:pPr>
            <w:r w:rsidRPr="00D817C4">
              <w:rPr>
                <w:rFonts w:eastAsia="Calibri"/>
                <w:sz w:val="24"/>
                <w:szCs w:val="24"/>
                <w:lang w:val="uk-UA"/>
              </w:rPr>
              <w:t>БАБАК Назарій</w:t>
            </w:r>
          </w:p>
        </w:tc>
        <w:tc>
          <w:tcPr>
            <w:tcW w:w="4253" w:type="dxa"/>
            <w:tcBorders>
              <w:top w:val="single" w:sz="4" w:space="0" w:color="auto"/>
              <w:left w:val="single" w:sz="4" w:space="0" w:color="auto"/>
              <w:bottom w:val="single" w:sz="4" w:space="0" w:color="auto"/>
              <w:right w:val="single" w:sz="4" w:space="0" w:color="auto"/>
            </w:tcBorders>
            <w:vAlign w:val="center"/>
            <w:hideMark/>
          </w:tcPr>
          <w:p w14:paraId="3C462A09" w14:textId="77777777" w:rsidR="00D817C4" w:rsidRPr="00D817C4" w:rsidRDefault="00D817C4" w:rsidP="00D817C4">
            <w:pPr>
              <w:rPr>
                <w:rFonts w:eastAsia="Calibri"/>
                <w:sz w:val="24"/>
                <w:szCs w:val="24"/>
                <w:lang w:val="uk-UA"/>
              </w:rPr>
            </w:pPr>
            <w:r w:rsidRPr="00D817C4">
              <w:rPr>
                <w:rFonts w:eastAsia="Calibri"/>
                <w:sz w:val="24"/>
                <w:szCs w:val="24"/>
                <w:lang w:val="uk-UA"/>
              </w:rPr>
              <w:t>ЖУРАВЕЛЬ Юлія Олександрівна</w:t>
            </w:r>
          </w:p>
        </w:tc>
      </w:tr>
    </w:tbl>
    <w:p w14:paraId="15EAD3BC" w14:textId="77777777" w:rsidR="00903127" w:rsidRDefault="00903127" w:rsidP="00D817C4">
      <w:pPr>
        <w:tabs>
          <w:tab w:val="left" w:pos="4253"/>
          <w:tab w:val="left" w:pos="7230"/>
        </w:tabs>
        <w:ind w:firstLine="851"/>
        <w:jc w:val="both"/>
        <w:rPr>
          <w:sz w:val="24"/>
          <w:szCs w:val="24"/>
          <w:lang w:val="uk-UA"/>
        </w:rPr>
      </w:pPr>
    </w:p>
    <w:p w14:paraId="7D7D8C07" w14:textId="4D4687F8" w:rsidR="00D817C4" w:rsidRPr="00D817C4" w:rsidRDefault="00D817C4" w:rsidP="00D817C4">
      <w:pPr>
        <w:tabs>
          <w:tab w:val="left" w:pos="4253"/>
          <w:tab w:val="left" w:pos="7230"/>
        </w:tabs>
        <w:ind w:firstLine="851"/>
        <w:jc w:val="both"/>
        <w:rPr>
          <w:rFonts w:eastAsiaTheme="minorHAnsi"/>
          <w:sz w:val="24"/>
          <w:szCs w:val="24"/>
          <w:lang w:val="uk-UA" w:eastAsia="en-US"/>
        </w:rPr>
      </w:pPr>
      <w:r w:rsidRPr="00D817C4">
        <w:rPr>
          <w:sz w:val="24"/>
          <w:szCs w:val="24"/>
          <w:lang w:val="uk-UA"/>
        </w:rPr>
        <w:t>Інтелектуальних і творчо обдарованих учнів вчителі ліцею залучають до науково-дослідницької та експериментальної роботи, створюють умови для самореалізації творчої особистості в сучасному суспільстві. Так в цьому навчальному році було проведено наукове дослідження стічних вод селища Слобожанське на відповідність санітарним нормам. Маємо такі результати  Всеукраїнського конкурсу-захисту науково-дослідницьких робіт учнів-членів Малої академії наук України у 202</w:t>
      </w:r>
      <w:r w:rsidR="003E6D5E">
        <w:rPr>
          <w:sz w:val="24"/>
          <w:szCs w:val="24"/>
          <w:lang w:val="uk-UA"/>
        </w:rPr>
        <w:t>1</w:t>
      </w:r>
      <w:r w:rsidRPr="00D817C4">
        <w:rPr>
          <w:sz w:val="24"/>
          <w:szCs w:val="24"/>
          <w:lang w:val="uk-UA"/>
        </w:rPr>
        <w:t>/202</w:t>
      </w:r>
      <w:r w:rsidR="003E6D5E">
        <w:rPr>
          <w:sz w:val="24"/>
          <w:szCs w:val="24"/>
          <w:lang w:val="uk-UA"/>
        </w:rPr>
        <w:t>2</w:t>
      </w:r>
      <w:r w:rsidRPr="00D817C4">
        <w:rPr>
          <w:sz w:val="24"/>
          <w:szCs w:val="24"/>
          <w:lang w:val="uk-UA"/>
        </w:rPr>
        <w:t xml:space="preserve"> навчальному році:</w:t>
      </w:r>
    </w:p>
    <w:p w14:paraId="5471D710" w14:textId="77777777" w:rsidR="00D817C4" w:rsidRPr="00D817C4" w:rsidRDefault="00D817C4" w:rsidP="00923F66">
      <w:pPr>
        <w:tabs>
          <w:tab w:val="left" w:pos="4253"/>
          <w:tab w:val="left" w:pos="7230"/>
        </w:tabs>
        <w:spacing w:before="120"/>
        <w:ind w:firstLine="851"/>
        <w:jc w:val="center"/>
        <w:rPr>
          <w:sz w:val="24"/>
          <w:szCs w:val="24"/>
          <w:lang w:val="uk-UA"/>
        </w:rPr>
      </w:pPr>
      <w:r w:rsidRPr="00D817C4">
        <w:rPr>
          <w:sz w:val="24"/>
          <w:szCs w:val="24"/>
          <w:lang w:val="uk-UA"/>
        </w:rPr>
        <w:t>Напрямок «Біологія та хімія»</w:t>
      </w:r>
    </w:p>
    <w:tbl>
      <w:tblPr>
        <w:tblStyle w:val="afffc"/>
        <w:tblW w:w="9351" w:type="dxa"/>
        <w:tblInd w:w="0" w:type="dxa"/>
        <w:tblLook w:val="04A0" w:firstRow="1" w:lastRow="0" w:firstColumn="1" w:lastColumn="0" w:noHBand="0" w:noVBand="1"/>
      </w:tblPr>
      <w:tblGrid>
        <w:gridCol w:w="861"/>
        <w:gridCol w:w="1276"/>
        <w:gridCol w:w="2961"/>
        <w:gridCol w:w="4253"/>
      </w:tblGrid>
      <w:tr w:rsidR="00D817C4" w:rsidRPr="00D817C4" w14:paraId="2AECBB26"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2E5457A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38F83"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795795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C5DF0D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3088DC94"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6D47B3E" w14:textId="77777777" w:rsidR="00D817C4" w:rsidRPr="00D817C4" w:rsidRDefault="00D817C4" w:rsidP="00D817C4">
            <w:pPr>
              <w:ind w:firstLine="708"/>
              <w:jc w:val="center"/>
              <w:rPr>
                <w:rFonts w:eastAsia="Calibri"/>
                <w:sz w:val="24"/>
                <w:szCs w:val="24"/>
                <w:lang w:val="uk-UA"/>
              </w:rPr>
            </w:pPr>
            <w:r w:rsidRPr="00D817C4">
              <w:rPr>
                <w:rFonts w:eastAsia="Calibri"/>
                <w:sz w:val="24"/>
                <w:szCs w:val="24"/>
                <w:lang w:val="uk-UA"/>
              </w:rPr>
              <w:t>І етап (Чугуївський район)</w:t>
            </w:r>
          </w:p>
        </w:tc>
      </w:tr>
      <w:tr w:rsidR="00D817C4" w:rsidRPr="00D817C4" w14:paraId="569AF377"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0D82F88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860A7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554B8D5B"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E7AC316"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r w:rsidR="00D817C4" w:rsidRPr="00D817C4" w14:paraId="35B79CC8" w14:textId="77777777" w:rsidTr="00D817C4">
        <w:tc>
          <w:tcPr>
            <w:tcW w:w="935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7AF938" w14:textId="77777777" w:rsidR="00D817C4" w:rsidRPr="00D817C4" w:rsidRDefault="00D817C4" w:rsidP="00D817C4">
            <w:pPr>
              <w:ind w:firstLine="708"/>
              <w:jc w:val="center"/>
              <w:rPr>
                <w:rFonts w:eastAsia="Calibri"/>
                <w:sz w:val="24"/>
                <w:szCs w:val="24"/>
                <w:lang w:val="uk-UA"/>
              </w:rPr>
            </w:pPr>
            <w:r w:rsidRPr="00D817C4">
              <w:rPr>
                <w:rFonts w:eastAsia="Calibri"/>
                <w:sz w:val="24"/>
                <w:szCs w:val="24"/>
                <w:lang w:val="uk-UA"/>
              </w:rPr>
              <w:t>ІІІ етап (Харківська область)</w:t>
            </w:r>
          </w:p>
        </w:tc>
      </w:tr>
      <w:tr w:rsidR="00D817C4" w:rsidRPr="00D817C4" w14:paraId="29881670"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60066A6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2D427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11-А</w:t>
            </w:r>
          </w:p>
        </w:tc>
        <w:tc>
          <w:tcPr>
            <w:tcW w:w="2961" w:type="dxa"/>
            <w:tcBorders>
              <w:top w:val="single" w:sz="4" w:space="0" w:color="auto"/>
              <w:left w:val="single" w:sz="4" w:space="0" w:color="auto"/>
              <w:bottom w:val="single" w:sz="4" w:space="0" w:color="auto"/>
              <w:right w:val="single" w:sz="4" w:space="0" w:color="auto"/>
            </w:tcBorders>
            <w:vAlign w:val="center"/>
            <w:hideMark/>
          </w:tcPr>
          <w:p w14:paraId="705BC6E3" w14:textId="77777777" w:rsidR="00D817C4" w:rsidRPr="00D817C4" w:rsidRDefault="00D817C4" w:rsidP="00D817C4">
            <w:pPr>
              <w:rPr>
                <w:rFonts w:eastAsia="Calibri"/>
                <w:sz w:val="24"/>
                <w:szCs w:val="24"/>
                <w:lang w:val="uk-UA"/>
              </w:rPr>
            </w:pPr>
            <w:r w:rsidRPr="00D817C4">
              <w:rPr>
                <w:rFonts w:eastAsia="Calibri"/>
                <w:sz w:val="24"/>
                <w:szCs w:val="24"/>
                <w:lang w:val="uk-UA"/>
              </w:rPr>
              <w:t>ТЕРНОПОЛ Максим</w:t>
            </w:r>
          </w:p>
        </w:tc>
        <w:tc>
          <w:tcPr>
            <w:tcW w:w="4253" w:type="dxa"/>
            <w:tcBorders>
              <w:top w:val="single" w:sz="4" w:space="0" w:color="auto"/>
              <w:left w:val="single" w:sz="4" w:space="0" w:color="auto"/>
              <w:bottom w:val="single" w:sz="4" w:space="0" w:color="auto"/>
              <w:right w:val="single" w:sz="4" w:space="0" w:color="auto"/>
            </w:tcBorders>
            <w:vAlign w:val="center"/>
            <w:hideMark/>
          </w:tcPr>
          <w:p w14:paraId="0BE9F5D1" w14:textId="77777777" w:rsidR="00D817C4" w:rsidRPr="00D817C4" w:rsidRDefault="00D817C4" w:rsidP="00D817C4">
            <w:pPr>
              <w:rPr>
                <w:rFonts w:eastAsia="Calibri"/>
                <w:sz w:val="24"/>
                <w:szCs w:val="24"/>
                <w:lang w:val="uk-UA"/>
              </w:rPr>
            </w:pPr>
            <w:r w:rsidRPr="00D817C4">
              <w:rPr>
                <w:rFonts w:eastAsia="Calibri"/>
                <w:sz w:val="24"/>
                <w:szCs w:val="24"/>
                <w:lang w:val="uk-UA"/>
              </w:rPr>
              <w:t>ГЛУЩЕНКО Тетяна Вікторівна</w:t>
            </w:r>
          </w:p>
        </w:tc>
      </w:tr>
    </w:tbl>
    <w:p w14:paraId="57112359" w14:textId="77777777" w:rsidR="00D817C4" w:rsidRPr="00D817C4" w:rsidRDefault="00D817C4" w:rsidP="003E6D5E">
      <w:pPr>
        <w:ind w:firstLine="709"/>
        <w:jc w:val="both"/>
        <w:rPr>
          <w:rFonts w:eastAsia="Calibri"/>
          <w:sz w:val="24"/>
          <w:szCs w:val="24"/>
          <w:lang w:val="uk-UA"/>
        </w:rPr>
      </w:pPr>
      <w:r w:rsidRPr="00D817C4">
        <w:rPr>
          <w:rFonts w:eastAsia="Calibri"/>
          <w:sz w:val="24"/>
          <w:szCs w:val="24"/>
          <w:lang w:val="uk-UA"/>
        </w:rPr>
        <w:t>У 2021/2022 навчальному році здобувачі освіти 3-11 класів брали участь у Міжнародному конкурсі з української мови ім. Петра Яцика. Маємо такий результат:</w:t>
      </w:r>
    </w:p>
    <w:p w14:paraId="4785DF01" w14:textId="77777777" w:rsidR="00D817C4" w:rsidRPr="00D817C4" w:rsidRDefault="00D817C4" w:rsidP="00923F66">
      <w:pPr>
        <w:spacing w:before="120"/>
        <w:ind w:firstLine="709"/>
        <w:jc w:val="center"/>
        <w:rPr>
          <w:rFonts w:eastAsia="Calibri"/>
          <w:sz w:val="24"/>
          <w:szCs w:val="24"/>
          <w:lang w:val="uk-UA"/>
        </w:rPr>
      </w:pPr>
      <w:r w:rsidRPr="00D817C4">
        <w:rPr>
          <w:rFonts w:eastAsia="Calibri"/>
          <w:sz w:val="24"/>
          <w:szCs w:val="24"/>
          <w:lang w:val="uk-UA"/>
        </w:rPr>
        <w:t>ІІ етап (Слобожанська ОТГ)</w:t>
      </w:r>
    </w:p>
    <w:tbl>
      <w:tblPr>
        <w:tblStyle w:val="afffc"/>
        <w:tblW w:w="9351" w:type="dxa"/>
        <w:tblInd w:w="0" w:type="dxa"/>
        <w:tblLook w:val="04A0" w:firstRow="1" w:lastRow="0" w:firstColumn="1" w:lastColumn="0" w:noHBand="0" w:noVBand="1"/>
      </w:tblPr>
      <w:tblGrid>
        <w:gridCol w:w="861"/>
        <w:gridCol w:w="1276"/>
        <w:gridCol w:w="2961"/>
        <w:gridCol w:w="4253"/>
      </w:tblGrid>
      <w:tr w:rsidR="00D817C4" w:rsidRPr="00D817C4" w14:paraId="6274CBEF" w14:textId="77777777" w:rsidTr="00F7196A">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902C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B745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2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2AF95D"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D0A6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5240FA37" w14:textId="77777777" w:rsidTr="00D817C4">
        <w:tc>
          <w:tcPr>
            <w:tcW w:w="861" w:type="dxa"/>
            <w:tcBorders>
              <w:top w:val="single" w:sz="4" w:space="0" w:color="auto"/>
              <w:left w:val="single" w:sz="4" w:space="0" w:color="auto"/>
              <w:bottom w:val="single" w:sz="4" w:space="0" w:color="auto"/>
              <w:right w:val="single" w:sz="4" w:space="0" w:color="auto"/>
            </w:tcBorders>
            <w:vAlign w:val="center"/>
            <w:hideMark/>
          </w:tcPr>
          <w:p w14:paraId="35C08AB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96176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4-В</w:t>
            </w:r>
          </w:p>
        </w:tc>
        <w:tc>
          <w:tcPr>
            <w:tcW w:w="2961" w:type="dxa"/>
            <w:tcBorders>
              <w:top w:val="single" w:sz="4" w:space="0" w:color="auto"/>
              <w:left w:val="single" w:sz="4" w:space="0" w:color="auto"/>
              <w:bottom w:val="single" w:sz="4" w:space="0" w:color="auto"/>
              <w:right w:val="single" w:sz="4" w:space="0" w:color="auto"/>
            </w:tcBorders>
            <w:vAlign w:val="center"/>
            <w:hideMark/>
          </w:tcPr>
          <w:p w14:paraId="370C6F22" w14:textId="77777777" w:rsidR="00D817C4" w:rsidRPr="00D817C4" w:rsidRDefault="00D817C4" w:rsidP="00D817C4">
            <w:pPr>
              <w:rPr>
                <w:rFonts w:eastAsia="Calibri"/>
                <w:sz w:val="24"/>
                <w:szCs w:val="24"/>
                <w:lang w:val="uk-UA"/>
              </w:rPr>
            </w:pPr>
            <w:r w:rsidRPr="00D817C4">
              <w:rPr>
                <w:rFonts w:eastAsia="Calibri"/>
                <w:sz w:val="24"/>
                <w:szCs w:val="24"/>
                <w:lang w:val="uk-UA"/>
              </w:rPr>
              <w:t>РАЗІНКІНА Софія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3104556" w14:textId="77777777" w:rsidR="00D817C4" w:rsidRPr="00D817C4" w:rsidRDefault="00D817C4" w:rsidP="00D817C4">
            <w:pPr>
              <w:rPr>
                <w:rFonts w:eastAsia="Calibri"/>
                <w:sz w:val="24"/>
                <w:szCs w:val="24"/>
                <w:lang w:val="uk-UA"/>
              </w:rPr>
            </w:pPr>
            <w:r w:rsidRPr="00D817C4">
              <w:rPr>
                <w:rFonts w:eastAsia="Calibri"/>
                <w:sz w:val="24"/>
                <w:szCs w:val="24"/>
                <w:lang w:val="uk-UA"/>
              </w:rPr>
              <w:t>ОЗЕРОВА Олена Миколаївна</w:t>
            </w:r>
          </w:p>
        </w:tc>
      </w:tr>
    </w:tbl>
    <w:p w14:paraId="25887DF7" w14:textId="3CB2BA4E" w:rsidR="00D817C4" w:rsidRPr="00D817C4" w:rsidRDefault="00D817C4" w:rsidP="003E6D5E">
      <w:pPr>
        <w:ind w:firstLine="708"/>
        <w:jc w:val="both"/>
        <w:rPr>
          <w:rFonts w:eastAsia="Calibri"/>
          <w:sz w:val="24"/>
          <w:szCs w:val="24"/>
          <w:lang w:val="uk-UA"/>
        </w:rPr>
      </w:pPr>
      <w:r w:rsidRPr="00D817C4">
        <w:rPr>
          <w:rFonts w:eastAsia="Calibri"/>
          <w:sz w:val="24"/>
          <w:szCs w:val="24"/>
          <w:lang w:val="uk-UA"/>
        </w:rPr>
        <w:t>Участь у Міжнародному конкурсі з української мови та літератури ім. Тераса Шевченка:</w:t>
      </w:r>
    </w:p>
    <w:p w14:paraId="00553172" w14:textId="77777777" w:rsidR="00D817C4" w:rsidRPr="00D817C4" w:rsidRDefault="00D817C4" w:rsidP="00D817C4">
      <w:pPr>
        <w:ind w:firstLine="708"/>
        <w:jc w:val="center"/>
        <w:rPr>
          <w:rFonts w:eastAsia="Calibri"/>
          <w:sz w:val="24"/>
          <w:szCs w:val="24"/>
          <w:lang w:val="uk-UA"/>
        </w:rPr>
      </w:pPr>
      <w:r w:rsidRPr="00D817C4">
        <w:rPr>
          <w:rFonts w:eastAsia="Calibri"/>
          <w:sz w:val="24"/>
          <w:szCs w:val="24"/>
          <w:lang w:val="uk-UA"/>
        </w:rPr>
        <w:t>ІІ етап (Слобожанська ОТГ)</w:t>
      </w:r>
    </w:p>
    <w:tbl>
      <w:tblPr>
        <w:tblStyle w:val="afffc"/>
        <w:tblW w:w="9634" w:type="dxa"/>
        <w:tblInd w:w="0" w:type="dxa"/>
        <w:tblLook w:val="04A0" w:firstRow="1" w:lastRow="0" w:firstColumn="1" w:lastColumn="0" w:noHBand="0" w:noVBand="1"/>
      </w:tblPr>
      <w:tblGrid>
        <w:gridCol w:w="861"/>
        <w:gridCol w:w="1276"/>
        <w:gridCol w:w="3387"/>
        <w:gridCol w:w="4110"/>
      </w:tblGrid>
      <w:tr w:rsidR="00D817C4" w:rsidRPr="00D817C4" w14:paraId="4987398F" w14:textId="77777777" w:rsidTr="00F7196A">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6852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401A5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Клас</w:t>
            </w:r>
          </w:p>
        </w:tc>
        <w:tc>
          <w:tcPr>
            <w:tcW w:w="3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F61A8"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925302"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537B7839" w14:textId="77777777" w:rsidTr="000B3452">
        <w:tc>
          <w:tcPr>
            <w:tcW w:w="861" w:type="dxa"/>
            <w:tcBorders>
              <w:top w:val="single" w:sz="4" w:space="0" w:color="auto"/>
              <w:left w:val="single" w:sz="4" w:space="0" w:color="auto"/>
              <w:bottom w:val="single" w:sz="4" w:space="0" w:color="auto"/>
              <w:right w:val="single" w:sz="4" w:space="0" w:color="auto"/>
            </w:tcBorders>
            <w:vAlign w:val="center"/>
            <w:hideMark/>
          </w:tcPr>
          <w:p w14:paraId="63B807E0"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30FEB"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5-А</w:t>
            </w:r>
          </w:p>
        </w:tc>
        <w:tc>
          <w:tcPr>
            <w:tcW w:w="3387" w:type="dxa"/>
            <w:tcBorders>
              <w:top w:val="single" w:sz="4" w:space="0" w:color="auto"/>
              <w:left w:val="single" w:sz="4" w:space="0" w:color="auto"/>
              <w:bottom w:val="single" w:sz="4" w:space="0" w:color="auto"/>
              <w:right w:val="single" w:sz="4" w:space="0" w:color="auto"/>
            </w:tcBorders>
            <w:vAlign w:val="center"/>
            <w:hideMark/>
          </w:tcPr>
          <w:p w14:paraId="4456614B" w14:textId="77777777" w:rsidR="00D817C4" w:rsidRPr="00D817C4" w:rsidRDefault="00D817C4" w:rsidP="00D817C4">
            <w:pPr>
              <w:rPr>
                <w:rFonts w:eastAsia="Calibri"/>
                <w:sz w:val="24"/>
                <w:szCs w:val="24"/>
                <w:lang w:val="uk-UA"/>
              </w:rPr>
            </w:pPr>
            <w:r w:rsidRPr="00D817C4">
              <w:rPr>
                <w:rFonts w:eastAsia="Calibri"/>
                <w:sz w:val="24"/>
                <w:szCs w:val="24"/>
                <w:lang w:val="uk-UA"/>
              </w:rPr>
              <w:t>СІРОУС Марія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0DF598E" w14:textId="77777777" w:rsidR="00D817C4" w:rsidRPr="00D817C4" w:rsidRDefault="00D817C4" w:rsidP="00D817C4">
            <w:pPr>
              <w:rPr>
                <w:rFonts w:eastAsia="Calibri"/>
                <w:sz w:val="24"/>
                <w:szCs w:val="24"/>
                <w:lang w:val="uk-UA"/>
              </w:rPr>
            </w:pPr>
            <w:r w:rsidRPr="00D817C4">
              <w:rPr>
                <w:rFonts w:eastAsia="Calibri"/>
                <w:sz w:val="24"/>
                <w:szCs w:val="24"/>
                <w:lang w:val="uk-UA"/>
              </w:rPr>
              <w:t>КОЧКО Юлія Володимирівна</w:t>
            </w:r>
          </w:p>
        </w:tc>
      </w:tr>
      <w:tr w:rsidR="00D817C4" w:rsidRPr="00D817C4" w14:paraId="464CE9BF" w14:textId="77777777" w:rsidTr="000B3452">
        <w:tc>
          <w:tcPr>
            <w:tcW w:w="861" w:type="dxa"/>
            <w:tcBorders>
              <w:top w:val="single" w:sz="4" w:space="0" w:color="auto"/>
              <w:left w:val="single" w:sz="4" w:space="0" w:color="auto"/>
              <w:bottom w:val="single" w:sz="4" w:space="0" w:color="auto"/>
              <w:right w:val="single" w:sz="4" w:space="0" w:color="auto"/>
            </w:tcBorders>
            <w:vAlign w:val="center"/>
            <w:hideMark/>
          </w:tcPr>
          <w:p w14:paraId="42C0022A"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1FEED5"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6-Б</w:t>
            </w:r>
          </w:p>
        </w:tc>
        <w:tc>
          <w:tcPr>
            <w:tcW w:w="3387" w:type="dxa"/>
            <w:tcBorders>
              <w:top w:val="single" w:sz="4" w:space="0" w:color="auto"/>
              <w:left w:val="single" w:sz="4" w:space="0" w:color="auto"/>
              <w:bottom w:val="single" w:sz="4" w:space="0" w:color="auto"/>
              <w:right w:val="single" w:sz="4" w:space="0" w:color="auto"/>
            </w:tcBorders>
            <w:vAlign w:val="center"/>
            <w:hideMark/>
          </w:tcPr>
          <w:p w14:paraId="731A3898" w14:textId="77777777" w:rsidR="00D817C4" w:rsidRPr="00D817C4" w:rsidRDefault="00D817C4" w:rsidP="00D817C4">
            <w:pPr>
              <w:rPr>
                <w:rFonts w:eastAsia="Calibri"/>
                <w:sz w:val="24"/>
                <w:szCs w:val="24"/>
                <w:lang w:val="uk-UA"/>
              </w:rPr>
            </w:pPr>
            <w:r w:rsidRPr="00D817C4">
              <w:rPr>
                <w:rFonts w:eastAsia="Calibri"/>
                <w:sz w:val="24"/>
                <w:szCs w:val="24"/>
                <w:lang w:val="uk-UA"/>
              </w:rPr>
              <w:t>МИРНА Дар'я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FFA098B" w14:textId="77777777" w:rsidR="00D817C4" w:rsidRPr="00D817C4" w:rsidRDefault="00D817C4" w:rsidP="00D817C4">
            <w:pPr>
              <w:rPr>
                <w:rFonts w:eastAsia="Calibri"/>
                <w:sz w:val="24"/>
                <w:szCs w:val="24"/>
                <w:lang w:val="uk-UA"/>
              </w:rPr>
            </w:pPr>
            <w:r w:rsidRPr="00D817C4">
              <w:rPr>
                <w:rFonts w:eastAsia="Calibri"/>
                <w:sz w:val="24"/>
                <w:szCs w:val="24"/>
                <w:lang w:val="uk-UA"/>
              </w:rPr>
              <w:t>КОЧКО Юлія Володимирівна</w:t>
            </w:r>
          </w:p>
        </w:tc>
      </w:tr>
      <w:tr w:rsidR="00D817C4" w:rsidRPr="00D817C4" w14:paraId="7C9EEF98" w14:textId="77777777" w:rsidTr="000B3452">
        <w:tc>
          <w:tcPr>
            <w:tcW w:w="861" w:type="dxa"/>
            <w:tcBorders>
              <w:top w:val="single" w:sz="4" w:space="0" w:color="auto"/>
              <w:left w:val="single" w:sz="4" w:space="0" w:color="auto"/>
              <w:bottom w:val="single" w:sz="4" w:space="0" w:color="auto"/>
              <w:right w:val="single" w:sz="4" w:space="0" w:color="auto"/>
            </w:tcBorders>
            <w:vAlign w:val="center"/>
            <w:hideMark/>
          </w:tcPr>
          <w:p w14:paraId="0FB00C7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lastRenderedPageBreak/>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B276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7-Б</w:t>
            </w:r>
          </w:p>
        </w:tc>
        <w:tc>
          <w:tcPr>
            <w:tcW w:w="3387" w:type="dxa"/>
            <w:tcBorders>
              <w:top w:val="single" w:sz="4" w:space="0" w:color="auto"/>
              <w:left w:val="single" w:sz="4" w:space="0" w:color="auto"/>
              <w:bottom w:val="single" w:sz="4" w:space="0" w:color="auto"/>
              <w:right w:val="single" w:sz="4" w:space="0" w:color="auto"/>
            </w:tcBorders>
            <w:vAlign w:val="center"/>
            <w:hideMark/>
          </w:tcPr>
          <w:p w14:paraId="45831253" w14:textId="77777777" w:rsidR="00D817C4" w:rsidRPr="00D817C4" w:rsidRDefault="00D817C4" w:rsidP="00D817C4">
            <w:pPr>
              <w:rPr>
                <w:rFonts w:eastAsia="Calibri"/>
                <w:sz w:val="24"/>
                <w:szCs w:val="24"/>
                <w:lang w:val="uk-UA"/>
              </w:rPr>
            </w:pPr>
            <w:r w:rsidRPr="00D817C4">
              <w:rPr>
                <w:rFonts w:eastAsia="Calibri"/>
                <w:sz w:val="24"/>
                <w:szCs w:val="24"/>
                <w:lang w:val="uk-UA"/>
              </w:rPr>
              <w:t>КУПІН Єгор</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062E2AD" w14:textId="77777777" w:rsidR="00D817C4" w:rsidRPr="00D817C4" w:rsidRDefault="00D817C4" w:rsidP="00D817C4">
            <w:pPr>
              <w:rPr>
                <w:rFonts w:eastAsia="Calibri"/>
                <w:sz w:val="24"/>
                <w:szCs w:val="24"/>
                <w:lang w:val="uk-UA"/>
              </w:rPr>
            </w:pPr>
            <w:r w:rsidRPr="00D817C4">
              <w:rPr>
                <w:rFonts w:eastAsia="Calibri"/>
                <w:sz w:val="24"/>
                <w:szCs w:val="24"/>
                <w:lang w:val="uk-UA"/>
              </w:rPr>
              <w:t>ЛЯШЕНКО Катерина Олександрівна</w:t>
            </w:r>
          </w:p>
        </w:tc>
      </w:tr>
      <w:tr w:rsidR="00D817C4" w:rsidRPr="00D817C4" w14:paraId="0A23F46C" w14:textId="77777777" w:rsidTr="000B3452">
        <w:tc>
          <w:tcPr>
            <w:tcW w:w="861" w:type="dxa"/>
            <w:tcBorders>
              <w:top w:val="single" w:sz="4" w:space="0" w:color="auto"/>
              <w:left w:val="single" w:sz="4" w:space="0" w:color="auto"/>
              <w:bottom w:val="single" w:sz="4" w:space="0" w:color="auto"/>
              <w:right w:val="single" w:sz="4" w:space="0" w:color="auto"/>
            </w:tcBorders>
            <w:vAlign w:val="center"/>
            <w:hideMark/>
          </w:tcPr>
          <w:p w14:paraId="785A97D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81376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8-А</w:t>
            </w:r>
          </w:p>
        </w:tc>
        <w:tc>
          <w:tcPr>
            <w:tcW w:w="3387" w:type="dxa"/>
            <w:tcBorders>
              <w:top w:val="single" w:sz="4" w:space="0" w:color="auto"/>
              <w:left w:val="single" w:sz="4" w:space="0" w:color="auto"/>
              <w:bottom w:val="single" w:sz="4" w:space="0" w:color="auto"/>
              <w:right w:val="single" w:sz="4" w:space="0" w:color="auto"/>
            </w:tcBorders>
            <w:vAlign w:val="center"/>
            <w:hideMark/>
          </w:tcPr>
          <w:p w14:paraId="66365755" w14:textId="77777777" w:rsidR="00D817C4" w:rsidRPr="00D817C4" w:rsidRDefault="00D817C4" w:rsidP="00D817C4">
            <w:pPr>
              <w:rPr>
                <w:rFonts w:eastAsia="Calibri"/>
                <w:sz w:val="24"/>
                <w:szCs w:val="24"/>
                <w:lang w:val="uk-UA"/>
              </w:rPr>
            </w:pPr>
            <w:r w:rsidRPr="00D817C4">
              <w:rPr>
                <w:rFonts w:eastAsia="Calibri"/>
                <w:sz w:val="24"/>
                <w:szCs w:val="24"/>
                <w:lang w:val="uk-UA"/>
              </w:rPr>
              <w:t>МИРНА Катерина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DC14294" w14:textId="77777777" w:rsidR="00D817C4" w:rsidRPr="00D817C4" w:rsidRDefault="00D817C4" w:rsidP="00D817C4">
            <w:pPr>
              <w:rPr>
                <w:rFonts w:eastAsia="Calibri"/>
                <w:sz w:val="24"/>
                <w:szCs w:val="24"/>
                <w:lang w:val="uk-UA"/>
              </w:rPr>
            </w:pPr>
            <w:r w:rsidRPr="00D817C4">
              <w:rPr>
                <w:rFonts w:eastAsia="Calibri"/>
                <w:sz w:val="24"/>
                <w:szCs w:val="24"/>
                <w:lang w:val="uk-UA"/>
              </w:rPr>
              <w:t>КОМАР Анна Костянтинівна</w:t>
            </w:r>
          </w:p>
        </w:tc>
      </w:tr>
      <w:tr w:rsidR="00D817C4" w:rsidRPr="00D817C4" w14:paraId="5DEB460A" w14:textId="77777777" w:rsidTr="000B3452">
        <w:tc>
          <w:tcPr>
            <w:tcW w:w="861" w:type="dxa"/>
            <w:tcBorders>
              <w:top w:val="single" w:sz="4" w:space="0" w:color="auto"/>
              <w:left w:val="single" w:sz="4" w:space="0" w:color="auto"/>
              <w:bottom w:val="single" w:sz="4" w:space="0" w:color="auto"/>
              <w:right w:val="single" w:sz="4" w:space="0" w:color="auto"/>
            </w:tcBorders>
            <w:vAlign w:val="center"/>
            <w:hideMark/>
          </w:tcPr>
          <w:p w14:paraId="20647FB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8571D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10-А</w:t>
            </w:r>
          </w:p>
        </w:tc>
        <w:tc>
          <w:tcPr>
            <w:tcW w:w="3387" w:type="dxa"/>
            <w:tcBorders>
              <w:top w:val="single" w:sz="4" w:space="0" w:color="auto"/>
              <w:left w:val="single" w:sz="4" w:space="0" w:color="auto"/>
              <w:bottom w:val="single" w:sz="4" w:space="0" w:color="auto"/>
              <w:right w:val="single" w:sz="4" w:space="0" w:color="auto"/>
            </w:tcBorders>
            <w:vAlign w:val="center"/>
            <w:hideMark/>
          </w:tcPr>
          <w:p w14:paraId="7C6C37F0" w14:textId="7C9CB776" w:rsidR="00D817C4" w:rsidRPr="00D817C4" w:rsidRDefault="00D817C4" w:rsidP="00D817C4">
            <w:pPr>
              <w:rPr>
                <w:rFonts w:eastAsia="Calibri"/>
                <w:sz w:val="24"/>
                <w:szCs w:val="24"/>
                <w:lang w:val="uk-UA"/>
              </w:rPr>
            </w:pPr>
            <w:r w:rsidRPr="00D817C4">
              <w:rPr>
                <w:rFonts w:eastAsia="Calibri"/>
                <w:sz w:val="24"/>
                <w:szCs w:val="24"/>
                <w:lang w:val="uk-UA"/>
              </w:rPr>
              <w:t>НАПРАСНІКОВА</w:t>
            </w:r>
            <w:r w:rsidR="000B3452">
              <w:rPr>
                <w:rFonts w:eastAsia="Calibri"/>
                <w:sz w:val="24"/>
                <w:szCs w:val="24"/>
                <w:lang w:val="uk-UA"/>
              </w:rPr>
              <w:t xml:space="preserve"> </w:t>
            </w:r>
            <w:r w:rsidRPr="00D817C4">
              <w:rPr>
                <w:rFonts w:eastAsia="Calibri"/>
                <w:sz w:val="24"/>
                <w:szCs w:val="24"/>
                <w:lang w:val="uk-UA"/>
              </w:rPr>
              <w:t>Маргарита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EAAEA4C" w14:textId="77777777" w:rsidR="00D817C4" w:rsidRPr="00D817C4" w:rsidRDefault="00D817C4" w:rsidP="00D817C4">
            <w:pPr>
              <w:rPr>
                <w:rFonts w:eastAsia="Calibri"/>
                <w:sz w:val="24"/>
                <w:szCs w:val="24"/>
                <w:lang w:val="uk-UA"/>
              </w:rPr>
            </w:pPr>
            <w:r w:rsidRPr="00D817C4">
              <w:rPr>
                <w:rFonts w:eastAsia="Calibri"/>
                <w:sz w:val="24"/>
                <w:szCs w:val="24"/>
                <w:lang w:val="uk-UA"/>
              </w:rPr>
              <w:t>КОЧКО Юлія Володимирівна</w:t>
            </w:r>
          </w:p>
        </w:tc>
      </w:tr>
    </w:tbl>
    <w:p w14:paraId="3F62AB8C" w14:textId="66CF8494" w:rsidR="00D817C4" w:rsidRPr="00D817C4" w:rsidRDefault="00D817C4" w:rsidP="000C5EA1">
      <w:pPr>
        <w:spacing w:after="120"/>
        <w:ind w:firstLine="720"/>
        <w:jc w:val="both"/>
        <w:rPr>
          <w:rFonts w:eastAsiaTheme="minorHAnsi"/>
          <w:sz w:val="24"/>
          <w:szCs w:val="24"/>
          <w:lang w:val="uk-UA"/>
        </w:rPr>
      </w:pPr>
      <w:r w:rsidRPr="00D817C4">
        <w:rPr>
          <w:sz w:val="24"/>
          <w:szCs w:val="24"/>
          <w:lang w:val="uk-UA"/>
        </w:rPr>
        <w:t>На підтримку лінгвістично обдарованих дітей, сприяння розкриттю їхнього таланту, формування громадянської, соціальної та загальнокультурної компетентностей, виховання почуття національної гідності й патріотизму, із нагоди Дня української писемності та мови було організовано та проведено Фестиваль ораторського мистецтва за темою 2021/2022 навчального року</w:t>
      </w:r>
      <w:r w:rsidR="000B3452">
        <w:rPr>
          <w:sz w:val="24"/>
          <w:szCs w:val="24"/>
          <w:lang w:val="uk-UA"/>
        </w:rPr>
        <w:t xml:space="preserve"> </w:t>
      </w:r>
      <w:r w:rsidRPr="00D817C4">
        <w:rPr>
          <w:sz w:val="24"/>
          <w:szCs w:val="24"/>
          <w:lang w:val="uk-UA"/>
        </w:rPr>
        <w:t xml:space="preserve">«Де ж і голосам буть, як не в народі, що виростає на волі, серед степу широкого! (І. Карпенко-Карий)». </w:t>
      </w:r>
    </w:p>
    <w:tbl>
      <w:tblPr>
        <w:tblStyle w:val="afffc"/>
        <w:tblW w:w="4390" w:type="dxa"/>
        <w:jc w:val="center"/>
        <w:tblInd w:w="0" w:type="dxa"/>
        <w:tblLook w:val="04A0" w:firstRow="1" w:lastRow="0" w:firstColumn="1" w:lastColumn="0" w:noHBand="0" w:noVBand="1"/>
      </w:tblPr>
      <w:tblGrid>
        <w:gridCol w:w="1044"/>
        <w:gridCol w:w="3346"/>
      </w:tblGrid>
      <w:tr w:rsidR="00D817C4" w:rsidRPr="00D817C4" w14:paraId="490F263C" w14:textId="77777777" w:rsidTr="00F7196A">
        <w:trPr>
          <w:jc w:val="center"/>
        </w:trPr>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5BE2B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Місце</w:t>
            </w:r>
          </w:p>
        </w:tc>
        <w:tc>
          <w:tcPr>
            <w:tcW w:w="3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4690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r>
      <w:tr w:rsidR="00D817C4" w:rsidRPr="00D817C4" w14:paraId="5870B1F5"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653AB811"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w:t>
            </w:r>
          </w:p>
        </w:tc>
        <w:tc>
          <w:tcPr>
            <w:tcW w:w="3529" w:type="dxa"/>
            <w:tcBorders>
              <w:top w:val="single" w:sz="4" w:space="0" w:color="auto"/>
              <w:left w:val="single" w:sz="4" w:space="0" w:color="auto"/>
              <w:bottom w:val="single" w:sz="4" w:space="0" w:color="auto"/>
              <w:right w:val="single" w:sz="4" w:space="0" w:color="auto"/>
            </w:tcBorders>
            <w:vAlign w:val="center"/>
            <w:hideMark/>
          </w:tcPr>
          <w:p w14:paraId="18B45013" w14:textId="77777777" w:rsidR="00D817C4" w:rsidRPr="00D817C4" w:rsidRDefault="00D817C4" w:rsidP="00D817C4">
            <w:pPr>
              <w:rPr>
                <w:rFonts w:eastAsia="Calibri"/>
                <w:sz w:val="24"/>
                <w:szCs w:val="24"/>
                <w:lang w:val="uk-UA"/>
              </w:rPr>
            </w:pPr>
            <w:r w:rsidRPr="00D817C4">
              <w:rPr>
                <w:rFonts w:eastAsia="Calibri"/>
                <w:sz w:val="24"/>
                <w:szCs w:val="24"/>
                <w:lang w:val="uk-UA"/>
              </w:rPr>
              <w:t>НАПРАСНІКОВА Маргарита</w:t>
            </w:r>
          </w:p>
        </w:tc>
      </w:tr>
      <w:tr w:rsidR="00D817C4" w:rsidRPr="00D817C4" w14:paraId="30594BF8"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7667E1A9"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w:t>
            </w:r>
          </w:p>
        </w:tc>
        <w:tc>
          <w:tcPr>
            <w:tcW w:w="3529" w:type="dxa"/>
            <w:tcBorders>
              <w:top w:val="single" w:sz="4" w:space="0" w:color="auto"/>
              <w:left w:val="single" w:sz="4" w:space="0" w:color="auto"/>
              <w:bottom w:val="single" w:sz="4" w:space="0" w:color="auto"/>
              <w:right w:val="single" w:sz="4" w:space="0" w:color="auto"/>
            </w:tcBorders>
            <w:vAlign w:val="center"/>
            <w:hideMark/>
          </w:tcPr>
          <w:p w14:paraId="0A49128C" w14:textId="77777777" w:rsidR="00D817C4" w:rsidRPr="00D817C4" w:rsidRDefault="00D817C4" w:rsidP="00D817C4">
            <w:pPr>
              <w:rPr>
                <w:rFonts w:eastAsia="Calibri"/>
                <w:sz w:val="24"/>
                <w:szCs w:val="24"/>
                <w:lang w:val="uk-UA"/>
              </w:rPr>
            </w:pPr>
            <w:r w:rsidRPr="00D817C4">
              <w:rPr>
                <w:rFonts w:eastAsia="Calibri"/>
                <w:sz w:val="24"/>
                <w:szCs w:val="24"/>
                <w:lang w:val="uk-UA"/>
              </w:rPr>
              <w:t>ЛІЗОГУБЕНКО Артем</w:t>
            </w:r>
          </w:p>
        </w:tc>
      </w:tr>
      <w:tr w:rsidR="00D817C4" w:rsidRPr="00D817C4" w14:paraId="52EA9A7B"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6CC42B07"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ІІІ</w:t>
            </w:r>
          </w:p>
        </w:tc>
        <w:tc>
          <w:tcPr>
            <w:tcW w:w="3529" w:type="dxa"/>
            <w:tcBorders>
              <w:top w:val="single" w:sz="4" w:space="0" w:color="auto"/>
              <w:left w:val="single" w:sz="4" w:space="0" w:color="auto"/>
              <w:bottom w:val="single" w:sz="4" w:space="0" w:color="auto"/>
              <w:right w:val="single" w:sz="4" w:space="0" w:color="auto"/>
            </w:tcBorders>
            <w:vAlign w:val="center"/>
            <w:hideMark/>
          </w:tcPr>
          <w:p w14:paraId="3CB3A5C0" w14:textId="77777777" w:rsidR="00D817C4" w:rsidRPr="00D817C4" w:rsidRDefault="00D817C4" w:rsidP="00D817C4">
            <w:pPr>
              <w:rPr>
                <w:rFonts w:eastAsia="Calibri"/>
                <w:sz w:val="24"/>
                <w:szCs w:val="24"/>
                <w:lang w:val="uk-UA"/>
              </w:rPr>
            </w:pPr>
            <w:r w:rsidRPr="00D817C4">
              <w:rPr>
                <w:rFonts w:eastAsia="Calibri"/>
                <w:sz w:val="24"/>
                <w:szCs w:val="24"/>
                <w:lang w:val="uk-UA"/>
              </w:rPr>
              <w:t>ПІДДУБНА Вероніка</w:t>
            </w:r>
          </w:p>
        </w:tc>
      </w:tr>
      <w:tr w:rsidR="00D817C4" w:rsidRPr="00D817C4" w14:paraId="29866151"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0D353176"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Лауреат</w:t>
            </w:r>
          </w:p>
        </w:tc>
        <w:tc>
          <w:tcPr>
            <w:tcW w:w="3529" w:type="dxa"/>
            <w:tcBorders>
              <w:top w:val="single" w:sz="4" w:space="0" w:color="auto"/>
              <w:left w:val="single" w:sz="4" w:space="0" w:color="auto"/>
              <w:bottom w:val="single" w:sz="4" w:space="0" w:color="auto"/>
              <w:right w:val="single" w:sz="4" w:space="0" w:color="auto"/>
            </w:tcBorders>
            <w:vAlign w:val="center"/>
            <w:hideMark/>
          </w:tcPr>
          <w:p w14:paraId="4CB72800" w14:textId="77777777" w:rsidR="00D817C4" w:rsidRPr="00D817C4" w:rsidRDefault="00D817C4" w:rsidP="00D817C4">
            <w:pPr>
              <w:rPr>
                <w:rFonts w:eastAsia="Calibri"/>
                <w:sz w:val="24"/>
                <w:szCs w:val="24"/>
                <w:lang w:val="uk-UA"/>
              </w:rPr>
            </w:pPr>
            <w:r w:rsidRPr="00D817C4">
              <w:rPr>
                <w:rFonts w:eastAsia="Calibri"/>
                <w:sz w:val="24"/>
                <w:szCs w:val="24"/>
                <w:lang w:val="uk-UA"/>
              </w:rPr>
              <w:t>КУЩ Єлизавета</w:t>
            </w:r>
          </w:p>
        </w:tc>
      </w:tr>
      <w:tr w:rsidR="00D817C4" w:rsidRPr="00D817C4" w14:paraId="435BEB61"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235027AF"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 xml:space="preserve">Лауреат </w:t>
            </w:r>
          </w:p>
        </w:tc>
        <w:tc>
          <w:tcPr>
            <w:tcW w:w="3529" w:type="dxa"/>
            <w:tcBorders>
              <w:top w:val="single" w:sz="4" w:space="0" w:color="auto"/>
              <w:left w:val="single" w:sz="4" w:space="0" w:color="auto"/>
              <w:bottom w:val="single" w:sz="4" w:space="0" w:color="auto"/>
              <w:right w:val="single" w:sz="4" w:space="0" w:color="auto"/>
            </w:tcBorders>
            <w:vAlign w:val="center"/>
            <w:hideMark/>
          </w:tcPr>
          <w:p w14:paraId="550F3472" w14:textId="77777777" w:rsidR="00D817C4" w:rsidRPr="00D817C4" w:rsidRDefault="00D817C4" w:rsidP="00D817C4">
            <w:pPr>
              <w:rPr>
                <w:rFonts w:eastAsia="Calibri"/>
                <w:sz w:val="24"/>
                <w:szCs w:val="24"/>
                <w:lang w:val="uk-UA"/>
              </w:rPr>
            </w:pPr>
            <w:r w:rsidRPr="00D817C4">
              <w:rPr>
                <w:rFonts w:eastAsia="Calibri"/>
                <w:sz w:val="24"/>
                <w:szCs w:val="24"/>
                <w:lang w:val="uk-UA"/>
              </w:rPr>
              <w:t>КОТЕНКО Кирило</w:t>
            </w:r>
          </w:p>
        </w:tc>
      </w:tr>
    </w:tbl>
    <w:p w14:paraId="34930529" w14:textId="795BB40E" w:rsidR="00D817C4" w:rsidRPr="00D817C4" w:rsidRDefault="00D817C4" w:rsidP="000C5EA1">
      <w:pPr>
        <w:spacing w:before="120" w:after="120"/>
        <w:ind w:firstLine="720"/>
        <w:jc w:val="both"/>
        <w:rPr>
          <w:rFonts w:eastAsia="Calibri"/>
          <w:sz w:val="24"/>
          <w:szCs w:val="24"/>
          <w:lang w:val="uk-UA"/>
        </w:rPr>
      </w:pPr>
      <w:r w:rsidRPr="00D817C4">
        <w:rPr>
          <w:rFonts w:eastAsia="Calibri"/>
          <w:sz w:val="24"/>
          <w:szCs w:val="24"/>
          <w:lang w:val="uk-UA"/>
        </w:rPr>
        <w:t>Художньо обдаровані учні ліцею брали участь у конкурсі малюнків у рамках всеукраїнської акції «Створимо ліси разом» за програмою президента України «Зелена країна» державного підприємства «Зміївське лісове господарство»:</w:t>
      </w:r>
    </w:p>
    <w:tbl>
      <w:tblPr>
        <w:tblStyle w:val="afffc"/>
        <w:tblW w:w="8075" w:type="dxa"/>
        <w:jc w:val="center"/>
        <w:tblInd w:w="0" w:type="dxa"/>
        <w:tblLook w:val="04A0" w:firstRow="1" w:lastRow="0" w:firstColumn="1" w:lastColumn="0" w:noHBand="0" w:noVBand="1"/>
      </w:tblPr>
      <w:tblGrid>
        <w:gridCol w:w="861"/>
        <w:gridCol w:w="2961"/>
        <w:gridCol w:w="4253"/>
      </w:tblGrid>
      <w:tr w:rsidR="00D817C4" w:rsidRPr="00D817C4" w14:paraId="29E111FB" w14:textId="77777777" w:rsidTr="00F7196A">
        <w:trPr>
          <w:jc w:val="center"/>
        </w:trPr>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9D296" w14:textId="77777777" w:rsidR="00D817C4" w:rsidRPr="00D817C4" w:rsidRDefault="00D817C4" w:rsidP="00D817C4">
            <w:pPr>
              <w:jc w:val="center"/>
              <w:rPr>
                <w:rFonts w:eastAsia="Calibri"/>
                <w:sz w:val="24"/>
                <w:szCs w:val="24"/>
                <w:lang w:val="uk-UA" w:eastAsia="en-US"/>
              </w:rPr>
            </w:pPr>
            <w:r w:rsidRPr="00D817C4">
              <w:rPr>
                <w:rFonts w:eastAsia="Calibri"/>
                <w:sz w:val="24"/>
                <w:szCs w:val="24"/>
                <w:lang w:val="uk-UA"/>
              </w:rPr>
              <w:t>Місце</w:t>
            </w:r>
          </w:p>
        </w:tc>
        <w:tc>
          <w:tcPr>
            <w:tcW w:w="2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506C0E"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учня</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E2B54" w14:textId="77777777" w:rsidR="00D817C4" w:rsidRPr="00D817C4" w:rsidRDefault="00D817C4" w:rsidP="00D817C4">
            <w:pPr>
              <w:jc w:val="center"/>
              <w:rPr>
                <w:rFonts w:eastAsia="Calibri"/>
                <w:sz w:val="24"/>
                <w:szCs w:val="24"/>
                <w:lang w:val="uk-UA"/>
              </w:rPr>
            </w:pPr>
            <w:r w:rsidRPr="00D817C4">
              <w:rPr>
                <w:rFonts w:eastAsia="Calibri"/>
                <w:sz w:val="24"/>
                <w:szCs w:val="24"/>
                <w:lang w:val="uk-UA"/>
              </w:rPr>
              <w:t>Прізвище та ім’я вчителя</w:t>
            </w:r>
          </w:p>
        </w:tc>
      </w:tr>
      <w:tr w:rsidR="00D817C4" w:rsidRPr="00D817C4" w14:paraId="671CE6E7" w14:textId="77777777" w:rsidTr="00D817C4">
        <w:trPr>
          <w:jc w:val="center"/>
        </w:trPr>
        <w:tc>
          <w:tcPr>
            <w:tcW w:w="861" w:type="dxa"/>
            <w:tcBorders>
              <w:top w:val="single" w:sz="4" w:space="0" w:color="auto"/>
              <w:left w:val="single" w:sz="4" w:space="0" w:color="auto"/>
              <w:bottom w:val="single" w:sz="4" w:space="0" w:color="auto"/>
              <w:right w:val="single" w:sz="4" w:space="0" w:color="auto"/>
            </w:tcBorders>
            <w:vAlign w:val="center"/>
            <w:hideMark/>
          </w:tcPr>
          <w:p w14:paraId="3A7B8334" w14:textId="5D8E0B2D" w:rsidR="00D817C4" w:rsidRPr="00D817C4" w:rsidRDefault="00D817C4" w:rsidP="00D817C4">
            <w:pPr>
              <w:jc w:val="center"/>
              <w:rPr>
                <w:rFonts w:eastAsia="Calibri"/>
                <w:sz w:val="24"/>
                <w:szCs w:val="24"/>
                <w:lang w:val="uk-UA"/>
              </w:rPr>
            </w:pPr>
            <w:r w:rsidRPr="00D817C4">
              <w:rPr>
                <w:rFonts w:eastAsia="Calibri"/>
                <w:sz w:val="24"/>
                <w:szCs w:val="24"/>
                <w:lang w:val="uk-UA"/>
              </w:rPr>
              <w:t>І</w:t>
            </w:r>
            <w:r w:rsidR="00747517">
              <w:rPr>
                <w:rFonts w:eastAsia="Calibri"/>
                <w:sz w:val="24"/>
                <w:szCs w:val="24"/>
                <w:lang w:val="uk-UA"/>
              </w:rPr>
              <w:t>І</w:t>
            </w:r>
          </w:p>
        </w:tc>
        <w:tc>
          <w:tcPr>
            <w:tcW w:w="2961" w:type="dxa"/>
            <w:tcBorders>
              <w:top w:val="single" w:sz="4" w:space="0" w:color="auto"/>
              <w:left w:val="single" w:sz="4" w:space="0" w:color="auto"/>
              <w:bottom w:val="single" w:sz="4" w:space="0" w:color="auto"/>
              <w:right w:val="single" w:sz="4" w:space="0" w:color="auto"/>
            </w:tcBorders>
            <w:vAlign w:val="center"/>
            <w:hideMark/>
          </w:tcPr>
          <w:p w14:paraId="2F65447F" w14:textId="77777777" w:rsidR="00D817C4" w:rsidRPr="00D817C4" w:rsidRDefault="00D817C4" w:rsidP="00D817C4">
            <w:pPr>
              <w:rPr>
                <w:rFonts w:eastAsia="Calibri"/>
                <w:sz w:val="24"/>
                <w:szCs w:val="24"/>
                <w:lang w:val="uk-UA"/>
              </w:rPr>
            </w:pPr>
            <w:r w:rsidRPr="00D817C4">
              <w:rPr>
                <w:rFonts w:eastAsia="Calibri"/>
                <w:sz w:val="24"/>
                <w:szCs w:val="24"/>
                <w:lang w:val="uk-UA"/>
              </w:rPr>
              <w:t>КУРОЧКІНА Анастасія</w:t>
            </w:r>
          </w:p>
        </w:tc>
        <w:tc>
          <w:tcPr>
            <w:tcW w:w="4253" w:type="dxa"/>
            <w:tcBorders>
              <w:top w:val="single" w:sz="4" w:space="0" w:color="auto"/>
              <w:left w:val="single" w:sz="4" w:space="0" w:color="auto"/>
              <w:bottom w:val="single" w:sz="4" w:space="0" w:color="auto"/>
              <w:right w:val="single" w:sz="4" w:space="0" w:color="auto"/>
            </w:tcBorders>
            <w:vAlign w:val="center"/>
            <w:hideMark/>
          </w:tcPr>
          <w:p w14:paraId="5B019779" w14:textId="77777777" w:rsidR="00D817C4" w:rsidRPr="00D817C4" w:rsidRDefault="00D817C4" w:rsidP="00D817C4">
            <w:pPr>
              <w:rPr>
                <w:rFonts w:eastAsia="Calibri"/>
                <w:sz w:val="24"/>
                <w:szCs w:val="24"/>
                <w:lang w:val="uk-UA"/>
              </w:rPr>
            </w:pPr>
            <w:r w:rsidRPr="00D817C4">
              <w:rPr>
                <w:rFonts w:eastAsia="Calibri"/>
                <w:sz w:val="24"/>
                <w:szCs w:val="24"/>
                <w:lang w:val="uk-UA"/>
              </w:rPr>
              <w:t>ЛИСЕНКО Ольга Іванівна</w:t>
            </w:r>
          </w:p>
        </w:tc>
      </w:tr>
    </w:tbl>
    <w:p w14:paraId="5AD325FA" w14:textId="226C2D71" w:rsidR="00D817C4" w:rsidRDefault="00D817C4" w:rsidP="00D817C4">
      <w:pPr>
        <w:ind w:firstLine="708"/>
        <w:jc w:val="both"/>
        <w:rPr>
          <w:rFonts w:eastAsia="Calibri"/>
          <w:sz w:val="24"/>
          <w:szCs w:val="24"/>
          <w:lang w:val="uk-UA" w:eastAsia="en-US"/>
        </w:rPr>
      </w:pPr>
    </w:p>
    <w:p w14:paraId="2B1815AE" w14:textId="03D8036C" w:rsidR="004B5978" w:rsidRPr="00D817C4" w:rsidRDefault="004B5978" w:rsidP="00D817C4">
      <w:pPr>
        <w:ind w:firstLine="708"/>
        <w:jc w:val="both"/>
        <w:rPr>
          <w:rFonts w:eastAsia="Calibri"/>
          <w:sz w:val="24"/>
          <w:szCs w:val="24"/>
          <w:lang w:val="uk-UA" w:eastAsia="en-US"/>
        </w:rPr>
      </w:pPr>
      <w:r>
        <w:rPr>
          <w:rFonts w:eastAsia="Calibri"/>
          <w:sz w:val="24"/>
          <w:szCs w:val="24"/>
          <w:lang w:val="uk-UA" w:eastAsia="en-US"/>
        </w:rPr>
        <w:t xml:space="preserve">Протягом навчального року діти мали можливість розкрити свої творчі здібності та продемонструвати результати колективних робіт: </w:t>
      </w:r>
    </w:p>
    <w:tbl>
      <w:tblPr>
        <w:tblStyle w:val="afffc"/>
        <w:tblW w:w="9316" w:type="dxa"/>
        <w:tblInd w:w="318" w:type="dxa"/>
        <w:tblLayout w:type="fixed"/>
        <w:tblLook w:val="04A0" w:firstRow="1" w:lastRow="0" w:firstColumn="1" w:lastColumn="0" w:noHBand="0" w:noVBand="1"/>
      </w:tblPr>
      <w:tblGrid>
        <w:gridCol w:w="5206"/>
        <w:gridCol w:w="4110"/>
      </w:tblGrid>
      <w:tr w:rsidR="004B5978" w14:paraId="27975D63" w14:textId="77777777" w:rsidTr="00F7196A">
        <w:tc>
          <w:tcPr>
            <w:tcW w:w="5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D7BE0" w14:textId="77777777" w:rsidR="004B5978" w:rsidRDefault="004B5978">
            <w:pPr>
              <w:pStyle w:val="aff0"/>
              <w:jc w:val="center"/>
              <w:rPr>
                <w:sz w:val="24"/>
                <w:szCs w:val="24"/>
                <w:lang w:val="uk-UA"/>
              </w:rPr>
            </w:pPr>
            <w:r>
              <w:rPr>
                <w:sz w:val="24"/>
                <w:szCs w:val="24"/>
                <w:lang w:val="uk-UA"/>
              </w:rPr>
              <w:t>Назва конкурсу</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61CAF" w14:textId="77777777" w:rsidR="004B5978" w:rsidRDefault="004B5978">
            <w:pPr>
              <w:pStyle w:val="aff0"/>
              <w:jc w:val="center"/>
              <w:rPr>
                <w:sz w:val="24"/>
                <w:szCs w:val="24"/>
                <w:lang w:val="uk-UA"/>
              </w:rPr>
            </w:pPr>
            <w:r>
              <w:rPr>
                <w:sz w:val="24"/>
                <w:szCs w:val="24"/>
                <w:lang w:val="uk-UA"/>
              </w:rPr>
              <w:t>Вчителі</w:t>
            </w:r>
          </w:p>
        </w:tc>
      </w:tr>
      <w:tr w:rsidR="004B5978" w14:paraId="2318AAB2" w14:textId="77777777" w:rsidTr="00F7196A">
        <w:tc>
          <w:tcPr>
            <w:tcW w:w="5206" w:type="dxa"/>
            <w:tcBorders>
              <w:top w:val="single" w:sz="4" w:space="0" w:color="auto"/>
              <w:left w:val="single" w:sz="4" w:space="0" w:color="auto"/>
              <w:bottom w:val="single" w:sz="4" w:space="0" w:color="auto"/>
              <w:right w:val="single" w:sz="4" w:space="0" w:color="auto"/>
            </w:tcBorders>
            <w:vAlign w:val="center"/>
            <w:hideMark/>
          </w:tcPr>
          <w:p w14:paraId="44091FB6" w14:textId="77777777" w:rsidR="004B5978" w:rsidRPr="004B5978" w:rsidRDefault="004B5978" w:rsidP="004B5978">
            <w:pPr>
              <w:pStyle w:val="aff0"/>
              <w:rPr>
                <w:sz w:val="24"/>
                <w:szCs w:val="24"/>
                <w:lang w:val="uk-UA"/>
              </w:rPr>
            </w:pPr>
            <w:r w:rsidRPr="004B5978">
              <w:rPr>
                <w:sz w:val="24"/>
                <w:szCs w:val="24"/>
                <w:lang w:val="uk-UA"/>
              </w:rPr>
              <w:t>Виконання гуртківцями стіннівки</w:t>
            </w:r>
          </w:p>
          <w:p w14:paraId="2D126821" w14:textId="3F8A7635" w:rsidR="004B5978" w:rsidRPr="004B5978" w:rsidRDefault="004B5978" w:rsidP="004B5978">
            <w:pPr>
              <w:pStyle w:val="aff0"/>
              <w:rPr>
                <w:sz w:val="24"/>
                <w:szCs w:val="24"/>
                <w:lang w:val="uk-UA"/>
              </w:rPr>
            </w:pPr>
            <w:r>
              <w:rPr>
                <w:sz w:val="24"/>
                <w:szCs w:val="24"/>
                <w:lang w:val="uk-UA"/>
              </w:rPr>
              <w:t>«</w:t>
            </w:r>
            <w:r w:rsidRPr="004B5978">
              <w:rPr>
                <w:sz w:val="24"/>
                <w:szCs w:val="24"/>
                <w:lang w:val="uk-UA"/>
              </w:rPr>
              <w:t>Сучасний бухгалтер</w:t>
            </w:r>
            <w:r>
              <w:rPr>
                <w:sz w:val="24"/>
                <w:szCs w:val="24"/>
                <w:lang w:val="uk-UA"/>
              </w:rPr>
              <w:t xml:space="preserve">» для обласного </w:t>
            </w:r>
            <w:r w:rsidRPr="004B5978">
              <w:rPr>
                <w:sz w:val="24"/>
                <w:szCs w:val="24"/>
                <w:lang w:val="uk-UA"/>
              </w:rPr>
              <w:t>конкурс</w:t>
            </w:r>
            <w:r>
              <w:rPr>
                <w:sz w:val="24"/>
                <w:szCs w:val="24"/>
                <w:lang w:val="uk-UA"/>
              </w:rPr>
              <w:t>у</w:t>
            </w:r>
          </w:p>
        </w:tc>
        <w:tc>
          <w:tcPr>
            <w:tcW w:w="4110" w:type="dxa"/>
            <w:tcBorders>
              <w:top w:val="single" w:sz="4" w:space="0" w:color="auto"/>
              <w:left w:val="single" w:sz="4" w:space="0" w:color="auto"/>
              <w:bottom w:val="single" w:sz="4" w:space="0" w:color="auto"/>
              <w:right w:val="single" w:sz="4" w:space="0" w:color="auto"/>
            </w:tcBorders>
            <w:hideMark/>
          </w:tcPr>
          <w:p w14:paraId="363179C1" w14:textId="7E967F3A" w:rsidR="004B5978" w:rsidRDefault="004B5978" w:rsidP="004B5978">
            <w:pPr>
              <w:pStyle w:val="aff0"/>
              <w:rPr>
                <w:sz w:val="24"/>
                <w:szCs w:val="24"/>
                <w:lang w:val="uk-UA"/>
              </w:rPr>
            </w:pPr>
            <w:r>
              <w:rPr>
                <w:rFonts w:eastAsia="Calibri"/>
                <w:sz w:val="24"/>
                <w:szCs w:val="24"/>
                <w:lang w:val="uk-UA"/>
              </w:rPr>
              <w:t>ЛИСЕНКО Ольга Іванівна</w:t>
            </w:r>
            <w:r>
              <w:rPr>
                <w:sz w:val="24"/>
                <w:szCs w:val="24"/>
                <w:lang w:val="uk-UA"/>
              </w:rPr>
              <w:t xml:space="preserve">  КОРОЛЬОВА Інна Миколаївна</w:t>
            </w:r>
          </w:p>
        </w:tc>
      </w:tr>
      <w:tr w:rsidR="004B5978" w14:paraId="5B971272" w14:textId="77777777" w:rsidTr="00F7196A">
        <w:tc>
          <w:tcPr>
            <w:tcW w:w="5206" w:type="dxa"/>
            <w:tcBorders>
              <w:top w:val="single" w:sz="4" w:space="0" w:color="auto"/>
              <w:left w:val="single" w:sz="4" w:space="0" w:color="auto"/>
              <w:bottom w:val="single" w:sz="4" w:space="0" w:color="auto"/>
              <w:right w:val="single" w:sz="4" w:space="0" w:color="auto"/>
            </w:tcBorders>
            <w:vAlign w:val="center"/>
          </w:tcPr>
          <w:p w14:paraId="6CA1B82D" w14:textId="4445F833" w:rsidR="004B5978" w:rsidRPr="004B5978" w:rsidRDefault="004B5978" w:rsidP="004B5978">
            <w:pPr>
              <w:pStyle w:val="aff0"/>
              <w:rPr>
                <w:sz w:val="24"/>
                <w:szCs w:val="24"/>
                <w:lang w:val="uk-UA"/>
              </w:rPr>
            </w:pPr>
            <w:r w:rsidRPr="004B5978">
              <w:rPr>
                <w:sz w:val="24"/>
                <w:szCs w:val="24"/>
                <w:lang w:val="uk-UA"/>
              </w:rPr>
              <w:t>Всеукраїнськ</w:t>
            </w:r>
            <w:r>
              <w:rPr>
                <w:sz w:val="24"/>
                <w:szCs w:val="24"/>
                <w:lang w:val="uk-UA"/>
              </w:rPr>
              <w:t>ий</w:t>
            </w:r>
            <w:r w:rsidRPr="004B5978">
              <w:rPr>
                <w:sz w:val="24"/>
                <w:szCs w:val="24"/>
                <w:lang w:val="uk-UA"/>
              </w:rPr>
              <w:t xml:space="preserve">  дитяч</w:t>
            </w:r>
            <w:r>
              <w:rPr>
                <w:sz w:val="24"/>
                <w:szCs w:val="24"/>
                <w:lang w:val="uk-UA"/>
              </w:rPr>
              <w:t>ий</w:t>
            </w:r>
            <w:r w:rsidRPr="004B5978">
              <w:rPr>
                <w:sz w:val="24"/>
                <w:szCs w:val="24"/>
                <w:lang w:val="uk-UA"/>
              </w:rPr>
              <w:t xml:space="preserve"> літературн</w:t>
            </w:r>
            <w:r>
              <w:rPr>
                <w:sz w:val="24"/>
                <w:szCs w:val="24"/>
                <w:lang w:val="uk-UA"/>
              </w:rPr>
              <w:t>ий</w:t>
            </w:r>
            <w:r w:rsidRPr="004B5978">
              <w:rPr>
                <w:sz w:val="24"/>
                <w:szCs w:val="24"/>
                <w:lang w:val="uk-UA"/>
              </w:rPr>
              <w:t xml:space="preserve"> конкурс «Ми за безпечне майбутнє»</w:t>
            </w:r>
          </w:p>
          <w:p w14:paraId="1323865E" w14:textId="77777777" w:rsidR="004B5978" w:rsidRPr="004B5978" w:rsidRDefault="004B5978" w:rsidP="004B5978">
            <w:pPr>
              <w:pStyle w:val="aff0"/>
              <w:rPr>
                <w:sz w:val="24"/>
                <w:szCs w:val="24"/>
                <w:lang w:val="uk-UA"/>
              </w:rPr>
            </w:pPr>
          </w:p>
        </w:tc>
        <w:tc>
          <w:tcPr>
            <w:tcW w:w="4110" w:type="dxa"/>
            <w:tcBorders>
              <w:top w:val="single" w:sz="4" w:space="0" w:color="auto"/>
              <w:left w:val="single" w:sz="4" w:space="0" w:color="auto"/>
              <w:bottom w:val="single" w:sz="4" w:space="0" w:color="auto"/>
              <w:right w:val="single" w:sz="4" w:space="0" w:color="auto"/>
            </w:tcBorders>
            <w:hideMark/>
          </w:tcPr>
          <w:p w14:paraId="6EB48F5E" w14:textId="689959B2" w:rsidR="004B5978" w:rsidRDefault="004B5978" w:rsidP="004B5978">
            <w:pPr>
              <w:pStyle w:val="aff0"/>
              <w:rPr>
                <w:sz w:val="24"/>
                <w:szCs w:val="24"/>
                <w:lang w:val="uk-UA"/>
              </w:rPr>
            </w:pPr>
            <w:r>
              <w:rPr>
                <w:sz w:val="24"/>
                <w:szCs w:val="24"/>
                <w:lang w:val="uk-UA"/>
              </w:rPr>
              <w:t>ЮНАШЕВА Вікторія Анатоліївна</w:t>
            </w:r>
          </w:p>
          <w:p w14:paraId="2339345B" w14:textId="77777777" w:rsidR="004B5978" w:rsidRDefault="004B5978" w:rsidP="004B5978">
            <w:pPr>
              <w:pStyle w:val="aff0"/>
              <w:rPr>
                <w:sz w:val="24"/>
                <w:szCs w:val="24"/>
                <w:lang w:val="uk-UA"/>
              </w:rPr>
            </w:pPr>
            <w:r>
              <w:rPr>
                <w:sz w:val="24"/>
                <w:szCs w:val="24"/>
                <w:lang w:val="uk-UA"/>
              </w:rPr>
              <w:t>ЛАШКОВА Олена Анатоліївна</w:t>
            </w:r>
          </w:p>
          <w:p w14:paraId="2BB86212" w14:textId="017CD6C2" w:rsidR="004B5978" w:rsidRDefault="004B5978" w:rsidP="004B5978">
            <w:pPr>
              <w:pStyle w:val="aff0"/>
              <w:rPr>
                <w:sz w:val="24"/>
                <w:szCs w:val="24"/>
                <w:lang w:val="uk-UA"/>
              </w:rPr>
            </w:pPr>
            <w:r>
              <w:rPr>
                <w:sz w:val="24"/>
                <w:szCs w:val="24"/>
                <w:lang w:val="uk-UA"/>
              </w:rPr>
              <w:t>ВЕРКАСОВА Олена Митрофанівна</w:t>
            </w:r>
          </w:p>
        </w:tc>
      </w:tr>
      <w:tr w:rsidR="004B5978" w14:paraId="252633C5" w14:textId="77777777" w:rsidTr="00F7196A">
        <w:tc>
          <w:tcPr>
            <w:tcW w:w="5206" w:type="dxa"/>
            <w:tcBorders>
              <w:top w:val="single" w:sz="4" w:space="0" w:color="auto"/>
              <w:left w:val="single" w:sz="4" w:space="0" w:color="auto"/>
              <w:bottom w:val="single" w:sz="4" w:space="0" w:color="auto"/>
              <w:right w:val="single" w:sz="4" w:space="0" w:color="auto"/>
            </w:tcBorders>
            <w:vAlign w:val="center"/>
            <w:hideMark/>
          </w:tcPr>
          <w:p w14:paraId="490C451E" w14:textId="3850B1C2" w:rsidR="004B5978" w:rsidRDefault="004B5978" w:rsidP="004B5978">
            <w:pPr>
              <w:pStyle w:val="aff0"/>
              <w:rPr>
                <w:sz w:val="24"/>
                <w:szCs w:val="24"/>
                <w:lang w:val="uk-UA"/>
              </w:rPr>
            </w:pPr>
            <w:r>
              <w:rPr>
                <w:sz w:val="24"/>
                <w:szCs w:val="24"/>
                <w:lang w:val="uk-UA"/>
              </w:rPr>
              <w:t xml:space="preserve">Районний конкурс «Друге життя вторинної сировини», що проводив національний природний парк </w:t>
            </w:r>
            <w:proofErr w:type="spellStart"/>
            <w:r>
              <w:rPr>
                <w:sz w:val="24"/>
                <w:szCs w:val="24"/>
                <w:lang w:val="uk-UA"/>
              </w:rPr>
              <w:t>Гомільшанські</w:t>
            </w:r>
            <w:proofErr w:type="spellEnd"/>
            <w:r>
              <w:rPr>
                <w:sz w:val="24"/>
                <w:szCs w:val="24"/>
                <w:lang w:val="uk-UA"/>
              </w:rPr>
              <w:t xml:space="preserve"> ліси</w:t>
            </w:r>
          </w:p>
        </w:tc>
        <w:tc>
          <w:tcPr>
            <w:tcW w:w="4110" w:type="dxa"/>
            <w:tcBorders>
              <w:top w:val="single" w:sz="4" w:space="0" w:color="auto"/>
              <w:left w:val="single" w:sz="4" w:space="0" w:color="auto"/>
              <w:bottom w:val="single" w:sz="4" w:space="0" w:color="auto"/>
              <w:right w:val="single" w:sz="4" w:space="0" w:color="auto"/>
            </w:tcBorders>
            <w:hideMark/>
          </w:tcPr>
          <w:p w14:paraId="76C46D8E" w14:textId="08E66BF8" w:rsidR="004B5978" w:rsidRDefault="004B5978" w:rsidP="004B5978">
            <w:pPr>
              <w:pStyle w:val="aff0"/>
              <w:rPr>
                <w:sz w:val="24"/>
                <w:szCs w:val="24"/>
                <w:lang w:val="uk-UA"/>
              </w:rPr>
            </w:pPr>
            <w:r>
              <w:rPr>
                <w:sz w:val="24"/>
                <w:szCs w:val="24"/>
                <w:lang w:val="uk-UA"/>
              </w:rPr>
              <w:t>ДРОФА</w:t>
            </w:r>
            <w:r w:rsidR="00F7196A">
              <w:rPr>
                <w:sz w:val="24"/>
                <w:szCs w:val="24"/>
                <w:lang w:val="uk-UA"/>
              </w:rPr>
              <w:t xml:space="preserve"> Олена Олександрівна</w:t>
            </w:r>
          </w:p>
          <w:p w14:paraId="68ABE2BC" w14:textId="251962C8" w:rsidR="004B5978" w:rsidRDefault="004B5978" w:rsidP="004B5978">
            <w:pPr>
              <w:pStyle w:val="aff0"/>
              <w:rPr>
                <w:sz w:val="24"/>
                <w:szCs w:val="24"/>
                <w:lang w:val="uk-UA"/>
              </w:rPr>
            </w:pPr>
            <w:r>
              <w:rPr>
                <w:sz w:val="24"/>
                <w:szCs w:val="24"/>
                <w:lang w:val="uk-UA"/>
              </w:rPr>
              <w:t>КУРОЧКА</w:t>
            </w:r>
            <w:r w:rsidR="00F7196A">
              <w:rPr>
                <w:sz w:val="24"/>
                <w:szCs w:val="24"/>
                <w:lang w:val="uk-UA"/>
              </w:rPr>
              <w:t xml:space="preserve"> Інна Миколаївна</w:t>
            </w:r>
          </w:p>
        </w:tc>
      </w:tr>
      <w:tr w:rsidR="004B5978" w14:paraId="28869722" w14:textId="77777777" w:rsidTr="00F7196A">
        <w:tc>
          <w:tcPr>
            <w:tcW w:w="5206" w:type="dxa"/>
            <w:tcBorders>
              <w:top w:val="single" w:sz="4" w:space="0" w:color="auto"/>
              <w:left w:val="single" w:sz="4" w:space="0" w:color="auto"/>
              <w:bottom w:val="single" w:sz="4" w:space="0" w:color="auto"/>
              <w:right w:val="single" w:sz="4" w:space="0" w:color="auto"/>
            </w:tcBorders>
            <w:vAlign w:val="center"/>
            <w:hideMark/>
          </w:tcPr>
          <w:p w14:paraId="2BAAFEB6" w14:textId="7B676890" w:rsidR="004B5978" w:rsidRDefault="004B5978" w:rsidP="004B5978">
            <w:pPr>
              <w:pStyle w:val="aff0"/>
              <w:rPr>
                <w:sz w:val="24"/>
                <w:szCs w:val="24"/>
                <w:lang w:val="uk-UA"/>
              </w:rPr>
            </w:pPr>
            <w:r>
              <w:rPr>
                <w:sz w:val="24"/>
                <w:szCs w:val="24"/>
                <w:lang w:val="uk-UA"/>
              </w:rPr>
              <w:t xml:space="preserve">Виставка поробок гуртка </w:t>
            </w:r>
            <w:r w:rsidR="00F7196A">
              <w:rPr>
                <w:sz w:val="24"/>
                <w:szCs w:val="24"/>
                <w:lang w:val="uk-UA"/>
              </w:rPr>
              <w:t>«</w:t>
            </w:r>
            <w:r>
              <w:rPr>
                <w:sz w:val="24"/>
                <w:szCs w:val="24"/>
                <w:lang w:val="uk-UA"/>
              </w:rPr>
              <w:t>Калейдоскоп творчості</w:t>
            </w:r>
            <w:r w:rsidR="00F7196A">
              <w:rPr>
                <w:sz w:val="24"/>
                <w:szCs w:val="24"/>
                <w:lang w:val="uk-UA"/>
              </w:rPr>
              <w:t>»</w:t>
            </w:r>
            <w:r>
              <w:rPr>
                <w:sz w:val="24"/>
                <w:szCs w:val="24"/>
                <w:lang w:val="uk-UA"/>
              </w:rPr>
              <w:t xml:space="preserve"> на постійній основі протягом року у ліцеї:</w:t>
            </w:r>
          </w:p>
          <w:p w14:paraId="59FA4968" w14:textId="6501D8A5" w:rsidR="004B5978" w:rsidRDefault="004B5978" w:rsidP="00EE5382">
            <w:pPr>
              <w:pStyle w:val="aff0"/>
              <w:numPr>
                <w:ilvl w:val="0"/>
                <w:numId w:val="14"/>
              </w:numPr>
              <w:ind w:left="561"/>
              <w:rPr>
                <w:sz w:val="24"/>
                <w:szCs w:val="24"/>
                <w:lang w:val="uk-UA"/>
              </w:rPr>
            </w:pPr>
            <w:r>
              <w:rPr>
                <w:sz w:val="24"/>
                <w:szCs w:val="24"/>
                <w:lang w:val="uk-UA"/>
              </w:rPr>
              <w:t>Квіткові мрії</w:t>
            </w:r>
            <w:r w:rsidR="00F7196A">
              <w:rPr>
                <w:sz w:val="24"/>
                <w:szCs w:val="24"/>
                <w:lang w:val="uk-UA"/>
              </w:rPr>
              <w:t>;</w:t>
            </w:r>
          </w:p>
          <w:p w14:paraId="71DF0AF2" w14:textId="4478006C" w:rsidR="004B5978" w:rsidRDefault="004B5978" w:rsidP="00EE5382">
            <w:pPr>
              <w:pStyle w:val="aff0"/>
              <w:numPr>
                <w:ilvl w:val="0"/>
                <w:numId w:val="14"/>
              </w:numPr>
              <w:ind w:left="561"/>
              <w:rPr>
                <w:sz w:val="24"/>
                <w:szCs w:val="24"/>
                <w:lang w:val="uk-UA"/>
              </w:rPr>
            </w:pPr>
            <w:r>
              <w:rPr>
                <w:sz w:val="24"/>
                <w:szCs w:val="24"/>
                <w:lang w:val="uk-UA"/>
              </w:rPr>
              <w:t>Осінні подарунки</w:t>
            </w:r>
            <w:r w:rsidR="00F7196A">
              <w:rPr>
                <w:sz w:val="24"/>
                <w:szCs w:val="24"/>
                <w:lang w:val="uk-UA"/>
              </w:rPr>
              <w:t>;</w:t>
            </w:r>
          </w:p>
          <w:p w14:paraId="14B3E2E6" w14:textId="026D17E8" w:rsidR="004B5978" w:rsidRDefault="004B5978" w:rsidP="00EE5382">
            <w:pPr>
              <w:pStyle w:val="aff0"/>
              <w:numPr>
                <w:ilvl w:val="0"/>
                <w:numId w:val="14"/>
              </w:numPr>
              <w:ind w:left="561"/>
              <w:rPr>
                <w:sz w:val="24"/>
                <w:szCs w:val="24"/>
                <w:lang w:val="uk-UA"/>
              </w:rPr>
            </w:pPr>
            <w:r>
              <w:rPr>
                <w:sz w:val="24"/>
                <w:szCs w:val="24"/>
                <w:lang w:val="uk-UA"/>
              </w:rPr>
              <w:t>Новорічні фантазії</w:t>
            </w:r>
            <w:r w:rsidR="00F7196A">
              <w:rPr>
                <w:sz w:val="24"/>
                <w:szCs w:val="24"/>
                <w:lang w:val="uk-UA"/>
              </w:rPr>
              <w:t>.</w:t>
            </w:r>
          </w:p>
        </w:tc>
        <w:tc>
          <w:tcPr>
            <w:tcW w:w="4110" w:type="dxa"/>
            <w:tcBorders>
              <w:top w:val="single" w:sz="4" w:space="0" w:color="auto"/>
              <w:left w:val="single" w:sz="4" w:space="0" w:color="auto"/>
              <w:bottom w:val="single" w:sz="4" w:space="0" w:color="auto"/>
              <w:right w:val="single" w:sz="4" w:space="0" w:color="auto"/>
            </w:tcBorders>
            <w:hideMark/>
          </w:tcPr>
          <w:p w14:paraId="54144421" w14:textId="300E82F6" w:rsidR="004B5978" w:rsidRDefault="00F7196A" w:rsidP="004B5978">
            <w:pPr>
              <w:pStyle w:val="aff0"/>
              <w:rPr>
                <w:sz w:val="24"/>
                <w:szCs w:val="24"/>
                <w:lang w:val="uk-UA"/>
              </w:rPr>
            </w:pPr>
            <w:r>
              <w:rPr>
                <w:rFonts w:eastAsia="Calibri"/>
                <w:sz w:val="24"/>
                <w:szCs w:val="24"/>
                <w:lang w:val="uk-UA"/>
              </w:rPr>
              <w:t>ЛИСЕНКО Ольга Іванівна</w:t>
            </w:r>
            <w:r>
              <w:rPr>
                <w:sz w:val="24"/>
                <w:szCs w:val="24"/>
                <w:lang w:val="uk-UA"/>
              </w:rPr>
              <w:t xml:space="preserve">  КОРОЛЬОВА Інна Миколаївна</w:t>
            </w:r>
          </w:p>
        </w:tc>
      </w:tr>
    </w:tbl>
    <w:p w14:paraId="391476E8" w14:textId="77777777" w:rsidR="00D817C4" w:rsidRPr="006C684F" w:rsidRDefault="00D817C4" w:rsidP="004B5978">
      <w:pPr>
        <w:tabs>
          <w:tab w:val="left" w:pos="176"/>
        </w:tabs>
        <w:ind w:firstLine="346"/>
        <w:rPr>
          <w:color w:val="000000"/>
          <w:sz w:val="28"/>
          <w:szCs w:val="28"/>
          <w:lang w:val="uk-UA"/>
        </w:rPr>
      </w:pPr>
    </w:p>
    <w:p w14:paraId="7738D59A" w14:textId="1CBFE182" w:rsidR="00AD6245" w:rsidRPr="00D32E14" w:rsidRDefault="004B05D5" w:rsidP="004B05D5">
      <w:pPr>
        <w:spacing w:before="120"/>
        <w:jc w:val="center"/>
        <w:rPr>
          <w:bCs/>
          <w:sz w:val="24"/>
          <w:szCs w:val="24"/>
          <w:lang w:val="uk-UA"/>
        </w:rPr>
      </w:pPr>
      <w:r w:rsidRPr="004B05D5">
        <w:rPr>
          <w:bCs/>
          <w:sz w:val="24"/>
          <w:szCs w:val="24"/>
          <w:lang w:val="uk-UA"/>
        </w:rPr>
        <w:t>ВИХОВНА РОБОТА</w:t>
      </w:r>
    </w:p>
    <w:p w14:paraId="478D65A6" w14:textId="2A21399A" w:rsidR="004B05D5" w:rsidRPr="004B05D5" w:rsidRDefault="004B05D5" w:rsidP="004B05D5">
      <w:pPr>
        <w:ind w:firstLine="720"/>
        <w:jc w:val="both"/>
        <w:rPr>
          <w:sz w:val="24"/>
          <w:szCs w:val="24"/>
          <w:lang w:val="uk-UA" w:eastAsia="uk-UA"/>
        </w:rPr>
      </w:pPr>
      <w:r w:rsidRPr="004B05D5">
        <w:rPr>
          <w:sz w:val="24"/>
          <w:szCs w:val="24"/>
          <w:lang w:val="uk-UA"/>
        </w:rPr>
        <w:t>Керуючись Концепцією реалізації державної політики у сфері реформування загальної середньої освіти «Нова українська школа» на період до 2029 року, яка схвалена розпорядженням Кабінету Міністрів України від 14</w:t>
      </w:r>
      <w:r w:rsidR="00DD6731">
        <w:rPr>
          <w:sz w:val="24"/>
          <w:szCs w:val="24"/>
          <w:lang w:val="uk-UA"/>
        </w:rPr>
        <w:t xml:space="preserve"> грудня </w:t>
      </w:r>
      <w:r w:rsidRPr="004B05D5">
        <w:rPr>
          <w:sz w:val="24"/>
          <w:szCs w:val="24"/>
          <w:lang w:val="uk-UA"/>
        </w:rPr>
        <w:t xml:space="preserve">2016 </w:t>
      </w:r>
      <w:r w:rsidR="00DD6731">
        <w:rPr>
          <w:sz w:val="24"/>
          <w:szCs w:val="24"/>
          <w:lang w:val="uk-UA"/>
        </w:rPr>
        <w:t xml:space="preserve">року </w:t>
      </w:r>
      <w:r w:rsidRPr="004B05D5">
        <w:rPr>
          <w:sz w:val="24"/>
          <w:szCs w:val="24"/>
          <w:lang w:val="uk-UA"/>
        </w:rPr>
        <w:t>№988-р, Законами України «Про освіту», «Про повну загальну середню освіту», «Про охорону дитинства», «Про молодіжні та дитячі громадські організації», наказами Міністерства освіти і науки України від 31</w:t>
      </w:r>
      <w:r w:rsidR="00DD6731">
        <w:rPr>
          <w:sz w:val="24"/>
          <w:szCs w:val="24"/>
          <w:lang w:val="uk-UA"/>
        </w:rPr>
        <w:t xml:space="preserve"> жовтня </w:t>
      </w:r>
      <w:r w:rsidRPr="004B05D5">
        <w:rPr>
          <w:sz w:val="24"/>
          <w:szCs w:val="24"/>
          <w:lang w:val="uk-UA"/>
        </w:rPr>
        <w:t>2011</w:t>
      </w:r>
      <w:r w:rsidR="00DD6731">
        <w:rPr>
          <w:sz w:val="24"/>
          <w:szCs w:val="24"/>
          <w:lang w:val="uk-UA"/>
        </w:rPr>
        <w:t xml:space="preserve"> року</w:t>
      </w:r>
      <w:r w:rsidRPr="004B05D5">
        <w:rPr>
          <w:sz w:val="24"/>
          <w:szCs w:val="24"/>
          <w:lang w:val="uk-UA"/>
        </w:rPr>
        <w:t xml:space="preserve"> №1234 «Про основні орієнтири виховання учнів 1-11-х класів  загальноосвітніх навчальних закладів України», </w:t>
      </w:r>
      <w:hyperlink r:id="rId24" w:anchor="n10" w:tgtFrame="_blank" w:tooltip="https://zakon3.rada.gov.ua/laws/show/344/2013#n10 (у новому вікні)" w:history="1">
        <w:r w:rsidRPr="004B05D5">
          <w:rPr>
            <w:rStyle w:val="a3"/>
            <w:color w:val="auto"/>
            <w:sz w:val="24"/>
            <w:szCs w:val="24"/>
            <w:u w:val="none"/>
            <w:bdr w:val="none" w:sz="0" w:space="0" w:color="auto" w:frame="1"/>
            <w:shd w:val="clear" w:color="auto" w:fill="FFFFFF"/>
            <w:lang w:val="uk-UA"/>
          </w:rPr>
          <w:t>указами Президента України від 25</w:t>
        </w:r>
        <w:r w:rsidR="00DD6731">
          <w:rPr>
            <w:rStyle w:val="a3"/>
            <w:color w:val="auto"/>
            <w:sz w:val="24"/>
            <w:szCs w:val="24"/>
            <w:u w:val="none"/>
            <w:bdr w:val="none" w:sz="0" w:space="0" w:color="auto" w:frame="1"/>
            <w:shd w:val="clear" w:color="auto" w:fill="FFFFFF"/>
            <w:lang w:val="uk-UA"/>
          </w:rPr>
          <w:t xml:space="preserve"> червня </w:t>
        </w:r>
        <w:r w:rsidRPr="004B05D5">
          <w:rPr>
            <w:rStyle w:val="a3"/>
            <w:color w:val="auto"/>
            <w:sz w:val="24"/>
            <w:szCs w:val="24"/>
            <w:u w:val="none"/>
            <w:bdr w:val="none" w:sz="0" w:space="0" w:color="auto" w:frame="1"/>
            <w:shd w:val="clear" w:color="auto" w:fill="FFFFFF"/>
            <w:lang w:val="uk-UA"/>
          </w:rPr>
          <w:t>2013</w:t>
        </w:r>
        <w:r w:rsidR="00DD6731">
          <w:rPr>
            <w:rStyle w:val="a3"/>
            <w:color w:val="auto"/>
            <w:sz w:val="24"/>
            <w:szCs w:val="24"/>
            <w:u w:val="none"/>
            <w:bdr w:val="none" w:sz="0" w:space="0" w:color="auto" w:frame="1"/>
            <w:shd w:val="clear" w:color="auto" w:fill="FFFFFF"/>
            <w:lang w:val="uk-UA"/>
          </w:rPr>
          <w:t xml:space="preserve"> року</w:t>
        </w:r>
        <w:r w:rsidRPr="004B05D5">
          <w:rPr>
            <w:rStyle w:val="a3"/>
            <w:color w:val="auto"/>
            <w:sz w:val="24"/>
            <w:szCs w:val="24"/>
            <w:u w:val="none"/>
            <w:bdr w:val="none" w:sz="0" w:space="0" w:color="auto" w:frame="1"/>
            <w:shd w:val="clear" w:color="auto" w:fill="FFFFFF"/>
            <w:lang w:val="uk-UA"/>
          </w:rPr>
          <w:t xml:space="preserve"> №344/2013</w:t>
        </w:r>
      </w:hyperlink>
      <w:r w:rsidRPr="004B05D5">
        <w:rPr>
          <w:sz w:val="24"/>
          <w:szCs w:val="24"/>
          <w:shd w:val="clear" w:color="auto" w:fill="FFFFFF"/>
          <w:lang w:val="uk-UA"/>
        </w:rPr>
        <w:t xml:space="preserve"> «Про Національну стратегію розвитку освіти в Україні на період до 2021 року», </w:t>
      </w:r>
      <w:hyperlink r:id="rId25" w:tgtFrame="_blank" w:tooltip="https://zakon.rada.gov.ua/laws/show/286/2019 (у новому вікні)" w:history="1">
        <w:r w:rsidRPr="004B05D5">
          <w:rPr>
            <w:rStyle w:val="20"/>
            <w:szCs w:val="24"/>
          </w:rPr>
          <w:t>від 18</w:t>
        </w:r>
        <w:r w:rsidR="00DD6731">
          <w:rPr>
            <w:rStyle w:val="20"/>
            <w:szCs w:val="24"/>
          </w:rPr>
          <w:t xml:space="preserve"> травня </w:t>
        </w:r>
        <w:r w:rsidRPr="004B05D5">
          <w:rPr>
            <w:rStyle w:val="20"/>
            <w:szCs w:val="24"/>
          </w:rPr>
          <w:t>2019</w:t>
        </w:r>
        <w:r w:rsidR="00DD6731">
          <w:rPr>
            <w:rStyle w:val="20"/>
            <w:szCs w:val="24"/>
          </w:rPr>
          <w:t xml:space="preserve"> року</w:t>
        </w:r>
        <w:r w:rsidRPr="004B05D5">
          <w:rPr>
            <w:rStyle w:val="20"/>
            <w:szCs w:val="24"/>
          </w:rPr>
          <w:t xml:space="preserve"> №286/2019</w:t>
        </w:r>
      </w:hyperlink>
      <w:r w:rsidRPr="004B05D5">
        <w:rPr>
          <w:rStyle w:val="20"/>
          <w:szCs w:val="24"/>
        </w:rPr>
        <w:t> «Про Стратегію національно-патріотичного виховання»</w:t>
      </w:r>
      <w:r w:rsidRPr="004B05D5">
        <w:rPr>
          <w:sz w:val="24"/>
          <w:szCs w:val="24"/>
          <w:lang w:val="uk-UA"/>
        </w:rPr>
        <w:t xml:space="preserve">, </w:t>
      </w:r>
      <w:hyperlink r:id="rId26" w:tgtFrame="_blank" w:tooltip="https://zakon3.rada.gov.ua/laws/show/453-2018-%D0%BF (у новому вікні)" w:history="1">
        <w:r w:rsidRPr="004B05D5">
          <w:rPr>
            <w:rStyle w:val="20"/>
            <w:szCs w:val="24"/>
          </w:rPr>
          <w:t>постановою КМУ від 30</w:t>
        </w:r>
        <w:r w:rsidR="00DD6731">
          <w:rPr>
            <w:rStyle w:val="20"/>
            <w:szCs w:val="24"/>
          </w:rPr>
          <w:t xml:space="preserve"> травня </w:t>
        </w:r>
        <w:r w:rsidRPr="004B05D5">
          <w:rPr>
            <w:rStyle w:val="20"/>
            <w:szCs w:val="24"/>
          </w:rPr>
          <w:t xml:space="preserve">2018 </w:t>
        </w:r>
        <w:r w:rsidR="00DD6731">
          <w:rPr>
            <w:rStyle w:val="20"/>
            <w:szCs w:val="24"/>
          </w:rPr>
          <w:t xml:space="preserve">року </w:t>
        </w:r>
        <w:r w:rsidRPr="004B05D5">
          <w:rPr>
            <w:rStyle w:val="20"/>
            <w:szCs w:val="24"/>
          </w:rPr>
          <w:t>№453</w:t>
        </w:r>
      </w:hyperlink>
      <w:r w:rsidRPr="004B05D5">
        <w:rPr>
          <w:rStyle w:val="20"/>
          <w:szCs w:val="24"/>
        </w:rPr>
        <w:t xml:space="preserve"> «Про затвердження Державної </w:t>
      </w:r>
      <w:r w:rsidRPr="004B05D5">
        <w:rPr>
          <w:rStyle w:val="20"/>
          <w:szCs w:val="24"/>
        </w:rPr>
        <w:lastRenderedPageBreak/>
        <w:t xml:space="preserve">соціальної програми «Національний план дій щодо реалізації Конвенції ООН про права дитини» на період до 2021 року», </w:t>
      </w:r>
      <w:r w:rsidRPr="004B05D5">
        <w:rPr>
          <w:sz w:val="24"/>
          <w:szCs w:val="24"/>
          <w:lang w:val="uk-UA"/>
        </w:rPr>
        <w:t>наказом Міністерства освіти і науки, молоді та спорту України від 07</w:t>
      </w:r>
      <w:r w:rsidR="00DD6731">
        <w:rPr>
          <w:sz w:val="24"/>
          <w:szCs w:val="24"/>
          <w:lang w:val="uk-UA"/>
        </w:rPr>
        <w:t xml:space="preserve"> вересня </w:t>
      </w:r>
      <w:r w:rsidRPr="004B05D5">
        <w:rPr>
          <w:sz w:val="24"/>
          <w:szCs w:val="24"/>
          <w:lang w:val="uk-UA"/>
        </w:rPr>
        <w:t>2000</w:t>
      </w:r>
      <w:r w:rsidR="00DD6731">
        <w:rPr>
          <w:sz w:val="24"/>
          <w:szCs w:val="24"/>
          <w:lang w:val="uk-UA"/>
        </w:rPr>
        <w:t xml:space="preserve"> року</w:t>
      </w:r>
      <w:r w:rsidRPr="004B05D5">
        <w:rPr>
          <w:sz w:val="24"/>
          <w:szCs w:val="24"/>
          <w:lang w:val="uk-UA"/>
        </w:rPr>
        <w:t xml:space="preserve"> №439 «Про затвердження Рекомендацій щодо порядку використання державної символіки в навчальних закладах України», листами  Міністерства освіти і науки України  від  </w:t>
      </w:r>
      <w:hyperlink r:id="rId27" w:tgtFrame="_blank" w:tooltip="https://imzo.gov.ua/2019/07/02/lyst-mon-vid-27-06-2019-1-9-414-deiaki-pytannia-shchodo-stvorennia-u-2019-2020-n-r-bezpechnoho-osvitn-oho-seredovyshcha-formuvannia-v-ditey-ta-uchnivs-koi-molodi-tsinnisnykh-zhyttievykh-navychok/ (у новому вікні)" w:history="1">
        <w:r w:rsidRPr="004B05D5">
          <w:rPr>
            <w:rStyle w:val="20"/>
            <w:szCs w:val="24"/>
          </w:rPr>
          <w:t xml:space="preserve"> 27</w:t>
        </w:r>
        <w:r w:rsidR="00DD6731">
          <w:rPr>
            <w:rStyle w:val="20"/>
            <w:szCs w:val="24"/>
          </w:rPr>
          <w:t xml:space="preserve"> червня </w:t>
        </w:r>
        <w:r w:rsidRPr="004B05D5">
          <w:rPr>
            <w:rStyle w:val="20"/>
            <w:szCs w:val="24"/>
          </w:rPr>
          <w:t>2019</w:t>
        </w:r>
        <w:r w:rsidR="00DD6731">
          <w:rPr>
            <w:rStyle w:val="20"/>
            <w:szCs w:val="24"/>
          </w:rPr>
          <w:t xml:space="preserve"> року</w:t>
        </w:r>
        <w:r w:rsidRPr="004B05D5">
          <w:rPr>
            <w:rStyle w:val="20"/>
            <w:szCs w:val="24"/>
          </w:rPr>
          <w:t xml:space="preserve"> №1/9-414</w:t>
        </w:r>
      </w:hyperlink>
      <w:r w:rsidRPr="004B05D5">
        <w:rPr>
          <w:rStyle w:val="20"/>
          <w:szCs w:val="24"/>
        </w:rPr>
        <w:t xml:space="preserve"> «Деякі питання щодо створення у 2019/2020 </w:t>
      </w:r>
      <w:proofErr w:type="spellStart"/>
      <w:r w:rsidRPr="004B05D5">
        <w:rPr>
          <w:rStyle w:val="20"/>
          <w:szCs w:val="24"/>
        </w:rPr>
        <w:t>н.р</w:t>
      </w:r>
      <w:proofErr w:type="spellEnd"/>
      <w:r w:rsidRPr="004B05D5">
        <w:rPr>
          <w:rStyle w:val="20"/>
          <w:szCs w:val="24"/>
        </w:rPr>
        <w:t>. безпечного освітнього середовища, формування в дітей та учнівської молоді ціннісних життєвих навичок»</w:t>
      </w:r>
      <w:r w:rsidRPr="004B05D5">
        <w:rPr>
          <w:sz w:val="24"/>
          <w:szCs w:val="24"/>
          <w:lang w:val="uk-UA"/>
        </w:rPr>
        <w:t xml:space="preserve">, </w:t>
      </w:r>
      <w:hyperlink r:id="rId28" w:tgtFrame="_blank" w:tooltip="https://mon.gov.ua/storage/app/uploads/public/5d5/ab6/7d7/5d5ab67d77053277197366.pdf (у новому вікні)" w:history="1">
        <w:r w:rsidRPr="004B05D5">
          <w:rPr>
            <w:rStyle w:val="20"/>
            <w:szCs w:val="24"/>
          </w:rPr>
          <w:t>від 16</w:t>
        </w:r>
        <w:r w:rsidR="00DD6731">
          <w:rPr>
            <w:rStyle w:val="20"/>
            <w:szCs w:val="24"/>
          </w:rPr>
          <w:t xml:space="preserve"> серпня </w:t>
        </w:r>
        <w:r w:rsidRPr="004B05D5">
          <w:rPr>
            <w:rStyle w:val="20"/>
            <w:szCs w:val="24"/>
          </w:rPr>
          <w:t>2019</w:t>
        </w:r>
        <w:r w:rsidR="00DD6731">
          <w:rPr>
            <w:rStyle w:val="20"/>
            <w:szCs w:val="24"/>
          </w:rPr>
          <w:t xml:space="preserve"> року</w:t>
        </w:r>
        <w:r w:rsidRPr="004B05D5">
          <w:rPr>
            <w:rStyle w:val="20"/>
            <w:szCs w:val="24"/>
          </w:rPr>
          <w:t xml:space="preserve"> №1/9-523</w:t>
        </w:r>
      </w:hyperlink>
      <w:r w:rsidRPr="004B05D5">
        <w:rPr>
          <w:rStyle w:val="20"/>
          <w:szCs w:val="24"/>
        </w:rPr>
        <w:t> «Про національно-патріотичне виховання у закладах освіти у 2019/2020 навчальному році»</w:t>
      </w:r>
      <w:r w:rsidRPr="004B05D5">
        <w:rPr>
          <w:sz w:val="24"/>
          <w:szCs w:val="24"/>
          <w:lang w:val="uk-UA"/>
        </w:rPr>
        <w:t xml:space="preserve">, </w:t>
      </w:r>
      <w:hyperlink r:id="rId29" w:tgtFrame="_blank" w:tooltip="https://drive.google.com/file/d/1Yl-nIwg09pKMsp0O4t9X6EqhznXsVtAZ/view (у новому вікні)" w:history="1">
        <w:r w:rsidRPr="004B05D5">
          <w:rPr>
            <w:rStyle w:val="a3"/>
            <w:color w:val="auto"/>
            <w:sz w:val="24"/>
            <w:szCs w:val="24"/>
            <w:u w:val="none"/>
            <w:bdr w:val="none" w:sz="0" w:space="0" w:color="auto" w:frame="1"/>
            <w:shd w:val="clear" w:color="auto" w:fill="FFFFFF"/>
            <w:lang w:val="uk-UA"/>
          </w:rPr>
          <w:t xml:space="preserve">концепцією освітнього </w:t>
        </w:r>
        <w:proofErr w:type="spellStart"/>
        <w:r w:rsidRPr="004B05D5">
          <w:rPr>
            <w:rStyle w:val="a3"/>
            <w:color w:val="auto"/>
            <w:sz w:val="24"/>
            <w:szCs w:val="24"/>
            <w:u w:val="none"/>
            <w:bdr w:val="none" w:sz="0" w:space="0" w:color="auto" w:frame="1"/>
            <w:shd w:val="clear" w:color="auto" w:fill="FFFFFF"/>
            <w:lang w:val="uk-UA"/>
          </w:rPr>
          <w:t>проєкту</w:t>
        </w:r>
        <w:proofErr w:type="spellEnd"/>
        <w:r w:rsidRPr="004B05D5">
          <w:rPr>
            <w:rStyle w:val="a3"/>
            <w:color w:val="auto"/>
            <w:sz w:val="24"/>
            <w:szCs w:val="24"/>
            <w:u w:val="none"/>
            <w:bdr w:val="none" w:sz="0" w:space="0" w:color="auto" w:frame="1"/>
            <w:shd w:val="clear" w:color="auto" w:fill="FFFFFF"/>
            <w:lang w:val="uk-UA"/>
          </w:rPr>
          <w:t xml:space="preserve"> «Виховний простір Харківщини: вектори розвитку» (2019-2022 роки)</w:t>
        </w:r>
      </w:hyperlink>
      <w:r w:rsidRPr="004B05D5">
        <w:rPr>
          <w:sz w:val="24"/>
          <w:szCs w:val="24"/>
          <w:lang w:val="uk-UA"/>
        </w:rPr>
        <w:t xml:space="preserve"> та іншими нормативно-правовими документами </w:t>
      </w:r>
      <w:r w:rsidRPr="004B05D5">
        <w:rPr>
          <w:sz w:val="24"/>
          <w:szCs w:val="24"/>
          <w:lang w:val="uk-UA" w:eastAsia="uk-UA"/>
        </w:rPr>
        <w:t>протягом 2021/2022 навчального року виховна робота була спрямована на виконання завдань і реалізацію державної політики в галузі освіти і виховання.</w:t>
      </w:r>
    </w:p>
    <w:p w14:paraId="168178B5" w14:textId="520CE403" w:rsidR="004B05D5" w:rsidRPr="004B05D5" w:rsidRDefault="004B05D5" w:rsidP="004B05D5">
      <w:pPr>
        <w:ind w:firstLine="720"/>
        <w:jc w:val="both"/>
        <w:rPr>
          <w:sz w:val="24"/>
          <w:szCs w:val="24"/>
          <w:lang w:val="uk-UA"/>
        </w:rPr>
      </w:pPr>
      <w:r w:rsidRPr="004B05D5">
        <w:rPr>
          <w:i/>
          <w:sz w:val="24"/>
          <w:szCs w:val="24"/>
          <w:lang w:val="uk-UA" w:eastAsia="uk-UA"/>
        </w:rPr>
        <w:t xml:space="preserve">Головна місія ліцею </w:t>
      </w:r>
      <w:r w:rsidRPr="004B05D5">
        <w:rPr>
          <w:rStyle w:val="2a"/>
          <w:b/>
          <w:bCs/>
          <w:lang w:val="uk-UA" w:eastAsia="uk-UA"/>
        </w:rPr>
        <w:t xml:space="preserve">– </w:t>
      </w:r>
      <w:r w:rsidRPr="004B05D5">
        <w:rPr>
          <w:sz w:val="24"/>
          <w:szCs w:val="24"/>
          <w:lang w:val="uk-UA"/>
        </w:rPr>
        <w:t>Створення гуманістичного, демократичного виховного простору на основі педагогіки партнерства та принципу дитиноцентризму в умовах побудови нової української школи</w:t>
      </w:r>
      <w:r>
        <w:rPr>
          <w:sz w:val="24"/>
          <w:szCs w:val="24"/>
          <w:lang w:val="uk-UA"/>
        </w:rPr>
        <w:t>.</w:t>
      </w:r>
    </w:p>
    <w:p w14:paraId="000084B6" w14:textId="77777777" w:rsidR="004B05D5" w:rsidRPr="004B05D5" w:rsidRDefault="004B05D5" w:rsidP="004B05D5">
      <w:pPr>
        <w:ind w:firstLine="340"/>
        <w:jc w:val="both"/>
        <w:rPr>
          <w:i/>
          <w:sz w:val="24"/>
          <w:szCs w:val="24"/>
          <w:lang w:val="uk-UA"/>
        </w:rPr>
      </w:pPr>
      <w:r w:rsidRPr="004B05D5">
        <w:rPr>
          <w:i/>
          <w:sz w:val="24"/>
          <w:szCs w:val="24"/>
          <w:lang w:val="uk-UA"/>
        </w:rPr>
        <w:t>Напрямки реалізації:</w:t>
      </w:r>
    </w:p>
    <w:p w14:paraId="2EEFDC23" w14:textId="77777777" w:rsidR="004B05D5" w:rsidRPr="004B05D5" w:rsidRDefault="004B05D5" w:rsidP="00EE5382">
      <w:pPr>
        <w:pStyle w:val="aff1"/>
        <w:numPr>
          <w:ilvl w:val="0"/>
          <w:numId w:val="15"/>
        </w:numPr>
        <w:spacing w:after="0" w:line="240" w:lineRule="auto"/>
        <w:ind w:left="1134"/>
        <w:jc w:val="both"/>
        <w:rPr>
          <w:rFonts w:ascii="Times New Roman" w:hAnsi="Times New Roman"/>
          <w:sz w:val="24"/>
          <w:szCs w:val="24"/>
          <w:lang w:val="uk-UA"/>
        </w:rPr>
      </w:pPr>
      <w:r w:rsidRPr="004B05D5">
        <w:rPr>
          <w:rFonts w:ascii="Times New Roman" w:hAnsi="Times New Roman"/>
          <w:sz w:val="24"/>
          <w:szCs w:val="24"/>
          <w:lang w:val="uk-UA"/>
        </w:rPr>
        <w:t xml:space="preserve">«Формування цілісної, </w:t>
      </w:r>
      <w:proofErr w:type="spellStart"/>
      <w:r w:rsidRPr="004B05D5">
        <w:rPr>
          <w:rFonts w:ascii="Times New Roman" w:hAnsi="Times New Roman"/>
          <w:sz w:val="24"/>
          <w:szCs w:val="24"/>
          <w:lang w:val="uk-UA"/>
        </w:rPr>
        <w:t>життєво</w:t>
      </w:r>
      <w:proofErr w:type="spellEnd"/>
      <w:r w:rsidRPr="004B05D5">
        <w:rPr>
          <w:rFonts w:ascii="Times New Roman" w:hAnsi="Times New Roman"/>
          <w:sz w:val="24"/>
          <w:szCs w:val="24"/>
          <w:lang w:val="uk-UA"/>
        </w:rPr>
        <w:t xml:space="preserve"> компетентної особистості, усебічно розвиненої, здатної до критичного мислення;</w:t>
      </w:r>
    </w:p>
    <w:p w14:paraId="42DCF006" w14:textId="77777777" w:rsidR="004B05D5" w:rsidRPr="004B05D5" w:rsidRDefault="004B05D5" w:rsidP="00EE5382">
      <w:pPr>
        <w:pStyle w:val="aff1"/>
        <w:numPr>
          <w:ilvl w:val="0"/>
          <w:numId w:val="15"/>
        </w:numPr>
        <w:spacing w:after="0" w:line="240" w:lineRule="auto"/>
        <w:ind w:left="1134"/>
        <w:jc w:val="both"/>
        <w:rPr>
          <w:rFonts w:ascii="Times New Roman" w:hAnsi="Times New Roman"/>
          <w:sz w:val="24"/>
          <w:szCs w:val="24"/>
          <w:lang w:val="uk-UA"/>
        </w:rPr>
      </w:pPr>
      <w:r w:rsidRPr="004B05D5">
        <w:rPr>
          <w:rFonts w:ascii="Times New Roman" w:hAnsi="Times New Roman"/>
          <w:sz w:val="24"/>
          <w:szCs w:val="24"/>
          <w:lang w:val="uk-UA"/>
        </w:rPr>
        <w:t>патріота з активною позицією, який діє згідно з морально-етичними принципами, уміє приймати відповідальні рішення;</w:t>
      </w:r>
    </w:p>
    <w:p w14:paraId="30F0FE7B" w14:textId="77777777" w:rsidR="004B05D5" w:rsidRPr="004B05D5" w:rsidRDefault="004B05D5" w:rsidP="00EE5382">
      <w:pPr>
        <w:pStyle w:val="aff1"/>
        <w:numPr>
          <w:ilvl w:val="0"/>
          <w:numId w:val="15"/>
        </w:numPr>
        <w:spacing w:after="0" w:line="240" w:lineRule="auto"/>
        <w:ind w:left="1134"/>
        <w:jc w:val="both"/>
        <w:rPr>
          <w:rFonts w:ascii="Times New Roman" w:hAnsi="Times New Roman"/>
          <w:sz w:val="24"/>
          <w:szCs w:val="24"/>
          <w:lang w:val="uk-UA"/>
        </w:rPr>
      </w:pPr>
      <w:proofErr w:type="spellStart"/>
      <w:r w:rsidRPr="004B05D5">
        <w:rPr>
          <w:rFonts w:ascii="Times New Roman" w:hAnsi="Times New Roman"/>
          <w:sz w:val="24"/>
          <w:szCs w:val="24"/>
          <w:lang w:val="uk-UA"/>
        </w:rPr>
        <w:t>інноватора</w:t>
      </w:r>
      <w:proofErr w:type="spellEnd"/>
      <w:r w:rsidRPr="004B05D5">
        <w:rPr>
          <w:rFonts w:ascii="Times New Roman" w:hAnsi="Times New Roman"/>
          <w:sz w:val="24"/>
          <w:szCs w:val="24"/>
          <w:lang w:val="uk-UA"/>
        </w:rPr>
        <w:t xml:space="preserve">, спроможного змінювати навколишній світ, </w:t>
      </w:r>
      <w:proofErr w:type="spellStart"/>
      <w:r w:rsidRPr="004B05D5">
        <w:rPr>
          <w:rFonts w:ascii="Times New Roman" w:hAnsi="Times New Roman"/>
          <w:sz w:val="24"/>
          <w:szCs w:val="24"/>
          <w:lang w:val="uk-UA"/>
        </w:rPr>
        <w:t>самореалізуватися</w:t>
      </w:r>
      <w:proofErr w:type="spellEnd"/>
      <w:r w:rsidRPr="004B05D5">
        <w:rPr>
          <w:rFonts w:ascii="Times New Roman" w:hAnsi="Times New Roman"/>
          <w:sz w:val="24"/>
          <w:szCs w:val="24"/>
          <w:lang w:val="uk-UA"/>
        </w:rPr>
        <w:t xml:space="preserve"> в соціумі як громадянин, сім'янин, професіонал»</w:t>
      </w:r>
    </w:p>
    <w:p w14:paraId="285F8888" w14:textId="77777777" w:rsidR="004B05D5" w:rsidRPr="004B05D5" w:rsidRDefault="004B05D5" w:rsidP="004B05D5">
      <w:pPr>
        <w:ind w:firstLine="340"/>
        <w:jc w:val="both"/>
        <w:rPr>
          <w:i/>
          <w:sz w:val="24"/>
          <w:szCs w:val="24"/>
          <w:lang w:val="uk-UA"/>
        </w:rPr>
      </w:pPr>
      <w:r w:rsidRPr="004B05D5">
        <w:rPr>
          <w:i/>
          <w:sz w:val="24"/>
          <w:szCs w:val="24"/>
          <w:lang w:val="uk-UA"/>
        </w:rPr>
        <w:t>Операційні цілі:</w:t>
      </w:r>
    </w:p>
    <w:p w14:paraId="740586B2" w14:textId="08955E00" w:rsidR="004B05D5" w:rsidRPr="004B05D5" w:rsidRDefault="004B05D5" w:rsidP="000C5EA1">
      <w:pPr>
        <w:pStyle w:val="aff1"/>
        <w:spacing w:after="0" w:line="240" w:lineRule="auto"/>
        <w:ind w:left="1125"/>
        <w:jc w:val="both"/>
        <w:rPr>
          <w:rStyle w:val="2a"/>
          <w:lang w:val="uk-UA"/>
        </w:rPr>
      </w:pPr>
      <w:r w:rsidRPr="004B05D5">
        <w:rPr>
          <w:rFonts w:ascii="Times New Roman" w:hAnsi="Times New Roman"/>
          <w:sz w:val="24"/>
          <w:szCs w:val="24"/>
          <w:lang w:val="uk-UA"/>
        </w:rPr>
        <w:t xml:space="preserve">Впровадження інноваційних форм роботи для створення гуманістичного,  демократичного виховного простору на основі педагогіки партнерства та принципу дитиноцентризму в умовах побудови </w:t>
      </w:r>
      <w:r>
        <w:rPr>
          <w:rFonts w:ascii="Times New Roman" w:hAnsi="Times New Roman"/>
          <w:sz w:val="24"/>
          <w:szCs w:val="24"/>
          <w:lang w:val="uk-UA"/>
        </w:rPr>
        <w:t>Н</w:t>
      </w:r>
      <w:r w:rsidRPr="004B05D5">
        <w:rPr>
          <w:rFonts w:ascii="Times New Roman" w:hAnsi="Times New Roman"/>
          <w:sz w:val="24"/>
          <w:szCs w:val="24"/>
          <w:lang w:val="uk-UA"/>
        </w:rPr>
        <w:t>ової української школи</w:t>
      </w:r>
      <w:r>
        <w:rPr>
          <w:rFonts w:ascii="Times New Roman" w:hAnsi="Times New Roman"/>
          <w:sz w:val="24"/>
          <w:szCs w:val="24"/>
          <w:lang w:val="uk-UA"/>
        </w:rPr>
        <w:t>.</w:t>
      </w:r>
    </w:p>
    <w:p w14:paraId="130D4AD6" w14:textId="77777777" w:rsidR="004B05D5" w:rsidRPr="004B05D5" w:rsidRDefault="004B05D5" w:rsidP="000C5EA1">
      <w:pPr>
        <w:pStyle w:val="af1"/>
        <w:spacing w:after="0"/>
        <w:ind w:firstLine="720"/>
        <w:jc w:val="both"/>
        <w:rPr>
          <w:sz w:val="24"/>
          <w:szCs w:val="24"/>
          <w:lang w:val="uk-UA"/>
        </w:rPr>
      </w:pPr>
      <w:r w:rsidRPr="004B05D5">
        <w:rPr>
          <w:sz w:val="24"/>
          <w:szCs w:val="24"/>
          <w:lang w:val="uk-UA" w:eastAsia="uk-UA"/>
        </w:rPr>
        <w:t xml:space="preserve">Упродовж </w:t>
      </w:r>
      <w:r w:rsidRPr="004B05D5">
        <w:rPr>
          <w:bCs/>
          <w:sz w:val="24"/>
          <w:szCs w:val="24"/>
          <w:lang w:val="uk-UA"/>
        </w:rPr>
        <w:t>2021/2022 навчального</w:t>
      </w:r>
      <w:r w:rsidRPr="004B05D5">
        <w:rPr>
          <w:sz w:val="24"/>
          <w:szCs w:val="24"/>
          <w:lang w:val="uk-UA" w:eastAsia="uk-UA"/>
        </w:rPr>
        <w:t xml:space="preserve"> року було організовано проведення виховних заходів за напрямами </w:t>
      </w:r>
      <w:r w:rsidRPr="004B05D5">
        <w:rPr>
          <w:sz w:val="24"/>
          <w:szCs w:val="24"/>
          <w:lang w:val="uk-UA"/>
        </w:rPr>
        <w:t>«Основних орієнтирів виховання учнів 1-11-х класів  загальноосвітніх навчальних закладів України».</w:t>
      </w:r>
    </w:p>
    <w:p w14:paraId="7FFCA411" w14:textId="08198C18" w:rsidR="004B05D5" w:rsidRPr="004B05D5" w:rsidRDefault="004B05D5" w:rsidP="004B05D5">
      <w:pPr>
        <w:pStyle w:val="af1"/>
        <w:spacing w:after="0"/>
        <w:ind w:firstLine="720"/>
        <w:jc w:val="both"/>
        <w:rPr>
          <w:sz w:val="24"/>
          <w:szCs w:val="24"/>
          <w:lang w:val="uk-UA" w:eastAsia="uk-UA"/>
        </w:rPr>
      </w:pPr>
      <w:r w:rsidRPr="004B05D5">
        <w:rPr>
          <w:sz w:val="24"/>
          <w:szCs w:val="24"/>
          <w:lang w:val="uk-UA"/>
        </w:rPr>
        <w:t xml:space="preserve">Так,  за </w:t>
      </w:r>
      <w:r w:rsidRPr="004B05D5">
        <w:rPr>
          <w:sz w:val="24"/>
          <w:szCs w:val="24"/>
          <w:lang w:val="uk-UA" w:eastAsia="uk-UA"/>
        </w:rPr>
        <w:t>напрямком</w:t>
      </w:r>
      <w:r w:rsidRPr="004B05D5">
        <w:rPr>
          <w:rStyle w:val="afff5"/>
          <w:sz w:val="24"/>
          <w:szCs w:val="24"/>
        </w:rPr>
        <w:t xml:space="preserve"> </w:t>
      </w:r>
      <w:r w:rsidRPr="004B05D5">
        <w:rPr>
          <w:rStyle w:val="afff5"/>
          <w:i/>
          <w:iCs/>
          <w:sz w:val="24"/>
          <w:szCs w:val="24"/>
        </w:rPr>
        <w:t>«</w:t>
      </w:r>
      <w:r w:rsidRPr="004B05D5">
        <w:rPr>
          <w:i/>
          <w:iCs/>
          <w:sz w:val="24"/>
          <w:szCs w:val="24"/>
          <w:lang w:val="uk-UA" w:eastAsia="uk-UA"/>
        </w:rPr>
        <w:t>Ціннісне ставлення до себе»,</w:t>
      </w:r>
      <w:r w:rsidRPr="004B05D5">
        <w:rPr>
          <w:sz w:val="24"/>
          <w:szCs w:val="24"/>
          <w:lang w:val="uk-UA" w:eastAsia="uk-UA"/>
        </w:rPr>
        <w:t xml:space="preserve"> основним завданням якого є забезпечення повноцінного розвитку учнів, охорони та зміцнення їх здоров'я, утвердження здорового способу життя, розвиток учнівського самоврядування. </w:t>
      </w:r>
    </w:p>
    <w:p w14:paraId="1A2F2673" w14:textId="77777777" w:rsidR="004B05D5" w:rsidRPr="004B05D5" w:rsidRDefault="004B05D5" w:rsidP="004B05D5">
      <w:pPr>
        <w:pStyle w:val="aff0"/>
        <w:rPr>
          <w:rFonts w:ascii="Times New Roman" w:hAnsi="Times New Roman" w:cs="Times New Roman"/>
          <w:sz w:val="24"/>
          <w:szCs w:val="24"/>
          <w:lang w:val="uk-UA"/>
        </w:rPr>
      </w:pPr>
      <w:r w:rsidRPr="004B05D5">
        <w:rPr>
          <w:rFonts w:ascii="Times New Roman" w:hAnsi="Times New Roman" w:cs="Times New Roman"/>
          <w:sz w:val="24"/>
          <w:szCs w:val="24"/>
          <w:lang w:val="uk-UA"/>
        </w:rPr>
        <w:t>Найбільш вагомими заходами цього напрямку були:</w:t>
      </w:r>
    </w:p>
    <w:p w14:paraId="1DE2D070" w14:textId="77777777" w:rsidR="004B05D5" w:rsidRPr="004B05D5" w:rsidRDefault="004B05D5" w:rsidP="00EE5382">
      <w:pPr>
        <w:pStyle w:val="aff0"/>
        <w:numPr>
          <w:ilvl w:val="0"/>
          <w:numId w:val="16"/>
        </w:numPr>
        <w:ind w:left="1134"/>
        <w:rPr>
          <w:rFonts w:ascii="Times New Roman" w:hAnsi="Times New Roman" w:cs="Times New Roman"/>
          <w:sz w:val="24"/>
          <w:szCs w:val="24"/>
          <w:lang w:val="uk-UA"/>
        </w:rPr>
      </w:pPr>
      <w:r w:rsidRPr="004B05D5">
        <w:rPr>
          <w:rFonts w:ascii="Times New Roman" w:hAnsi="Times New Roman" w:cs="Times New Roman"/>
          <w:sz w:val="24"/>
          <w:szCs w:val="24"/>
          <w:lang w:val="uk-UA"/>
        </w:rPr>
        <w:t>Місячник «Увага! Діти на дорозі!»</w:t>
      </w:r>
    </w:p>
    <w:p w14:paraId="2163172E" w14:textId="77777777" w:rsidR="004B05D5" w:rsidRPr="004B05D5" w:rsidRDefault="004B05D5" w:rsidP="00EE5382">
      <w:pPr>
        <w:pStyle w:val="aff0"/>
        <w:numPr>
          <w:ilvl w:val="0"/>
          <w:numId w:val="16"/>
        </w:numPr>
        <w:ind w:left="1134"/>
        <w:rPr>
          <w:rFonts w:ascii="Times New Roman" w:hAnsi="Times New Roman" w:cs="Times New Roman"/>
          <w:sz w:val="24"/>
          <w:szCs w:val="24"/>
          <w:lang w:val="uk-UA" w:eastAsia="ru-RU"/>
        </w:rPr>
      </w:pPr>
      <w:r w:rsidRPr="004B05D5">
        <w:rPr>
          <w:rFonts w:ascii="Times New Roman" w:hAnsi="Times New Roman" w:cs="Times New Roman"/>
          <w:sz w:val="24"/>
          <w:szCs w:val="24"/>
          <w:lang w:val="uk-UA"/>
        </w:rPr>
        <w:t>Олімпійський тиждень.</w:t>
      </w:r>
    </w:p>
    <w:p w14:paraId="717D05EB"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Національний урок з ПДР.</w:t>
      </w:r>
    </w:p>
    <w:p w14:paraId="6458E9C7"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Тижні  безпеки дитини перед канікулами.</w:t>
      </w:r>
    </w:p>
    <w:p w14:paraId="420D563A"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Місячник «Обережно отруйні гриби, ягоди!»</w:t>
      </w:r>
    </w:p>
    <w:p w14:paraId="14B1CE3B"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Тиждень безпеки дорожнього руху (окремий план).</w:t>
      </w:r>
    </w:p>
    <w:p w14:paraId="04417B23"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Освітньо - виховна акція «ВІЛ/СНІД: міфи і факти». Виготовлення стіннівок.</w:t>
      </w:r>
    </w:p>
    <w:p w14:paraId="5F1DAF0D" w14:textId="5448C5EF"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Інструктивн</w:t>
      </w:r>
      <w:r>
        <w:rPr>
          <w:rFonts w:ascii="Times New Roman" w:hAnsi="Times New Roman" w:cs="Times New Roman"/>
          <w:sz w:val="24"/>
          <w:szCs w:val="24"/>
          <w:lang w:val="uk-UA"/>
        </w:rPr>
        <w:t>і</w:t>
      </w:r>
      <w:r w:rsidRPr="004B05D5">
        <w:rPr>
          <w:rFonts w:ascii="Times New Roman" w:hAnsi="Times New Roman" w:cs="Times New Roman"/>
          <w:sz w:val="24"/>
          <w:szCs w:val="24"/>
          <w:lang w:val="uk-UA"/>
        </w:rPr>
        <w:t xml:space="preserve"> бесіди про  посилення обмежувальних заходів щодо запобігання поширенню гострої респіраторної хвороби COVID-CoV-2</w:t>
      </w:r>
    </w:p>
    <w:p w14:paraId="10D16E8D" w14:textId="77777777" w:rsidR="004B05D5" w:rsidRPr="004B05D5" w:rsidRDefault="004B05D5" w:rsidP="00EE5382">
      <w:pPr>
        <w:pStyle w:val="aff0"/>
        <w:numPr>
          <w:ilvl w:val="0"/>
          <w:numId w:val="16"/>
        </w:numPr>
        <w:ind w:left="1134"/>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Санітарно-просвітницька акція «НІ» - палінню та наркотикам!»</w:t>
      </w:r>
    </w:p>
    <w:p w14:paraId="4D8ACF1E" w14:textId="77777777" w:rsidR="004B05D5" w:rsidRPr="004B05D5" w:rsidRDefault="004B05D5" w:rsidP="004B05D5">
      <w:pPr>
        <w:pStyle w:val="af1"/>
        <w:spacing w:after="0"/>
        <w:ind w:firstLine="709"/>
        <w:jc w:val="both"/>
        <w:rPr>
          <w:sz w:val="24"/>
          <w:szCs w:val="24"/>
          <w:lang w:val="uk-UA"/>
        </w:rPr>
      </w:pPr>
      <w:r w:rsidRPr="004B05D5">
        <w:rPr>
          <w:sz w:val="24"/>
          <w:szCs w:val="24"/>
          <w:lang w:val="uk-UA" w:eastAsia="uk-UA"/>
        </w:rPr>
        <w:t>У класних журналах ведеться сторінка бесід із учнями з циклу «Я обираю здоровий спосіб життя».</w:t>
      </w:r>
    </w:p>
    <w:p w14:paraId="61389F11" w14:textId="0218D54E" w:rsidR="004B05D5" w:rsidRPr="004B05D5" w:rsidRDefault="004B05D5" w:rsidP="004A4C8B">
      <w:pPr>
        <w:ind w:firstLine="709"/>
        <w:jc w:val="both"/>
        <w:rPr>
          <w:sz w:val="24"/>
          <w:szCs w:val="24"/>
          <w:lang w:val="uk-UA"/>
        </w:rPr>
      </w:pPr>
      <w:r w:rsidRPr="004B05D5">
        <w:rPr>
          <w:sz w:val="24"/>
          <w:szCs w:val="24"/>
          <w:lang w:val="uk-UA"/>
        </w:rPr>
        <w:t>Усебічний та гармонійний розвиток кожної особистості, творчий, інтелектуальний, духовний розвиток дітей та організацію дозвілля школярів забезпечували гуртки та секції.</w:t>
      </w:r>
      <w:r w:rsidR="004A4C8B">
        <w:rPr>
          <w:sz w:val="24"/>
          <w:szCs w:val="24"/>
          <w:lang w:val="uk-UA"/>
        </w:rPr>
        <w:t xml:space="preserve"> П</w:t>
      </w:r>
      <w:r w:rsidRPr="004B05D5">
        <w:rPr>
          <w:sz w:val="24"/>
          <w:szCs w:val="24"/>
          <w:lang w:val="uk-UA"/>
        </w:rPr>
        <w:t>ротя</w:t>
      </w:r>
      <w:r w:rsidR="004A4C8B">
        <w:rPr>
          <w:sz w:val="24"/>
          <w:szCs w:val="24"/>
          <w:lang w:val="uk-UA"/>
        </w:rPr>
        <w:t>гом</w:t>
      </w:r>
      <w:r w:rsidRPr="004B05D5">
        <w:rPr>
          <w:sz w:val="24"/>
          <w:szCs w:val="24"/>
          <w:lang w:val="uk-UA"/>
        </w:rPr>
        <w:t xml:space="preserve">  навчального року в ліцеї працювали такі бюджетні гуртки</w:t>
      </w:r>
      <w:r w:rsidR="004A4C8B">
        <w:rPr>
          <w:sz w:val="24"/>
          <w:szCs w:val="24"/>
          <w:lang w:val="uk-UA"/>
        </w:rPr>
        <w:t xml:space="preserve"> та секції</w:t>
      </w:r>
      <w:r w:rsidRPr="004B05D5">
        <w:rPr>
          <w:sz w:val="24"/>
          <w:szCs w:val="24"/>
          <w:lang w:val="uk-UA"/>
        </w:rPr>
        <w:t>:</w:t>
      </w:r>
    </w:p>
    <w:p w14:paraId="543B41F7" w14:textId="793DEBE3" w:rsidR="004B05D5" w:rsidRPr="004A4C8B" w:rsidRDefault="004B05D5" w:rsidP="00EE5382">
      <w:pPr>
        <w:pStyle w:val="aff1"/>
        <w:numPr>
          <w:ilvl w:val="0"/>
          <w:numId w:val="17"/>
        </w:numPr>
        <w:spacing w:after="0" w:line="240" w:lineRule="auto"/>
        <w:ind w:left="1134"/>
        <w:rPr>
          <w:rFonts w:ascii="Times New Roman" w:hAnsi="Times New Roman"/>
          <w:sz w:val="24"/>
          <w:szCs w:val="24"/>
          <w:lang w:val="uk-UA"/>
        </w:rPr>
      </w:pPr>
      <w:r w:rsidRPr="004A4C8B">
        <w:rPr>
          <w:rFonts w:ascii="Times New Roman" w:hAnsi="Times New Roman"/>
          <w:sz w:val="24"/>
          <w:szCs w:val="24"/>
          <w:lang w:val="uk-UA"/>
        </w:rPr>
        <w:t>Школа лідера</w:t>
      </w:r>
    </w:p>
    <w:p w14:paraId="005E8510" w14:textId="6B659E61" w:rsidR="004B05D5" w:rsidRPr="004A4C8B" w:rsidRDefault="004B05D5" w:rsidP="00EE5382">
      <w:pPr>
        <w:pStyle w:val="aff1"/>
        <w:numPr>
          <w:ilvl w:val="0"/>
          <w:numId w:val="17"/>
        </w:numPr>
        <w:spacing w:after="0" w:line="240" w:lineRule="auto"/>
        <w:ind w:left="1134"/>
        <w:rPr>
          <w:rFonts w:ascii="Times New Roman" w:hAnsi="Times New Roman"/>
          <w:sz w:val="24"/>
          <w:szCs w:val="24"/>
          <w:lang w:val="uk-UA"/>
        </w:rPr>
      </w:pPr>
      <w:r w:rsidRPr="004A4C8B">
        <w:rPr>
          <w:rFonts w:ascii="Times New Roman" w:hAnsi="Times New Roman"/>
          <w:sz w:val="24"/>
          <w:szCs w:val="24"/>
          <w:lang w:val="uk-UA"/>
        </w:rPr>
        <w:t>Калейдоскоп творчості</w:t>
      </w:r>
    </w:p>
    <w:p w14:paraId="4523729B" w14:textId="3479CE06" w:rsidR="004B05D5" w:rsidRPr="004A4C8B" w:rsidRDefault="004A4C8B" w:rsidP="00EE5382">
      <w:pPr>
        <w:pStyle w:val="aff1"/>
        <w:numPr>
          <w:ilvl w:val="0"/>
          <w:numId w:val="17"/>
        </w:numPr>
        <w:spacing w:after="0" w:line="240" w:lineRule="auto"/>
        <w:ind w:left="1134"/>
        <w:rPr>
          <w:rFonts w:ascii="Times New Roman" w:hAnsi="Times New Roman"/>
          <w:sz w:val="24"/>
          <w:szCs w:val="24"/>
          <w:lang w:val="uk-UA"/>
        </w:rPr>
      </w:pPr>
      <w:proofErr w:type="spellStart"/>
      <w:r w:rsidRPr="004A4C8B">
        <w:rPr>
          <w:rFonts w:ascii="Times New Roman" w:hAnsi="Times New Roman"/>
          <w:sz w:val="24"/>
          <w:szCs w:val="24"/>
          <w:lang w:val="uk-UA"/>
        </w:rPr>
        <w:t>Д</w:t>
      </w:r>
      <w:r w:rsidR="004B05D5" w:rsidRPr="004A4C8B">
        <w:rPr>
          <w:rFonts w:ascii="Times New Roman" w:hAnsi="Times New Roman"/>
          <w:sz w:val="24"/>
          <w:szCs w:val="24"/>
          <w:lang w:val="uk-UA"/>
        </w:rPr>
        <w:t>екоративно</w:t>
      </w:r>
      <w:proofErr w:type="spellEnd"/>
      <w:r w:rsidR="004B05D5" w:rsidRPr="004A4C8B">
        <w:rPr>
          <w:rFonts w:ascii="Times New Roman" w:hAnsi="Times New Roman"/>
          <w:sz w:val="24"/>
          <w:szCs w:val="24"/>
          <w:lang w:val="uk-UA"/>
        </w:rPr>
        <w:t>-ужиткове мистецтво</w:t>
      </w:r>
    </w:p>
    <w:p w14:paraId="7BF07C33" w14:textId="3FE18D7A" w:rsidR="004B05D5" w:rsidRPr="004A4C8B" w:rsidRDefault="004B05D5" w:rsidP="00EE5382">
      <w:pPr>
        <w:pStyle w:val="aff1"/>
        <w:numPr>
          <w:ilvl w:val="0"/>
          <w:numId w:val="17"/>
        </w:numPr>
        <w:spacing w:after="0" w:line="240" w:lineRule="auto"/>
        <w:ind w:left="1134"/>
        <w:rPr>
          <w:rFonts w:ascii="Times New Roman" w:hAnsi="Times New Roman"/>
          <w:sz w:val="24"/>
          <w:szCs w:val="24"/>
          <w:lang w:val="uk-UA"/>
        </w:rPr>
      </w:pPr>
      <w:r w:rsidRPr="004A4C8B">
        <w:rPr>
          <w:rFonts w:ascii="Times New Roman" w:hAnsi="Times New Roman"/>
          <w:sz w:val="24"/>
          <w:szCs w:val="24"/>
          <w:lang w:val="uk-UA"/>
        </w:rPr>
        <w:t>Стиль</w:t>
      </w:r>
    </w:p>
    <w:p w14:paraId="53D99B39" w14:textId="7514E043" w:rsidR="004B05D5" w:rsidRDefault="004B05D5" w:rsidP="00EE5382">
      <w:pPr>
        <w:pStyle w:val="aff1"/>
        <w:numPr>
          <w:ilvl w:val="0"/>
          <w:numId w:val="17"/>
        </w:numPr>
        <w:spacing w:after="0" w:line="240" w:lineRule="auto"/>
        <w:ind w:left="1134"/>
        <w:rPr>
          <w:rFonts w:ascii="Times New Roman" w:hAnsi="Times New Roman"/>
          <w:sz w:val="24"/>
          <w:szCs w:val="24"/>
          <w:lang w:val="uk-UA"/>
        </w:rPr>
      </w:pPr>
      <w:r w:rsidRPr="004A4C8B">
        <w:rPr>
          <w:rFonts w:ascii="Times New Roman" w:hAnsi="Times New Roman"/>
          <w:sz w:val="24"/>
          <w:szCs w:val="24"/>
          <w:lang w:val="uk-UA"/>
        </w:rPr>
        <w:lastRenderedPageBreak/>
        <w:t>Ластівка</w:t>
      </w:r>
    </w:p>
    <w:p w14:paraId="5E24CCB8" w14:textId="423ADC98" w:rsidR="004B05D5" w:rsidRPr="004A4C8B" w:rsidRDefault="004B05D5" w:rsidP="00EE5382">
      <w:pPr>
        <w:pStyle w:val="aff1"/>
        <w:numPr>
          <w:ilvl w:val="0"/>
          <w:numId w:val="17"/>
        </w:numPr>
        <w:spacing w:after="0" w:line="240" w:lineRule="auto"/>
        <w:ind w:left="1134"/>
        <w:rPr>
          <w:rFonts w:ascii="Times New Roman" w:hAnsi="Times New Roman"/>
          <w:sz w:val="24"/>
          <w:szCs w:val="24"/>
          <w:lang w:val="uk-UA"/>
        </w:rPr>
      </w:pPr>
      <w:r w:rsidRPr="004A4C8B">
        <w:rPr>
          <w:rFonts w:ascii="Times New Roman" w:hAnsi="Times New Roman"/>
          <w:sz w:val="24"/>
          <w:szCs w:val="24"/>
          <w:lang w:val="uk-UA"/>
        </w:rPr>
        <w:t>Волейбол</w:t>
      </w:r>
    </w:p>
    <w:p w14:paraId="44CEA814" w14:textId="77777777" w:rsidR="004B05D5" w:rsidRPr="004B05D5" w:rsidRDefault="004B05D5" w:rsidP="004A4C8B">
      <w:pPr>
        <w:ind w:firstLine="709"/>
        <w:jc w:val="both"/>
        <w:rPr>
          <w:sz w:val="24"/>
          <w:szCs w:val="24"/>
          <w:lang w:val="uk-UA"/>
        </w:rPr>
      </w:pPr>
      <w:r w:rsidRPr="004B05D5">
        <w:rPr>
          <w:sz w:val="24"/>
          <w:szCs w:val="24"/>
          <w:lang w:val="uk-UA"/>
        </w:rPr>
        <w:t xml:space="preserve">Основними напрямами роботи гуртків та секцій є художньо-естетична творчість, народознавство та фольклористика, фізкультурно-спортивний та оздоровчий напрями. </w:t>
      </w:r>
    </w:p>
    <w:p w14:paraId="4712DD0F" w14:textId="34768C27" w:rsidR="004B05D5" w:rsidRPr="004B05D5" w:rsidRDefault="004B05D5" w:rsidP="004A4C8B">
      <w:pPr>
        <w:ind w:firstLine="709"/>
        <w:jc w:val="both"/>
        <w:rPr>
          <w:sz w:val="24"/>
          <w:szCs w:val="24"/>
          <w:lang w:val="uk-UA"/>
        </w:rPr>
      </w:pPr>
      <w:r w:rsidRPr="004B05D5">
        <w:rPr>
          <w:sz w:val="24"/>
          <w:szCs w:val="24"/>
          <w:lang w:val="uk-UA"/>
        </w:rPr>
        <w:t xml:space="preserve">В цілому бюджетні (учні закладу) та комерційні гуртки (селища) відвідують 316 учнів закладу. Із них хлопчиків </w:t>
      </w:r>
      <w:r w:rsidR="004A4C8B">
        <w:rPr>
          <w:sz w:val="24"/>
          <w:szCs w:val="24"/>
          <w:lang w:val="uk-UA"/>
        </w:rPr>
        <w:t>–</w:t>
      </w:r>
      <w:r w:rsidRPr="004B05D5">
        <w:rPr>
          <w:sz w:val="24"/>
          <w:szCs w:val="24"/>
          <w:lang w:val="uk-UA"/>
        </w:rPr>
        <w:t xml:space="preserve"> 143</w:t>
      </w:r>
      <w:r w:rsidR="004A4C8B">
        <w:rPr>
          <w:sz w:val="24"/>
          <w:szCs w:val="24"/>
          <w:lang w:val="uk-UA"/>
        </w:rPr>
        <w:t xml:space="preserve"> </w:t>
      </w:r>
      <w:r w:rsidRPr="004B05D5">
        <w:rPr>
          <w:sz w:val="24"/>
          <w:szCs w:val="24"/>
          <w:lang w:val="uk-UA"/>
        </w:rPr>
        <w:t xml:space="preserve"> та дівчат </w:t>
      </w:r>
      <w:r w:rsidR="004A4C8B">
        <w:rPr>
          <w:sz w:val="24"/>
          <w:szCs w:val="24"/>
          <w:lang w:val="uk-UA"/>
        </w:rPr>
        <w:t>–</w:t>
      </w:r>
      <w:r w:rsidRPr="004B05D5">
        <w:rPr>
          <w:sz w:val="24"/>
          <w:szCs w:val="24"/>
          <w:lang w:val="uk-UA"/>
        </w:rPr>
        <w:t xml:space="preserve"> 173.</w:t>
      </w:r>
    </w:p>
    <w:p w14:paraId="39B76177" w14:textId="77777777" w:rsidR="004B05D5" w:rsidRPr="004B05D5" w:rsidRDefault="004B05D5" w:rsidP="004A4C8B">
      <w:pPr>
        <w:ind w:firstLine="708"/>
        <w:jc w:val="both"/>
        <w:rPr>
          <w:sz w:val="24"/>
          <w:szCs w:val="24"/>
          <w:shd w:val="clear" w:color="auto" w:fill="FFFFFF"/>
          <w:lang w:val="uk-UA"/>
        </w:rPr>
      </w:pPr>
      <w:r w:rsidRPr="004B05D5">
        <w:rPr>
          <w:sz w:val="24"/>
          <w:szCs w:val="24"/>
          <w:lang w:val="uk-UA"/>
        </w:rPr>
        <w:t xml:space="preserve">Питання щодо збереження життя та здоров'я учнів, попередження проявів </w:t>
      </w:r>
      <w:proofErr w:type="spellStart"/>
      <w:r w:rsidRPr="004B05D5">
        <w:rPr>
          <w:sz w:val="24"/>
          <w:szCs w:val="24"/>
          <w:lang w:val="uk-UA"/>
        </w:rPr>
        <w:t>булінгу</w:t>
      </w:r>
      <w:proofErr w:type="spellEnd"/>
      <w:r w:rsidRPr="004B05D5">
        <w:rPr>
          <w:sz w:val="24"/>
          <w:szCs w:val="24"/>
          <w:lang w:val="uk-UA"/>
        </w:rPr>
        <w:t>, пропаганди здорового способу життя, відповідальності батьків за виховання дітей, попередження насильства у родині, оздоровлення учнів систематично розглядалися на засіданнях МО класних керівників, на педагогічної ради, класних батьківських зборах.</w:t>
      </w:r>
    </w:p>
    <w:p w14:paraId="4B22E3FA" w14:textId="615D7847" w:rsidR="004B05D5" w:rsidRPr="004B05D5" w:rsidRDefault="004B05D5" w:rsidP="004A4C8B">
      <w:pPr>
        <w:ind w:firstLine="708"/>
        <w:jc w:val="both"/>
        <w:rPr>
          <w:rFonts w:eastAsia="Symbol"/>
          <w:sz w:val="24"/>
          <w:szCs w:val="24"/>
          <w:lang w:val="uk-UA" w:eastAsia="uk-UA"/>
        </w:rPr>
      </w:pPr>
      <w:r w:rsidRPr="004B05D5">
        <w:rPr>
          <w:rFonts w:eastAsia="Symbol"/>
          <w:sz w:val="24"/>
          <w:szCs w:val="24"/>
          <w:lang w:val="uk-UA"/>
        </w:rPr>
        <w:t xml:space="preserve">Одним із важливих напрямків виховної роботи є родинно-сімейне виховання. </w:t>
      </w:r>
      <w:r w:rsidRPr="004B05D5">
        <w:rPr>
          <w:rFonts w:eastAsia="Symbol"/>
          <w:sz w:val="24"/>
          <w:szCs w:val="24"/>
          <w:lang w:val="uk-UA" w:eastAsia="uk-UA"/>
        </w:rPr>
        <w:t xml:space="preserve">Основними завданнями напрямку </w:t>
      </w:r>
      <w:r w:rsidRPr="004A4C8B">
        <w:rPr>
          <w:rFonts w:eastAsia="Symbol"/>
          <w:i/>
          <w:iCs/>
          <w:sz w:val="24"/>
          <w:szCs w:val="24"/>
          <w:lang w:val="uk-UA" w:eastAsia="uk-UA"/>
        </w:rPr>
        <w:t xml:space="preserve">«Ціннісне ставлення до сім’ї, родини, людей» </w:t>
      </w:r>
      <w:r w:rsidRPr="004B05D5">
        <w:rPr>
          <w:rFonts w:eastAsia="Symbol"/>
          <w:sz w:val="24"/>
          <w:szCs w:val="24"/>
          <w:lang w:val="uk-UA" w:eastAsia="uk-UA"/>
        </w:rPr>
        <w:t xml:space="preserve">було </w:t>
      </w:r>
      <w:r w:rsidRPr="004B05D5">
        <w:rPr>
          <w:rFonts w:eastAsia="Symbol"/>
          <w:sz w:val="24"/>
          <w:szCs w:val="24"/>
          <w:lang w:val="uk-UA"/>
        </w:rPr>
        <w:t xml:space="preserve">формування моральної особистості (доброти, взаєморозуміння, милосердя, толерантності, культури спілкування), різнобічних духовних потреб та інтересів; виховання шанобливого ставлення до родини, поваги народних традицій і звичаїв, національних цінностей українського народу. З метою пропаганди позитивного іміджу сім`ї та її соціальної підтримки, формування культури сімейних стосунків, підвищення відповідальності батьків за виховання дітей проводяться різноманітні зустрічі, бесіди щодо популяризації сімейного способу життя, формування національних сімейних цінностей з питань здорового способу життя та збереження репродуктивного здоров`я. </w:t>
      </w:r>
    </w:p>
    <w:p w14:paraId="1490CE2E" w14:textId="77777777" w:rsidR="004B05D5" w:rsidRPr="004B05D5" w:rsidRDefault="004B05D5" w:rsidP="004A4C8B">
      <w:pPr>
        <w:pStyle w:val="af1"/>
        <w:spacing w:after="0"/>
        <w:ind w:firstLine="708"/>
        <w:jc w:val="both"/>
        <w:rPr>
          <w:rFonts w:eastAsia="Symbol"/>
          <w:sz w:val="24"/>
          <w:szCs w:val="24"/>
          <w:lang w:val="uk-UA" w:eastAsia="uk-UA"/>
        </w:rPr>
      </w:pPr>
      <w:r w:rsidRPr="004B05D5">
        <w:rPr>
          <w:rFonts w:eastAsia="Symbol"/>
          <w:sz w:val="24"/>
          <w:szCs w:val="24"/>
          <w:lang w:val="uk-UA" w:eastAsia="uk-UA"/>
        </w:rPr>
        <w:t>У цьому напрямку в закладі протягом навчального року було проведено:</w:t>
      </w:r>
    </w:p>
    <w:p w14:paraId="124284D1" w14:textId="77777777" w:rsidR="004B05D5" w:rsidRPr="004B05D5" w:rsidRDefault="004B05D5" w:rsidP="00EE5382">
      <w:pPr>
        <w:pStyle w:val="aff0"/>
        <w:numPr>
          <w:ilvl w:val="0"/>
          <w:numId w:val="18"/>
        </w:numPr>
        <w:ind w:left="1077" w:hanging="357"/>
        <w:jc w:val="both"/>
        <w:rPr>
          <w:rStyle w:val="afff6"/>
          <w:rFonts w:eastAsia="Symbol"/>
          <w:i w:val="0"/>
          <w:iCs w:val="0"/>
          <w:lang w:val="uk-UA"/>
        </w:rPr>
      </w:pPr>
      <w:r w:rsidRPr="004B05D5">
        <w:rPr>
          <w:rStyle w:val="afff6"/>
          <w:rFonts w:eastAsia="Symbol"/>
          <w:i w:val="0"/>
          <w:iCs w:val="0"/>
          <w:lang w:val="uk-UA" w:eastAsia="uk-UA"/>
        </w:rPr>
        <w:t>Акція милосердя «Серце до серця» (До міжнародного дня людей похилого віку).</w:t>
      </w:r>
    </w:p>
    <w:p w14:paraId="1CEE120E" w14:textId="77777777" w:rsidR="004B05D5" w:rsidRPr="004B05D5" w:rsidRDefault="004B05D5" w:rsidP="00EE5382">
      <w:pPr>
        <w:pStyle w:val="aff0"/>
        <w:numPr>
          <w:ilvl w:val="0"/>
          <w:numId w:val="18"/>
        </w:numPr>
        <w:ind w:left="1077" w:hanging="357"/>
        <w:jc w:val="both"/>
        <w:rPr>
          <w:rStyle w:val="afff6"/>
          <w:rFonts w:eastAsia="Symbol"/>
          <w:i w:val="0"/>
          <w:iCs w:val="0"/>
          <w:lang w:val="uk-UA" w:eastAsia="uk-UA"/>
        </w:rPr>
      </w:pPr>
      <w:r w:rsidRPr="004B05D5">
        <w:rPr>
          <w:rStyle w:val="afff6"/>
          <w:rFonts w:eastAsia="Symbol"/>
          <w:i w:val="0"/>
          <w:iCs w:val="0"/>
          <w:lang w:val="uk-UA" w:eastAsia="uk-UA"/>
        </w:rPr>
        <w:t>Всеукраїнська акція “16 днів проти насильства”</w:t>
      </w:r>
    </w:p>
    <w:p w14:paraId="74376B8A" w14:textId="77777777" w:rsidR="004B05D5" w:rsidRPr="004B05D5" w:rsidRDefault="004B05D5" w:rsidP="00EE5382">
      <w:pPr>
        <w:pStyle w:val="aff0"/>
        <w:numPr>
          <w:ilvl w:val="0"/>
          <w:numId w:val="18"/>
        </w:numPr>
        <w:ind w:left="1077" w:hanging="357"/>
        <w:jc w:val="both"/>
        <w:rPr>
          <w:rStyle w:val="afff6"/>
          <w:rFonts w:eastAsia="Symbol"/>
          <w:i w:val="0"/>
          <w:iCs w:val="0"/>
          <w:lang w:val="uk-UA" w:eastAsia="uk-UA"/>
        </w:rPr>
      </w:pPr>
      <w:r w:rsidRPr="004B05D5">
        <w:rPr>
          <w:rStyle w:val="afff6"/>
          <w:rFonts w:eastAsia="Symbol"/>
          <w:i w:val="0"/>
          <w:iCs w:val="0"/>
          <w:lang w:val="uk-UA" w:eastAsia="uk-UA"/>
        </w:rPr>
        <w:t>Тиждень Доброти.</w:t>
      </w:r>
    </w:p>
    <w:p w14:paraId="0D257FC7" w14:textId="137C2704" w:rsidR="004B05D5" w:rsidRPr="004B05D5" w:rsidRDefault="004B05D5" w:rsidP="00EE5382">
      <w:pPr>
        <w:pStyle w:val="aff0"/>
        <w:numPr>
          <w:ilvl w:val="0"/>
          <w:numId w:val="18"/>
        </w:numPr>
        <w:ind w:left="1077" w:hanging="357"/>
        <w:jc w:val="both"/>
        <w:rPr>
          <w:rStyle w:val="afff6"/>
          <w:rFonts w:eastAsia="Symbol"/>
          <w:i w:val="0"/>
          <w:iCs w:val="0"/>
          <w:lang w:val="uk-UA" w:eastAsia="uk-UA"/>
        </w:rPr>
      </w:pPr>
      <w:r w:rsidRPr="004B05D5">
        <w:rPr>
          <w:rStyle w:val="afff6"/>
          <w:rFonts w:eastAsia="Symbol"/>
          <w:i w:val="0"/>
          <w:iCs w:val="0"/>
          <w:lang w:val="uk-UA" w:eastAsia="uk-UA"/>
        </w:rPr>
        <w:t>Благодійна Акція</w:t>
      </w:r>
      <w:r w:rsidR="004A4C8B">
        <w:rPr>
          <w:rStyle w:val="afff6"/>
          <w:rFonts w:eastAsia="Symbol"/>
          <w:i w:val="0"/>
          <w:iCs w:val="0"/>
          <w:lang w:val="uk-UA" w:eastAsia="uk-UA"/>
        </w:rPr>
        <w:t xml:space="preserve"> «</w:t>
      </w:r>
      <w:r w:rsidRPr="004B05D5">
        <w:rPr>
          <w:rStyle w:val="afff6"/>
          <w:rFonts w:eastAsia="Symbol"/>
          <w:i w:val="0"/>
          <w:iCs w:val="0"/>
          <w:lang w:val="uk-UA" w:eastAsia="uk-UA"/>
        </w:rPr>
        <w:t>Щедре</w:t>
      </w:r>
      <w:r w:rsidR="004A4C8B">
        <w:rPr>
          <w:rStyle w:val="afff6"/>
          <w:rFonts w:eastAsia="Symbol"/>
          <w:i w:val="0"/>
          <w:iCs w:val="0"/>
          <w:lang w:val="uk-UA" w:eastAsia="uk-UA"/>
        </w:rPr>
        <w:t xml:space="preserve"> </w:t>
      </w:r>
      <w:r w:rsidRPr="004B05D5">
        <w:rPr>
          <w:rStyle w:val="afff6"/>
          <w:rFonts w:eastAsia="Symbol"/>
          <w:i w:val="0"/>
          <w:iCs w:val="0"/>
          <w:lang w:val="uk-UA" w:eastAsia="uk-UA"/>
        </w:rPr>
        <w:t>Різдво</w:t>
      </w:r>
      <w:r w:rsidR="004A4C8B">
        <w:rPr>
          <w:rStyle w:val="afff6"/>
          <w:rFonts w:eastAsia="Symbol"/>
          <w:i w:val="0"/>
          <w:iCs w:val="0"/>
          <w:lang w:val="uk-UA" w:eastAsia="uk-UA"/>
        </w:rPr>
        <w:t xml:space="preserve">» </w:t>
      </w:r>
      <w:r w:rsidRPr="004B05D5">
        <w:rPr>
          <w:rStyle w:val="afff6"/>
          <w:rFonts w:eastAsia="Symbol"/>
          <w:i w:val="0"/>
          <w:iCs w:val="0"/>
          <w:lang w:val="uk-UA" w:eastAsia="uk-UA"/>
        </w:rPr>
        <w:t xml:space="preserve">за ініціативи Слобожанської селищної ради КУ </w:t>
      </w:r>
      <w:r w:rsidR="005D7C46">
        <w:rPr>
          <w:rStyle w:val="afff6"/>
          <w:rFonts w:eastAsia="Symbol"/>
          <w:i w:val="0"/>
          <w:iCs w:val="0"/>
          <w:lang w:val="uk-UA" w:eastAsia="uk-UA"/>
        </w:rPr>
        <w:t>«</w:t>
      </w:r>
      <w:r w:rsidRPr="004B05D5">
        <w:rPr>
          <w:rStyle w:val="afff6"/>
          <w:rFonts w:eastAsia="Symbol"/>
          <w:i w:val="0"/>
          <w:iCs w:val="0"/>
          <w:lang w:val="uk-UA" w:eastAsia="uk-UA"/>
        </w:rPr>
        <w:t>Слобожанський центр надання соціальних послуг</w:t>
      </w:r>
      <w:r w:rsidR="004A4C8B">
        <w:rPr>
          <w:rStyle w:val="afff6"/>
          <w:rFonts w:eastAsia="Symbol"/>
          <w:i w:val="0"/>
          <w:iCs w:val="0"/>
          <w:lang w:val="uk-UA" w:eastAsia="uk-UA"/>
        </w:rPr>
        <w:t>»</w:t>
      </w:r>
      <w:r w:rsidRPr="004B05D5">
        <w:rPr>
          <w:rStyle w:val="afff6"/>
          <w:rFonts w:eastAsia="Symbol"/>
          <w:i w:val="0"/>
          <w:iCs w:val="0"/>
          <w:lang w:val="uk-UA" w:eastAsia="uk-UA"/>
        </w:rPr>
        <w:t>.</w:t>
      </w:r>
      <w:r w:rsidR="004A4C8B">
        <w:rPr>
          <w:rStyle w:val="afff6"/>
          <w:rFonts w:eastAsia="Symbol"/>
          <w:i w:val="0"/>
          <w:iCs w:val="0"/>
          <w:lang w:val="uk-UA" w:eastAsia="uk-UA"/>
        </w:rPr>
        <w:t xml:space="preserve"> </w:t>
      </w:r>
      <w:r w:rsidRPr="004B05D5">
        <w:rPr>
          <w:rStyle w:val="afff6"/>
          <w:rFonts w:eastAsia="Symbol"/>
          <w:i w:val="0"/>
          <w:iCs w:val="0"/>
          <w:lang w:val="uk-UA" w:eastAsia="uk-UA"/>
        </w:rPr>
        <w:t>Акція спрямована на допомогу одиноким літнім людям, людям з інвалідністю, які обслуговуються Центром.</w:t>
      </w:r>
    </w:p>
    <w:p w14:paraId="72A3A578" w14:textId="77777777" w:rsidR="004B05D5" w:rsidRPr="004B05D5" w:rsidRDefault="004B05D5" w:rsidP="00EE5382">
      <w:pPr>
        <w:pStyle w:val="aff1"/>
        <w:numPr>
          <w:ilvl w:val="0"/>
          <w:numId w:val="18"/>
        </w:numPr>
        <w:spacing w:after="0" w:line="240" w:lineRule="auto"/>
        <w:ind w:left="1077" w:hanging="357"/>
        <w:jc w:val="both"/>
        <w:rPr>
          <w:rStyle w:val="afff6"/>
          <w:rFonts w:eastAsia="Symbol"/>
          <w:i w:val="0"/>
          <w:iCs w:val="0"/>
          <w:lang w:val="uk-UA" w:eastAsia="uk-UA"/>
        </w:rPr>
      </w:pPr>
      <w:r w:rsidRPr="004B05D5">
        <w:rPr>
          <w:rStyle w:val="afff6"/>
          <w:rFonts w:eastAsia="Symbol"/>
          <w:i w:val="0"/>
          <w:iCs w:val="0"/>
          <w:lang w:val="uk-UA" w:eastAsia="uk-UA"/>
        </w:rPr>
        <w:t xml:space="preserve">Презентація інформаційної кампанії «Для дітей суспільство без бар’єрів». Дискусію було ініційовано </w:t>
      </w:r>
      <w:proofErr w:type="spellStart"/>
      <w:r w:rsidRPr="004B05D5">
        <w:rPr>
          <w:rStyle w:val="afff6"/>
          <w:rFonts w:eastAsia="Symbol"/>
          <w:i w:val="0"/>
          <w:iCs w:val="0"/>
          <w:lang w:val="uk-UA" w:eastAsia="uk-UA"/>
        </w:rPr>
        <w:t>проєктом</w:t>
      </w:r>
      <w:proofErr w:type="spellEnd"/>
      <w:r w:rsidRPr="004B05D5">
        <w:rPr>
          <w:rStyle w:val="afff6"/>
          <w:rFonts w:eastAsia="Symbol"/>
          <w:i w:val="0"/>
          <w:iCs w:val="0"/>
          <w:lang w:val="uk-UA" w:eastAsia="uk-UA"/>
        </w:rPr>
        <w:t xml:space="preserve"> </w:t>
      </w:r>
      <w:proofErr w:type="spellStart"/>
      <w:r w:rsidRPr="004B05D5">
        <w:rPr>
          <w:rStyle w:val="afff6"/>
          <w:rFonts w:eastAsia="Symbol"/>
          <w:i w:val="0"/>
          <w:iCs w:val="0"/>
          <w:lang w:val="uk-UA" w:eastAsia="uk-UA"/>
        </w:rPr>
        <w:t>SURGe</w:t>
      </w:r>
      <w:proofErr w:type="spellEnd"/>
      <w:r w:rsidRPr="004B05D5">
        <w:rPr>
          <w:rStyle w:val="afff6"/>
          <w:rFonts w:eastAsia="Symbol"/>
          <w:i w:val="0"/>
          <w:iCs w:val="0"/>
          <w:lang w:val="uk-UA" w:eastAsia="uk-UA"/>
        </w:rPr>
        <w:t xml:space="preserve"> у співпраці з Офісом Президента України, Міністерством освіти і науки та Міністерством соціальної політики.</w:t>
      </w:r>
    </w:p>
    <w:p w14:paraId="0B0FE4EF" w14:textId="77777777" w:rsidR="004B05D5" w:rsidRPr="004B05D5" w:rsidRDefault="004B05D5" w:rsidP="00EE5382">
      <w:pPr>
        <w:pStyle w:val="aff1"/>
        <w:numPr>
          <w:ilvl w:val="0"/>
          <w:numId w:val="18"/>
        </w:numPr>
        <w:spacing w:after="0" w:line="240" w:lineRule="auto"/>
        <w:ind w:left="1077" w:hanging="357"/>
        <w:jc w:val="both"/>
        <w:rPr>
          <w:rStyle w:val="afff6"/>
          <w:rFonts w:eastAsia="Symbol"/>
          <w:i w:val="0"/>
          <w:iCs w:val="0"/>
          <w:lang w:val="uk-UA" w:eastAsia="uk-UA"/>
        </w:rPr>
      </w:pPr>
      <w:r w:rsidRPr="004B05D5">
        <w:rPr>
          <w:rStyle w:val="afff6"/>
          <w:rFonts w:eastAsia="Symbol"/>
          <w:i w:val="0"/>
          <w:iCs w:val="0"/>
          <w:lang w:val="uk-UA" w:eastAsia="uk-UA"/>
        </w:rPr>
        <w:t>Тиждень доброчесності.</w:t>
      </w:r>
    </w:p>
    <w:p w14:paraId="7BCE4D82" w14:textId="77777777" w:rsidR="004B05D5" w:rsidRPr="004B05D5" w:rsidRDefault="004B05D5" w:rsidP="004A4C8B">
      <w:pPr>
        <w:pStyle w:val="aff0"/>
        <w:ind w:firstLine="720"/>
        <w:rPr>
          <w:rFonts w:ascii="Times New Roman" w:hAnsi="Times New Roman" w:cs="Times New Roman"/>
          <w:sz w:val="24"/>
          <w:szCs w:val="24"/>
          <w:lang w:val="uk-UA"/>
        </w:rPr>
      </w:pPr>
      <w:r w:rsidRPr="004B05D5">
        <w:rPr>
          <w:rFonts w:ascii="Times New Roman" w:hAnsi="Times New Roman" w:cs="Times New Roman"/>
          <w:sz w:val="24"/>
          <w:szCs w:val="24"/>
          <w:lang w:val="uk-UA"/>
        </w:rPr>
        <w:t xml:space="preserve">У напрямку </w:t>
      </w:r>
      <w:r w:rsidRPr="004A4C8B">
        <w:rPr>
          <w:rFonts w:ascii="Times New Roman" w:hAnsi="Times New Roman" w:cs="Times New Roman"/>
          <w:i/>
          <w:iCs/>
          <w:sz w:val="24"/>
          <w:szCs w:val="24"/>
          <w:lang w:val="uk-UA"/>
        </w:rPr>
        <w:t>«Ціннісне ставлення до природи, до праці»,</w:t>
      </w:r>
      <w:r w:rsidRPr="004B05D5">
        <w:rPr>
          <w:rFonts w:ascii="Times New Roman" w:hAnsi="Times New Roman" w:cs="Times New Roman"/>
          <w:sz w:val="24"/>
          <w:szCs w:val="24"/>
          <w:lang w:val="uk-UA"/>
        </w:rPr>
        <w:t xml:space="preserve"> завданням  якого насамперед є формування почуття єдності з природою, свідомого ставлення та любові до неї, виховання господаря. Найбільш цікавими заходами цього напрямку були:</w:t>
      </w:r>
    </w:p>
    <w:p w14:paraId="34806645" w14:textId="77777777" w:rsidR="004B05D5" w:rsidRPr="004B05D5" w:rsidRDefault="004B05D5" w:rsidP="00EE5382">
      <w:pPr>
        <w:pStyle w:val="aff0"/>
        <w:numPr>
          <w:ilvl w:val="0"/>
          <w:numId w:val="19"/>
        </w:numPr>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 xml:space="preserve">Районний конкурсі «Друге життя вторинної сировини», що проводив національний природний парк </w:t>
      </w:r>
      <w:proofErr w:type="spellStart"/>
      <w:r w:rsidRPr="004B05D5">
        <w:rPr>
          <w:rFonts w:ascii="Times New Roman" w:hAnsi="Times New Roman" w:cs="Times New Roman"/>
          <w:sz w:val="24"/>
          <w:szCs w:val="24"/>
          <w:lang w:val="uk-UA"/>
        </w:rPr>
        <w:t>Гомільшанські</w:t>
      </w:r>
      <w:proofErr w:type="spellEnd"/>
      <w:r w:rsidRPr="004B05D5">
        <w:rPr>
          <w:rFonts w:ascii="Times New Roman" w:hAnsi="Times New Roman" w:cs="Times New Roman"/>
          <w:sz w:val="24"/>
          <w:szCs w:val="24"/>
          <w:lang w:val="uk-UA"/>
        </w:rPr>
        <w:t xml:space="preserve"> ліси.</w:t>
      </w:r>
    </w:p>
    <w:p w14:paraId="3CE02A3A" w14:textId="3971DC02" w:rsidR="004B05D5" w:rsidRPr="004B05D5" w:rsidRDefault="004B05D5" w:rsidP="00EE5382">
      <w:pPr>
        <w:pStyle w:val="aff0"/>
        <w:numPr>
          <w:ilvl w:val="0"/>
          <w:numId w:val="19"/>
        </w:numPr>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Загальношкільна виставка-конкурс  поробок із природного матеріалу</w:t>
      </w:r>
      <w:r w:rsidR="004A4C8B">
        <w:rPr>
          <w:rFonts w:ascii="Times New Roman" w:hAnsi="Times New Roman" w:cs="Times New Roman"/>
          <w:sz w:val="24"/>
          <w:szCs w:val="24"/>
          <w:lang w:val="uk-UA"/>
        </w:rPr>
        <w:t xml:space="preserve"> </w:t>
      </w:r>
      <w:r w:rsidRPr="004B05D5">
        <w:rPr>
          <w:rFonts w:ascii="Times New Roman" w:hAnsi="Times New Roman" w:cs="Times New Roman"/>
          <w:sz w:val="24"/>
          <w:szCs w:val="24"/>
          <w:lang w:val="uk-UA"/>
        </w:rPr>
        <w:t>«Щедра осінь».</w:t>
      </w:r>
    </w:p>
    <w:p w14:paraId="7EC0BFA5" w14:textId="1FCAF592" w:rsidR="004B05D5" w:rsidRPr="004B05D5" w:rsidRDefault="004B05D5" w:rsidP="00EE5382">
      <w:pPr>
        <w:pStyle w:val="aff0"/>
        <w:numPr>
          <w:ilvl w:val="0"/>
          <w:numId w:val="19"/>
        </w:numPr>
        <w:jc w:val="both"/>
        <w:rPr>
          <w:rFonts w:ascii="Times New Roman" w:hAnsi="Times New Roman" w:cs="Times New Roman"/>
          <w:sz w:val="24"/>
          <w:szCs w:val="24"/>
          <w:lang w:val="uk-UA"/>
        </w:rPr>
      </w:pPr>
      <w:r w:rsidRPr="004B05D5">
        <w:rPr>
          <w:rFonts w:ascii="Times New Roman" w:hAnsi="Times New Roman" w:cs="Times New Roman"/>
          <w:sz w:val="24"/>
          <w:szCs w:val="24"/>
          <w:lang w:val="uk-UA"/>
        </w:rPr>
        <w:t xml:space="preserve">Конкурс малюнків у рамках всеукраїнської акції </w:t>
      </w:r>
      <w:r w:rsidR="004A4C8B">
        <w:rPr>
          <w:rFonts w:ascii="Times New Roman" w:hAnsi="Times New Roman" w:cs="Times New Roman"/>
          <w:sz w:val="24"/>
          <w:szCs w:val="24"/>
          <w:lang w:val="uk-UA"/>
        </w:rPr>
        <w:t>«С</w:t>
      </w:r>
      <w:r w:rsidRPr="004B05D5">
        <w:rPr>
          <w:rFonts w:ascii="Times New Roman" w:hAnsi="Times New Roman" w:cs="Times New Roman"/>
          <w:sz w:val="24"/>
          <w:szCs w:val="24"/>
          <w:lang w:val="uk-UA"/>
        </w:rPr>
        <w:t>творюємо ліси разом</w:t>
      </w:r>
      <w:r w:rsidR="004A4C8B">
        <w:rPr>
          <w:rFonts w:ascii="Times New Roman" w:hAnsi="Times New Roman" w:cs="Times New Roman"/>
          <w:sz w:val="24"/>
          <w:szCs w:val="24"/>
          <w:lang w:val="uk-UA"/>
        </w:rPr>
        <w:t>»</w:t>
      </w:r>
      <w:r w:rsidRPr="004B05D5">
        <w:rPr>
          <w:rFonts w:ascii="Times New Roman" w:hAnsi="Times New Roman" w:cs="Times New Roman"/>
          <w:sz w:val="24"/>
          <w:szCs w:val="24"/>
          <w:lang w:val="uk-UA"/>
        </w:rPr>
        <w:t xml:space="preserve">.                                  </w:t>
      </w:r>
    </w:p>
    <w:p w14:paraId="43850F35" w14:textId="6A0CA1D5" w:rsidR="004B05D5" w:rsidRPr="004B05D5" w:rsidRDefault="004A4C8B" w:rsidP="004A4C8B">
      <w:pPr>
        <w:pStyle w:val="36"/>
        <w:shd w:val="clear" w:color="auto" w:fill="auto"/>
        <w:tabs>
          <w:tab w:val="left" w:pos="142"/>
        </w:tabs>
        <w:spacing w:before="0" w:after="0" w:line="240" w:lineRule="auto"/>
        <w:ind w:firstLine="0"/>
        <w:jc w:val="both"/>
        <w:rPr>
          <w:rFonts w:eastAsia="Symbol"/>
          <w:b w:val="0"/>
          <w:bCs w:val="0"/>
          <w:sz w:val="24"/>
          <w:szCs w:val="24"/>
          <w:lang w:val="uk-UA"/>
        </w:rPr>
      </w:pPr>
      <w:r>
        <w:rPr>
          <w:b w:val="0"/>
          <w:bCs w:val="0"/>
          <w:sz w:val="24"/>
          <w:szCs w:val="24"/>
          <w:lang w:val="uk-UA"/>
        </w:rPr>
        <w:tab/>
      </w:r>
      <w:r>
        <w:rPr>
          <w:b w:val="0"/>
          <w:bCs w:val="0"/>
          <w:sz w:val="24"/>
          <w:szCs w:val="24"/>
          <w:lang w:val="uk-UA"/>
        </w:rPr>
        <w:tab/>
      </w:r>
      <w:r w:rsidR="004B05D5" w:rsidRPr="004B05D5">
        <w:rPr>
          <w:b w:val="0"/>
          <w:bCs w:val="0"/>
          <w:sz w:val="24"/>
          <w:szCs w:val="24"/>
          <w:lang w:val="uk-UA"/>
        </w:rPr>
        <w:t>У ліцеї проводиться  робота, спрямована на  виховання у дітей  та  підлітків бережливого ставлення до природи.</w:t>
      </w:r>
    </w:p>
    <w:p w14:paraId="1E5AB427" w14:textId="76CE5E87" w:rsidR="004B05D5" w:rsidRPr="005D7C46" w:rsidRDefault="004B05D5" w:rsidP="000F4005">
      <w:pPr>
        <w:ind w:firstLine="720"/>
        <w:jc w:val="both"/>
        <w:rPr>
          <w:sz w:val="24"/>
          <w:szCs w:val="24"/>
          <w:lang w:val="uk-UA"/>
        </w:rPr>
      </w:pPr>
      <w:r w:rsidRPr="005D7C46">
        <w:rPr>
          <w:rFonts w:eastAsia="Symbol"/>
          <w:sz w:val="24"/>
          <w:szCs w:val="24"/>
          <w:lang w:val="uk-UA"/>
        </w:rPr>
        <w:t>Формування в учнів різнобічних потреб самореалізації творчого потенціалу в різних сферах діяльності й спілкуванні, розвиток дитячих обдарувань через систему позаурочних форм роботи та ефективну взаємодію сім’ї та школи</w:t>
      </w:r>
      <w:r w:rsidRPr="005D7C46">
        <w:rPr>
          <w:rFonts w:eastAsia="Symbol"/>
          <w:sz w:val="24"/>
          <w:szCs w:val="24"/>
          <w:lang w:val="uk-UA" w:eastAsia="uk-UA"/>
        </w:rPr>
        <w:t xml:space="preserve"> є основним завданням напрямку</w:t>
      </w:r>
      <w:r w:rsidRPr="005D7C46">
        <w:rPr>
          <w:rFonts w:eastAsia="Symbol"/>
          <w:sz w:val="24"/>
          <w:szCs w:val="24"/>
          <w:u w:val="single"/>
          <w:lang w:val="uk-UA" w:eastAsia="uk-UA"/>
        </w:rPr>
        <w:t xml:space="preserve"> </w:t>
      </w:r>
      <w:r w:rsidRPr="005D7C46">
        <w:rPr>
          <w:rFonts w:eastAsia="Symbol"/>
          <w:i/>
          <w:iCs/>
          <w:sz w:val="24"/>
          <w:szCs w:val="24"/>
          <w:lang w:val="uk-UA" w:eastAsia="uk-UA"/>
        </w:rPr>
        <w:t>«Ціннісне ставлення до культури і мислення».</w:t>
      </w:r>
      <w:r w:rsidRPr="005D7C46">
        <w:rPr>
          <w:rFonts w:eastAsia="Symbol"/>
          <w:sz w:val="24"/>
          <w:szCs w:val="24"/>
          <w:lang w:val="uk-UA" w:eastAsia="uk-UA"/>
        </w:rPr>
        <w:t xml:space="preserve"> Найбільш значущими заходами цього напрямку стали:</w:t>
      </w:r>
    </w:p>
    <w:p w14:paraId="6B11CFC9" w14:textId="52784503" w:rsidR="005D7C46" w:rsidRPr="000F4005" w:rsidRDefault="005D7C46" w:rsidP="00EE5382">
      <w:pPr>
        <w:pStyle w:val="aff1"/>
        <w:numPr>
          <w:ilvl w:val="0"/>
          <w:numId w:val="20"/>
        </w:numPr>
        <w:spacing w:after="0" w:line="240" w:lineRule="auto"/>
        <w:ind w:left="1134" w:hanging="357"/>
        <w:rPr>
          <w:rFonts w:ascii="Times New Roman" w:hAnsi="Times New Roman"/>
          <w:sz w:val="24"/>
          <w:szCs w:val="24"/>
          <w:lang w:val="uk-UA"/>
        </w:rPr>
      </w:pPr>
      <w:r w:rsidRPr="000F4005">
        <w:rPr>
          <w:rFonts w:ascii="Times New Roman" w:hAnsi="Times New Roman"/>
          <w:sz w:val="24"/>
          <w:szCs w:val="24"/>
          <w:lang w:val="uk-UA"/>
        </w:rPr>
        <w:t>Сюрприз</w:t>
      </w:r>
      <w:r w:rsidR="000F4005">
        <w:rPr>
          <w:rFonts w:ascii="Times New Roman" w:hAnsi="Times New Roman"/>
          <w:sz w:val="24"/>
          <w:szCs w:val="24"/>
          <w:lang w:val="uk-UA"/>
        </w:rPr>
        <w:t>-</w:t>
      </w:r>
      <w:r w:rsidRPr="000F4005">
        <w:rPr>
          <w:rFonts w:ascii="Times New Roman" w:hAnsi="Times New Roman"/>
          <w:sz w:val="24"/>
          <w:szCs w:val="24"/>
          <w:lang w:val="uk-UA"/>
        </w:rPr>
        <w:t xml:space="preserve">привітання до Дня </w:t>
      </w:r>
      <w:r w:rsidR="000F4005">
        <w:rPr>
          <w:rFonts w:ascii="Times New Roman" w:hAnsi="Times New Roman"/>
          <w:sz w:val="24"/>
          <w:szCs w:val="24"/>
          <w:lang w:val="uk-UA"/>
        </w:rPr>
        <w:t>працівників освіти: с</w:t>
      </w:r>
      <w:r w:rsidRPr="000F4005">
        <w:rPr>
          <w:rFonts w:ascii="Times New Roman" w:hAnsi="Times New Roman"/>
          <w:sz w:val="24"/>
          <w:szCs w:val="24"/>
          <w:lang w:val="uk-UA"/>
        </w:rPr>
        <w:t>творення відеорол</w:t>
      </w:r>
      <w:r w:rsidR="000F4005">
        <w:rPr>
          <w:rFonts w:ascii="Times New Roman" w:hAnsi="Times New Roman"/>
          <w:sz w:val="24"/>
          <w:szCs w:val="24"/>
          <w:lang w:val="uk-UA"/>
        </w:rPr>
        <w:t>и</w:t>
      </w:r>
      <w:r w:rsidRPr="000F4005">
        <w:rPr>
          <w:rFonts w:ascii="Times New Roman" w:hAnsi="Times New Roman"/>
          <w:sz w:val="24"/>
          <w:szCs w:val="24"/>
          <w:lang w:val="uk-UA"/>
        </w:rPr>
        <w:t>ків.</w:t>
      </w:r>
    </w:p>
    <w:p w14:paraId="255D32E7" w14:textId="17DE134D" w:rsidR="005D7C46" w:rsidRPr="000F4005" w:rsidRDefault="005D7C46" w:rsidP="00EE5382">
      <w:pPr>
        <w:pStyle w:val="aff1"/>
        <w:numPr>
          <w:ilvl w:val="0"/>
          <w:numId w:val="20"/>
        </w:numPr>
        <w:spacing w:after="0" w:line="240" w:lineRule="auto"/>
        <w:ind w:left="1134" w:hanging="357"/>
        <w:rPr>
          <w:rFonts w:ascii="Times New Roman" w:hAnsi="Times New Roman"/>
          <w:sz w:val="24"/>
          <w:szCs w:val="24"/>
          <w:lang w:val="uk-UA"/>
        </w:rPr>
      </w:pPr>
      <w:r w:rsidRPr="000F4005">
        <w:rPr>
          <w:rFonts w:ascii="Times New Roman" w:hAnsi="Times New Roman"/>
          <w:sz w:val="24"/>
          <w:szCs w:val="24"/>
          <w:lang w:val="uk-UA"/>
        </w:rPr>
        <w:t>«Брами всі повідчиняю я святому Миколаю»</w:t>
      </w:r>
      <w:r w:rsidR="000F4005">
        <w:rPr>
          <w:rFonts w:ascii="Times New Roman" w:hAnsi="Times New Roman"/>
          <w:sz w:val="24"/>
          <w:szCs w:val="24"/>
          <w:lang w:val="uk-UA"/>
        </w:rPr>
        <w:t xml:space="preserve"> – </w:t>
      </w:r>
      <w:r w:rsidRPr="000F4005">
        <w:rPr>
          <w:rFonts w:ascii="Times New Roman" w:hAnsi="Times New Roman"/>
          <w:sz w:val="24"/>
          <w:szCs w:val="24"/>
          <w:lang w:val="uk-UA"/>
        </w:rPr>
        <w:t>театралізоване</w:t>
      </w:r>
      <w:r w:rsidR="000F4005">
        <w:rPr>
          <w:rFonts w:ascii="Times New Roman" w:hAnsi="Times New Roman"/>
          <w:sz w:val="24"/>
          <w:szCs w:val="24"/>
          <w:lang w:val="uk-UA"/>
        </w:rPr>
        <w:t xml:space="preserve"> </w:t>
      </w:r>
      <w:r w:rsidRPr="000F4005">
        <w:rPr>
          <w:rFonts w:ascii="Times New Roman" w:hAnsi="Times New Roman"/>
          <w:sz w:val="24"/>
          <w:szCs w:val="24"/>
          <w:lang w:val="uk-UA"/>
        </w:rPr>
        <w:t xml:space="preserve"> дійство.</w:t>
      </w:r>
    </w:p>
    <w:p w14:paraId="03769C84" w14:textId="77777777"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hAnsi="Times New Roman"/>
          <w:sz w:val="24"/>
          <w:szCs w:val="24"/>
          <w:lang w:val="uk-UA"/>
        </w:rPr>
        <w:t>Конкурс оформлення кабінетів відповідно пір року.</w:t>
      </w:r>
    </w:p>
    <w:p w14:paraId="785F2A33" w14:textId="77777777"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 xml:space="preserve">Конкурс </w:t>
      </w:r>
      <w:proofErr w:type="spellStart"/>
      <w:r w:rsidRPr="000F4005">
        <w:rPr>
          <w:rFonts w:ascii="Times New Roman" w:eastAsia="Symbol" w:hAnsi="Times New Roman"/>
          <w:sz w:val="24"/>
          <w:szCs w:val="24"/>
          <w:lang w:val="uk-UA"/>
        </w:rPr>
        <w:t>фотозон</w:t>
      </w:r>
      <w:proofErr w:type="spellEnd"/>
      <w:r w:rsidRPr="000F4005">
        <w:rPr>
          <w:rFonts w:ascii="Times New Roman" w:eastAsia="Symbol" w:hAnsi="Times New Roman"/>
          <w:sz w:val="24"/>
          <w:szCs w:val="24"/>
          <w:lang w:val="uk-UA"/>
        </w:rPr>
        <w:t xml:space="preserve"> у кабінетах.</w:t>
      </w:r>
    </w:p>
    <w:p w14:paraId="75E2D3D8" w14:textId="18D53D6B" w:rsidR="005D7C46" w:rsidRPr="000F4005" w:rsidRDefault="000F4005" w:rsidP="00EE5382">
      <w:pPr>
        <w:pStyle w:val="aff1"/>
        <w:numPr>
          <w:ilvl w:val="0"/>
          <w:numId w:val="20"/>
        </w:numPr>
        <w:spacing w:after="0" w:line="240" w:lineRule="auto"/>
        <w:ind w:left="1134" w:hanging="357"/>
        <w:rPr>
          <w:rFonts w:ascii="Times New Roman" w:eastAsia="Symbol" w:hAnsi="Times New Roman"/>
          <w:sz w:val="24"/>
          <w:szCs w:val="24"/>
          <w:lang w:val="uk-UA"/>
        </w:rPr>
      </w:pPr>
      <w:r>
        <w:rPr>
          <w:rFonts w:ascii="Times New Roman" w:eastAsia="Symbol" w:hAnsi="Times New Roman"/>
          <w:sz w:val="24"/>
          <w:szCs w:val="24"/>
          <w:lang w:val="uk-UA"/>
        </w:rPr>
        <w:t>«</w:t>
      </w:r>
      <w:r w:rsidR="005D7C46" w:rsidRPr="000F4005">
        <w:rPr>
          <w:rFonts w:ascii="Times New Roman" w:eastAsia="Symbol" w:hAnsi="Times New Roman"/>
          <w:sz w:val="24"/>
          <w:szCs w:val="24"/>
          <w:lang w:val="uk-UA"/>
        </w:rPr>
        <w:t>Новорічні свята та традиції українського народу</w:t>
      </w:r>
      <w:r>
        <w:rPr>
          <w:rFonts w:ascii="Times New Roman" w:eastAsia="Symbol" w:hAnsi="Times New Roman"/>
          <w:sz w:val="24"/>
          <w:szCs w:val="24"/>
          <w:lang w:val="uk-UA"/>
        </w:rPr>
        <w:t>»:</w:t>
      </w:r>
      <w:r w:rsidR="005D7C46" w:rsidRPr="000F4005">
        <w:rPr>
          <w:rFonts w:ascii="Times New Roman" w:eastAsia="Symbol" w:hAnsi="Times New Roman"/>
          <w:sz w:val="24"/>
          <w:szCs w:val="24"/>
          <w:lang w:val="uk-UA"/>
        </w:rPr>
        <w:t xml:space="preserve"> </w:t>
      </w:r>
      <w:r>
        <w:rPr>
          <w:rFonts w:ascii="Times New Roman" w:eastAsia="Symbol" w:hAnsi="Times New Roman"/>
          <w:sz w:val="24"/>
          <w:szCs w:val="24"/>
          <w:lang w:val="uk-UA"/>
        </w:rPr>
        <w:t>в</w:t>
      </w:r>
      <w:r w:rsidR="005D7C46" w:rsidRPr="000F4005">
        <w:rPr>
          <w:rFonts w:ascii="Times New Roman" w:eastAsia="Symbol" w:hAnsi="Times New Roman"/>
          <w:sz w:val="24"/>
          <w:szCs w:val="24"/>
          <w:lang w:val="uk-UA"/>
        </w:rPr>
        <w:t>иготовлення різдвяної зірки</w:t>
      </w:r>
      <w:r>
        <w:rPr>
          <w:rFonts w:ascii="Times New Roman" w:eastAsia="Symbol" w:hAnsi="Times New Roman"/>
          <w:sz w:val="24"/>
          <w:szCs w:val="24"/>
          <w:lang w:val="uk-UA"/>
        </w:rPr>
        <w:t>, к</w:t>
      </w:r>
      <w:r w:rsidR="005D7C46" w:rsidRPr="000F4005">
        <w:rPr>
          <w:rFonts w:ascii="Times New Roman" w:eastAsia="Symbol" w:hAnsi="Times New Roman"/>
          <w:sz w:val="24"/>
          <w:szCs w:val="24"/>
          <w:lang w:val="uk-UA"/>
        </w:rPr>
        <w:t>алейдоско</w:t>
      </w:r>
      <w:r>
        <w:rPr>
          <w:rFonts w:ascii="Times New Roman" w:eastAsia="Symbol" w:hAnsi="Times New Roman"/>
          <w:sz w:val="24"/>
          <w:szCs w:val="24"/>
          <w:lang w:val="uk-UA"/>
        </w:rPr>
        <w:t>п</w:t>
      </w:r>
      <w:r w:rsidR="005D7C46" w:rsidRPr="000F4005">
        <w:rPr>
          <w:rFonts w:ascii="Times New Roman" w:eastAsia="Symbol" w:hAnsi="Times New Roman"/>
          <w:sz w:val="24"/>
          <w:szCs w:val="24"/>
          <w:lang w:val="uk-UA"/>
        </w:rPr>
        <w:t xml:space="preserve"> виховних заходів.</w:t>
      </w:r>
    </w:p>
    <w:p w14:paraId="19E60646" w14:textId="77777777"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lastRenderedPageBreak/>
        <w:t xml:space="preserve">Оформлення </w:t>
      </w:r>
      <w:proofErr w:type="spellStart"/>
      <w:r w:rsidRPr="000F4005">
        <w:rPr>
          <w:rFonts w:ascii="Times New Roman" w:eastAsia="Symbol" w:hAnsi="Times New Roman"/>
          <w:sz w:val="24"/>
          <w:szCs w:val="24"/>
          <w:lang w:val="uk-UA"/>
        </w:rPr>
        <w:t>фотозон</w:t>
      </w:r>
      <w:proofErr w:type="spellEnd"/>
      <w:r w:rsidRPr="000F4005">
        <w:rPr>
          <w:rFonts w:ascii="Times New Roman" w:eastAsia="Symbol" w:hAnsi="Times New Roman"/>
          <w:sz w:val="24"/>
          <w:szCs w:val="24"/>
          <w:lang w:val="uk-UA"/>
        </w:rPr>
        <w:t xml:space="preserve"> ліцею.</w:t>
      </w:r>
    </w:p>
    <w:p w14:paraId="288B6833" w14:textId="68D8DB52" w:rsidR="005D7C46" w:rsidRPr="000F4005" w:rsidRDefault="005D7C46" w:rsidP="00EE5382">
      <w:pPr>
        <w:pStyle w:val="aff1"/>
        <w:numPr>
          <w:ilvl w:val="0"/>
          <w:numId w:val="20"/>
        </w:numPr>
        <w:spacing w:after="0" w:line="240" w:lineRule="auto"/>
        <w:ind w:left="1134" w:hanging="357"/>
        <w:jc w:val="both"/>
        <w:rPr>
          <w:rFonts w:ascii="Times New Roman" w:eastAsia="Symbol" w:hAnsi="Times New Roman"/>
          <w:sz w:val="24"/>
          <w:szCs w:val="24"/>
          <w:lang w:val="uk-UA"/>
        </w:rPr>
      </w:pPr>
      <w:r w:rsidRPr="000F4005">
        <w:rPr>
          <w:rFonts w:ascii="Times New Roman" w:eastAsia="Symbol" w:hAnsi="Times New Roman"/>
          <w:sz w:val="24"/>
          <w:szCs w:val="24"/>
          <w:lang w:val="uk-UA"/>
        </w:rPr>
        <w:t>Участь гуртківці</w:t>
      </w:r>
      <w:r w:rsidR="000F4005">
        <w:rPr>
          <w:rFonts w:ascii="Times New Roman" w:eastAsia="Symbol" w:hAnsi="Times New Roman"/>
          <w:sz w:val="24"/>
          <w:szCs w:val="24"/>
          <w:lang w:val="uk-UA"/>
        </w:rPr>
        <w:t>в «</w:t>
      </w:r>
      <w:r w:rsidRPr="000F4005">
        <w:rPr>
          <w:rFonts w:ascii="Times New Roman" w:eastAsia="Symbol" w:hAnsi="Times New Roman"/>
          <w:sz w:val="24"/>
          <w:szCs w:val="24"/>
          <w:lang w:val="uk-UA"/>
        </w:rPr>
        <w:t>Калейдоскоп творчості</w:t>
      </w:r>
      <w:r w:rsidR="000F4005">
        <w:rPr>
          <w:rFonts w:ascii="Times New Roman" w:eastAsia="Symbol" w:hAnsi="Times New Roman"/>
          <w:sz w:val="24"/>
          <w:szCs w:val="24"/>
          <w:lang w:val="uk-UA"/>
        </w:rPr>
        <w:t xml:space="preserve">» </w:t>
      </w:r>
      <w:r w:rsidRPr="000F4005">
        <w:rPr>
          <w:rFonts w:ascii="Times New Roman" w:eastAsia="Symbol" w:hAnsi="Times New Roman"/>
          <w:sz w:val="24"/>
          <w:szCs w:val="24"/>
          <w:lang w:val="uk-UA"/>
        </w:rPr>
        <w:t xml:space="preserve">в обласному конкурсі стіннівок </w:t>
      </w:r>
      <w:r w:rsidR="000F4005">
        <w:rPr>
          <w:rFonts w:ascii="Times New Roman" w:eastAsia="Symbol" w:hAnsi="Times New Roman"/>
          <w:sz w:val="24"/>
          <w:szCs w:val="24"/>
          <w:lang w:val="uk-UA"/>
        </w:rPr>
        <w:t>«</w:t>
      </w:r>
      <w:r w:rsidRPr="000F4005">
        <w:rPr>
          <w:rFonts w:ascii="Times New Roman" w:eastAsia="Symbol" w:hAnsi="Times New Roman"/>
          <w:sz w:val="24"/>
          <w:szCs w:val="24"/>
          <w:lang w:val="uk-UA"/>
        </w:rPr>
        <w:t>Сучасний бухгалтер</w:t>
      </w:r>
      <w:r w:rsidR="000F4005">
        <w:rPr>
          <w:rFonts w:ascii="Times New Roman" w:eastAsia="Symbol" w:hAnsi="Times New Roman"/>
          <w:sz w:val="24"/>
          <w:szCs w:val="24"/>
          <w:lang w:val="uk-UA"/>
        </w:rPr>
        <w:t>»</w:t>
      </w:r>
      <w:r w:rsidRPr="000F4005">
        <w:rPr>
          <w:rFonts w:ascii="Times New Roman" w:eastAsia="Symbol" w:hAnsi="Times New Roman"/>
          <w:sz w:val="24"/>
          <w:szCs w:val="24"/>
          <w:lang w:val="uk-UA"/>
        </w:rPr>
        <w:t>.</w:t>
      </w:r>
    </w:p>
    <w:p w14:paraId="5186A379" w14:textId="16A1096E"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 xml:space="preserve">Виставка поробок гуртка </w:t>
      </w:r>
      <w:r w:rsidR="000F4005" w:rsidRPr="000F4005">
        <w:rPr>
          <w:rFonts w:ascii="Times New Roman" w:eastAsia="Symbol" w:hAnsi="Times New Roman"/>
          <w:sz w:val="24"/>
          <w:szCs w:val="24"/>
          <w:lang w:val="uk-UA"/>
        </w:rPr>
        <w:t>«</w:t>
      </w:r>
      <w:r w:rsidRPr="000F4005">
        <w:rPr>
          <w:rFonts w:ascii="Times New Roman" w:eastAsia="Symbol" w:hAnsi="Times New Roman"/>
          <w:sz w:val="24"/>
          <w:szCs w:val="24"/>
          <w:lang w:val="uk-UA"/>
        </w:rPr>
        <w:t>Калейдоскоп творчості</w:t>
      </w:r>
      <w:r w:rsidR="000F4005" w:rsidRPr="000F4005">
        <w:rPr>
          <w:rFonts w:ascii="Times New Roman" w:eastAsia="Symbol" w:hAnsi="Times New Roman"/>
          <w:sz w:val="24"/>
          <w:szCs w:val="24"/>
          <w:lang w:val="uk-UA"/>
        </w:rPr>
        <w:t>» «</w:t>
      </w:r>
      <w:r w:rsidRPr="000F4005">
        <w:rPr>
          <w:rFonts w:ascii="Times New Roman" w:eastAsia="Symbol" w:hAnsi="Times New Roman"/>
          <w:sz w:val="24"/>
          <w:szCs w:val="24"/>
          <w:lang w:val="uk-UA"/>
        </w:rPr>
        <w:t>Квіткові мрії</w:t>
      </w:r>
      <w:r w:rsidR="000F4005" w:rsidRPr="000F4005">
        <w:rPr>
          <w:rFonts w:ascii="Times New Roman" w:eastAsia="Symbol" w:hAnsi="Times New Roman"/>
          <w:sz w:val="24"/>
          <w:szCs w:val="24"/>
          <w:lang w:val="uk-UA"/>
        </w:rPr>
        <w:t>»,  присвячена Дню працівників освіти.</w:t>
      </w:r>
    </w:p>
    <w:p w14:paraId="353A2F47" w14:textId="343113CD"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«Осінні подарунки</w:t>
      </w:r>
      <w:r w:rsidR="000F4005">
        <w:rPr>
          <w:rFonts w:ascii="Times New Roman" w:eastAsia="Symbol" w:hAnsi="Times New Roman"/>
          <w:sz w:val="24"/>
          <w:szCs w:val="24"/>
          <w:lang w:val="uk-UA"/>
        </w:rPr>
        <w:t>».</w:t>
      </w:r>
    </w:p>
    <w:p w14:paraId="143473DD" w14:textId="74471B45" w:rsidR="005D7C46" w:rsidRPr="000F4005" w:rsidRDefault="000F4005" w:rsidP="00EE5382">
      <w:pPr>
        <w:pStyle w:val="aff1"/>
        <w:numPr>
          <w:ilvl w:val="0"/>
          <w:numId w:val="20"/>
        </w:numPr>
        <w:spacing w:after="0" w:line="240" w:lineRule="auto"/>
        <w:ind w:left="1134" w:hanging="357"/>
        <w:rPr>
          <w:rFonts w:ascii="Times New Roman" w:eastAsia="Symbol" w:hAnsi="Times New Roman"/>
          <w:sz w:val="24"/>
          <w:szCs w:val="24"/>
          <w:lang w:val="uk-UA"/>
        </w:rPr>
      </w:pPr>
      <w:r>
        <w:rPr>
          <w:rFonts w:ascii="Times New Roman" w:eastAsia="Symbol" w:hAnsi="Times New Roman"/>
          <w:sz w:val="24"/>
          <w:szCs w:val="24"/>
          <w:lang w:val="uk-UA"/>
        </w:rPr>
        <w:t>«</w:t>
      </w:r>
      <w:r w:rsidR="005D7C46" w:rsidRPr="000F4005">
        <w:rPr>
          <w:rFonts w:ascii="Times New Roman" w:eastAsia="Symbol" w:hAnsi="Times New Roman"/>
          <w:sz w:val="24"/>
          <w:szCs w:val="24"/>
          <w:lang w:val="uk-UA"/>
        </w:rPr>
        <w:t>Новорічні фантазії</w:t>
      </w:r>
      <w:r>
        <w:rPr>
          <w:rFonts w:ascii="Times New Roman" w:eastAsia="Symbol" w:hAnsi="Times New Roman"/>
          <w:sz w:val="24"/>
          <w:szCs w:val="24"/>
          <w:lang w:val="uk-UA"/>
        </w:rPr>
        <w:t>».</w:t>
      </w:r>
    </w:p>
    <w:p w14:paraId="3B4D9A2F" w14:textId="632DB17F"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Флешмоб</w:t>
      </w:r>
      <w:r w:rsidR="000F4005">
        <w:rPr>
          <w:rFonts w:ascii="Times New Roman" w:eastAsia="Symbol" w:hAnsi="Times New Roman"/>
          <w:sz w:val="24"/>
          <w:szCs w:val="24"/>
          <w:lang w:val="uk-UA"/>
        </w:rPr>
        <w:t xml:space="preserve"> «</w:t>
      </w:r>
      <w:r w:rsidRPr="000F4005">
        <w:rPr>
          <w:rFonts w:ascii="Times New Roman" w:eastAsia="Symbol" w:hAnsi="Times New Roman"/>
          <w:sz w:val="24"/>
          <w:szCs w:val="24"/>
          <w:lang w:val="uk-UA"/>
        </w:rPr>
        <w:t>Великодня писанка</w:t>
      </w:r>
      <w:r w:rsidR="000F4005">
        <w:rPr>
          <w:rFonts w:ascii="Times New Roman" w:eastAsia="Symbol" w:hAnsi="Times New Roman"/>
          <w:sz w:val="24"/>
          <w:szCs w:val="24"/>
          <w:lang w:val="uk-UA"/>
        </w:rPr>
        <w:t>».</w:t>
      </w:r>
    </w:p>
    <w:p w14:paraId="2B20E00E" w14:textId="5F624312" w:rsidR="005D7C46" w:rsidRPr="000F4005"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Виставка малюнків</w:t>
      </w:r>
      <w:r w:rsidR="000F4005">
        <w:rPr>
          <w:rFonts w:ascii="Times New Roman" w:eastAsia="Symbol" w:hAnsi="Times New Roman"/>
          <w:sz w:val="24"/>
          <w:szCs w:val="24"/>
          <w:lang w:val="uk-UA"/>
        </w:rPr>
        <w:t xml:space="preserve"> «</w:t>
      </w:r>
      <w:r w:rsidRPr="000F4005">
        <w:rPr>
          <w:rFonts w:ascii="Times New Roman" w:eastAsia="Symbol" w:hAnsi="Times New Roman"/>
          <w:sz w:val="24"/>
          <w:szCs w:val="24"/>
          <w:lang w:val="uk-UA"/>
        </w:rPr>
        <w:t>Безпека у природі та при запровадженні військового стану в країні,  поведінка за  надзвичайних ситуаціях</w:t>
      </w:r>
      <w:r w:rsidR="000F4005">
        <w:rPr>
          <w:rFonts w:ascii="Times New Roman" w:eastAsia="Symbol" w:hAnsi="Times New Roman"/>
          <w:sz w:val="24"/>
          <w:szCs w:val="24"/>
          <w:lang w:val="uk-UA"/>
        </w:rPr>
        <w:t>.</w:t>
      </w:r>
      <w:r w:rsidRPr="000F4005">
        <w:rPr>
          <w:rFonts w:ascii="Times New Roman" w:eastAsia="Symbol" w:hAnsi="Times New Roman"/>
          <w:sz w:val="24"/>
          <w:szCs w:val="24"/>
          <w:lang w:val="uk-UA"/>
        </w:rPr>
        <w:t xml:space="preserve"> </w:t>
      </w:r>
    </w:p>
    <w:p w14:paraId="14C39BED" w14:textId="5964F45E" w:rsidR="00885414" w:rsidRPr="000C5EA1" w:rsidRDefault="005D7C46" w:rsidP="00EE5382">
      <w:pPr>
        <w:pStyle w:val="aff1"/>
        <w:numPr>
          <w:ilvl w:val="0"/>
          <w:numId w:val="20"/>
        </w:numPr>
        <w:spacing w:after="0" w:line="240" w:lineRule="auto"/>
        <w:ind w:left="1134" w:hanging="357"/>
        <w:rPr>
          <w:rFonts w:ascii="Times New Roman" w:eastAsia="Symbol" w:hAnsi="Times New Roman"/>
          <w:sz w:val="24"/>
          <w:szCs w:val="24"/>
          <w:lang w:val="uk-UA"/>
        </w:rPr>
      </w:pPr>
      <w:r w:rsidRPr="000F4005">
        <w:rPr>
          <w:rFonts w:ascii="Times New Roman" w:eastAsia="Symbol" w:hAnsi="Times New Roman"/>
          <w:sz w:val="24"/>
          <w:szCs w:val="24"/>
          <w:lang w:val="uk-UA"/>
        </w:rPr>
        <w:t>Створення колажів.</w:t>
      </w:r>
    </w:p>
    <w:p w14:paraId="4D2BB5BF" w14:textId="61617F2B" w:rsidR="004B05D5" w:rsidRPr="005D7C46" w:rsidRDefault="004B05D5" w:rsidP="00AA7D0A">
      <w:pPr>
        <w:pStyle w:val="36"/>
        <w:widowControl/>
        <w:shd w:val="clear" w:color="auto" w:fill="auto"/>
        <w:tabs>
          <w:tab w:val="left" w:pos="142"/>
          <w:tab w:val="left" w:pos="993"/>
        </w:tabs>
        <w:suppressAutoHyphens/>
        <w:spacing w:before="0" w:after="0" w:line="240" w:lineRule="auto"/>
        <w:ind w:firstLine="709"/>
        <w:jc w:val="both"/>
        <w:rPr>
          <w:rFonts w:eastAsia="Symbol"/>
          <w:bCs w:val="0"/>
          <w:color w:val="000000"/>
          <w:spacing w:val="-30"/>
          <w:sz w:val="24"/>
          <w:szCs w:val="24"/>
          <w:u w:val="single"/>
          <w:lang w:val="uk-UA"/>
        </w:rPr>
      </w:pPr>
      <w:r w:rsidRPr="004B05D5">
        <w:rPr>
          <w:rFonts w:eastAsia="Symbol"/>
          <w:b w:val="0"/>
          <w:sz w:val="24"/>
          <w:szCs w:val="24"/>
          <w:lang w:val="uk-UA" w:eastAsia="uk-UA"/>
        </w:rPr>
        <w:t xml:space="preserve"> Заходи у </w:t>
      </w:r>
      <w:r w:rsidRPr="00EF4C19">
        <w:rPr>
          <w:rFonts w:eastAsia="Symbol"/>
          <w:b w:val="0"/>
          <w:sz w:val="24"/>
          <w:szCs w:val="24"/>
          <w:lang w:val="uk-UA" w:eastAsia="uk-UA"/>
        </w:rPr>
        <w:t>напрямку</w:t>
      </w:r>
      <w:r w:rsidRPr="00EF4C19">
        <w:rPr>
          <w:rStyle w:val="afff5"/>
          <w:rFonts w:eastAsia="Symbol"/>
          <w:sz w:val="24"/>
          <w:szCs w:val="24"/>
        </w:rPr>
        <w:t xml:space="preserve"> </w:t>
      </w:r>
      <w:r w:rsidRPr="00EF4C19">
        <w:rPr>
          <w:rStyle w:val="afff5"/>
          <w:rFonts w:eastAsia="Symbol"/>
          <w:i/>
          <w:iCs/>
          <w:sz w:val="24"/>
          <w:szCs w:val="24"/>
        </w:rPr>
        <w:t>«</w:t>
      </w:r>
      <w:r w:rsidRPr="00EF4C19">
        <w:rPr>
          <w:rFonts w:eastAsia="Symbol"/>
          <w:b w:val="0"/>
          <w:bCs w:val="0"/>
          <w:i/>
          <w:iCs/>
          <w:sz w:val="24"/>
          <w:szCs w:val="24"/>
          <w:lang w:val="uk-UA"/>
        </w:rPr>
        <w:t>Ціннісне ставлення особистості</w:t>
      </w:r>
      <w:r w:rsidR="005D7C46" w:rsidRPr="00EF4C19">
        <w:rPr>
          <w:rFonts w:eastAsia="Symbol"/>
          <w:b w:val="0"/>
          <w:bCs w:val="0"/>
          <w:i/>
          <w:iCs/>
          <w:sz w:val="24"/>
          <w:szCs w:val="24"/>
        </w:rPr>
        <w:t xml:space="preserve">  </w:t>
      </w:r>
      <w:r w:rsidRPr="00EF4C19">
        <w:rPr>
          <w:rFonts w:eastAsia="Symbol"/>
          <w:b w:val="0"/>
          <w:bCs w:val="0"/>
          <w:i/>
          <w:iCs/>
          <w:sz w:val="24"/>
          <w:szCs w:val="24"/>
          <w:lang w:val="uk-UA"/>
        </w:rPr>
        <w:t>до суспільства і держави</w:t>
      </w:r>
      <w:r w:rsidRPr="00EF4C19">
        <w:rPr>
          <w:rStyle w:val="afff5"/>
          <w:rFonts w:eastAsia="Symbol"/>
          <w:i/>
          <w:iCs/>
          <w:sz w:val="24"/>
          <w:szCs w:val="24"/>
        </w:rPr>
        <w:t>»</w:t>
      </w:r>
      <w:r w:rsidRPr="00EF4C19">
        <w:rPr>
          <w:rFonts w:eastAsia="Symbol"/>
          <w:b w:val="0"/>
          <w:sz w:val="24"/>
          <w:szCs w:val="24"/>
          <w:lang w:val="uk-UA" w:eastAsia="uk-UA"/>
        </w:rPr>
        <w:t xml:space="preserve"> було</w:t>
      </w:r>
      <w:r w:rsidRPr="004B05D5">
        <w:rPr>
          <w:rFonts w:eastAsia="Symbol"/>
          <w:b w:val="0"/>
          <w:sz w:val="24"/>
          <w:szCs w:val="24"/>
          <w:lang w:val="uk-UA" w:eastAsia="uk-UA"/>
        </w:rPr>
        <w:t xml:space="preserve"> реалізовано відповідно до  основних нормативних документів, </w:t>
      </w:r>
      <w:r w:rsidRPr="004B05D5">
        <w:rPr>
          <w:b w:val="0"/>
          <w:kern w:val="24"/>
          <w:sz w:val="24"/>
          <w:szCs w:val="24"/>
          <w:lang w:val="uk-UA"/>
        </w:rPr>
        <w:t xml:space="preserve">концепції національно-патріотичного виховання дітей та молоді та методичних рекомендацій щодо національно-патріотичного виховання у ЗЗСО, з метою </w:t>
      </w:r>
      <w:r w:rsidRPr="004B05D5">
        <w:rPr>
          <w:rFonts w:eastAsia="Symbol"/>
          <w:b w:val="0"/>
          <w:sz w:val="24"/>
          <w:szCs w:val="24"/>
          <w:lang w:val="uk-UA"/>
        </w:rPr>
        <w:t xml:space="preserve">залучення учнів до активної соціально-громадянської діяльності,  формування правової культури, почуття патріотизму, любові до свого народу, його історії, культурних та історичних цінностей. </w:t>
      </w:r>
    </w:p>
    <w:p w14:paraId="20E83BE0" w14:textId="77777777" w:rsidR="004B05D5" w:rsidRPr="004B05D5" w:rsidRDefault="004B05D5" w:rsidP="00AA7D0A">
      <w:pPr>
        <w:pStyle w:val="af1"/>
        <w:spacing w:after="0"/>
        <w:ind w:firstLine="709"/>
        <w:rPr>
          <w:rFonts w:eastAsia="Symbol"/>
          <w:sz w:val="24"/>
          <w:szCs w:val="24"/>
          <w:lang w:val="uk-UA"/>
        </w:rPr>
      </w:pPr>
      <w:r w:rsidRPr="004B05D5">
        <w:rPr>
          <w:rFonts w:eastAsia="Symbol"/>
          <w:sz w:val="24"/>
          <w:szCs w:val="24"/>
          <w:lang w:val="uk-UA"/>
        </w:rPr>
        <w:t xml:space="preserve">Протягом </w:t>
      </w:r>
      <w:r w:rsidRPr="004B05D5">
        <w:rPr>
          <w:rFonts w:eastAsia="Symbol"/>
          <w:sz w:val="24"/>
          <w:szCs w:val="24"/>
          <w:lang w:val="uk-UA" w:eastAsia="uk-UA"/>
        </w:rPr>
        <w:t xml:space="preserve">2021/2022 навчального </w:t>
      </w:r>
      <w:r w:rsidRPr="004B05D5">
        <w:rPr>
          <w:rFonts w:eastAsia="Symbol"/>
          <w:sz w:val="24"/>
          <w:szCs w:val="24"/>
          <w:lang w:val="uk-UA"/>
        </w:rPr>
        <w:t xml:space="preserve"> року у </w:t>
      </w:r>
      <w:r w:rsidRPr="004B05D5">
        <w:rPr>
          <w:rFonts w:eastAsia="Symbol"/>
          <w:sz w:val="24"/>
          <w:szCs w:val="24"/>
          <w:lang w:val="uk-UA" w:eastAsia="uk-UA"/>
        </w:rPr>
        <w:t>закладі</w:t>
      </w:r>
      <w:r w:rsidRPr="004B05D5">
        <w:rPr>
          <w:rFonts w:eastAsia="Symbol"/>
          <w:sz w:val="24"/>
          <w:szCs w:val="24"/>
          <w:lang w:val="uk-UA"/>
        </w:rPr>
        <w:t xml:space="preserve"> були проведені:</w:t>
      </w:r>
    </w:p>
    <w:p w14:paraId="084DD1E7" w14:textId="112B90FC"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Заходи</w:t>
      </w:r>
      <w:r w:rsidR="00EF4C19">
        <w:rPr>
          <w:rFonts w:ascii="Times New Roman" w:hAnsi="Times New Roman"/>
          <w:sz w:val="24"/>
          <w:szCs w:val="24"/>
          <w:lang w:val="uk-UA"/>
        </w:rPr>
        <w:t>,</w:t>
      </w:r>
      <w:r w:rsidRPr="00EF4C19">
        <w:rPr>
          <w:rFonts w:ascii="Times New Roman" w:hAnsi="Times New Roman"/>
          <w:sz w:val="24"/>
          <w:szCs w:val="24"/>
          <w:lang w:val="uk-UA"/>
        </w:rPr>
        <w:t xml:space="preserve">  присвячені Дню Захисника України.</w:t>
      </w:r>
    </w:p>
    <w:p w14:paraId="2C7A3002" w14:textId="7DE37AE5"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jc w:val="both"/>
        <w:rPr>
          <w:rFonts w:ascii="Times New Roman" w:hAnsi="Times New Roman"/>
          <w:sz w:val="24"/>
          <w:szCs w:val="24"/>
          <w:lang w:val="uk-UA"/>
        </w:rPr>
      </w:pPr>
      <w:r w:rsidRPr="00EF4C19">
        <w:rPr>
          <w:rFonts w:ascii="Times New Roman" w:hAnsi="Times New Roman"/>
          <w:sz w:val="24"/>
          <w:szCs w:val="24"/>
          <w:lang w:val="uk-UA"/>
        </w:rPr>
        <w:t xml:space="preserve">Тиждень української писемності </w:t>
      </w:r>
      <w:r w:rsidR="00EF4C19">
        <w:rPr>
          <w:rFonts w:ascii="Times New Roman" w:hAnsi="Times New Roman"/>
          <w:sz w:val="24"/>
          <w:szCs w:val="24"/>
          <w:lang w:val="uk-UA"/>
        </w:rPr>
        <w:t>«</w:t>
      </w:r>
      <w:r w:rsidRPr="00EF4C19">
        <w:rPr>
          <w:rFonts w:ascii="Times New Roman" w:hAnsi="Times New Roman"/>
          <w:sz w:val="24"/>
          <w:szCs w:val="24"/>
          <w:lang w:val="uk-UA"/>
        </w:rPr>
        <w:t>Бринить, співає наша мова, чарує, тішить</w:t>
      </w:r>
      <w:r w:rsidR="00EF4C19">
        <w:rPr>
          <w:rFonts w:ascii="Times New Roman" w:hAnsi="Times New Roman"/>
          <w:sz w:val="24"/>
          <w:szCs w:val="24"/>
          <w:lang w:val="uk-UA"/>
        </w:rPr>
        <w:t xml:space="preserve"> і</w:t>
      </w:r>
      <w:r w:rsidRPr="00EF4C19">
        <w:rPr>
          <w:rFonts w:ascii="Times New Roman" w:hAnsi="Times New Roman"/>
          <w:sz w:val="24"/>
          <w:szCs w:val="24"/>
          <w:lang w:val="uk-UA"/>
        </w:rPr>
        <w:t xml:space="preserve"> п'янить</w:t>
      </w:r>
      <w:r w:rsidR="00EF4C19">
        <w:rPr>
          <w:rFonts w:ascii="Times New Roman" w:hAnsi="Times New Roman"/>
          <w:sz w:val="24"/>
          <w:szCs w:val="24"/>
          <w:lang w:val="uk-UA"/>
        </w:rPr>
        <w:t>»</w:t>
      </w:r>
      <w:r w:rsidRPr="00EF4C19">
        <w:rPr>
          <w:rFonts w:ascii="Times New Roman" w:hAnsi="Times New Roman"/>
          <w:sz w:val="24"/>
          <w:szCs w:val="24"/>
          <w:lang w:val="uk-UA"/>
        </w:rPr>
        <w:t>.</w:t>
      </w:r>
    </w:p>
    <w:p w14:paraId="66909331" w14:textId="77777777"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До Дня гідності та свободи.</w:t>
      </w:r>
    </w:p>
    <w:p w14:paraId="536BB02B" w14:textId="77777777"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До Дня пам’яті жертв Голодомору та політичних репресій.</w:t>
      </w:r>
    </w:p>
    <w:p w14:paraId="655234A4" w14:textId="77777777"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До Дня збройних сил України.</w:t>
      </w:r>
    </w:p>
    <w:p w14:paraId="1DBA5B4F" w14:textId="58198525"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Інформаційні хвилинки з відео</w:t>
      </w:r>
      <w:r w:rsidR="00EF4C19">
        <w:rPr>
          <w:rFonts w:ascii="Times New Roman" w:hAnsi="Times New Roman"/>
          <w:sz w:val="24"/>
          <w:szCs w:val="24"/>
          <w:lang w:val="uk-UA"/>
        </w:rPr>
        <w:t>-</w:t>
      </w:r>
      <w:r w:rsidRPr="00EF4C19">
        <w:rPr>
          <w:rFonts w:ascii="Times New Roman" w:hAnsi="Times New Roman"/>
          <w:sz w:val="24"/>
          <w:szCs w:val="24"/>
          <w:lang w:val="uk-UA"/>
        </w:rPr>
        <w:t>роликом «Крути</w:t>
      </w:r>
      <w:r w:rsidR="00EF4C19">
        <w:rPr>
          <w:rFonts w:ascii="Times New Roman" w:hAnsi="Times New Roman"/>
          <w:sz w:val="24"/>
          <w:szCs w:val="24"/>
          <w:lang w:val="uk-UA"/>
        </w:rPr>
        <w:t>»</w:t>
      </w:r>
      <w:r w:rsidRPr="00EF4C19">
        <w:rPr>
          <w:rFonts w:ascii="Times New Roman" w:hAnsi="Times New Roman"/>
          <w:sz w:val="24"/>
          <w:szCs w:val="24"/>
          <w:lang w:val="uk-UA"/>
        </w:rPr>
        <w:t>.</w:t>
      </w:r>
    </w:p>
    <w:p w14:paraId="114DB67A" w14:textId="77777777"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До міжнародного Дня рідної мови.</w:t>
      </w:r>
    </w:p>
    <w:p w14:paraId="6D5E1273" w14:textId="4067B786"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День Соборності України.</w:t>
      </w:r>
    </w:p>
    <w:p w14:paraId="4CF6C574" w14:textId="77777777" w:rsidR="004B05D5" w:rsidRPr="00EF4C19"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День пам’яті Героїв Небесної Сотні.</w:t>
      </w:r>
    </w:p>
    <w:p w14:paraId="007B3F94" w14:textId="1E557A67" w:rsidR="00885414" w:rsidRPr="000C5EA1" w:rsidRDefault="004B05D5" w:rsidP="00EE5382">
      <w:pPr>
        <w:pStyle w:val="aff1"/>
        <w:numPr>
          <w:ilvl w:val="0"/>
          <w:numId w:val="21"/>
        </w:numPr>
        <w:tabs>
          <w:tab w:val="num" w:pos="0"/>
          <w:tab w:val="left" w:pos="709"/>
        </w:tabs>
        <w:suppressAutoHyphens/>
        <w:autoSpaceDE w:val="0"/>
        <w:spacing w:after="0" w:line="240" w:lineRule="auto"/>
        <w:ind w:left="1276" w:hanging="425"/>
        <w:rPr>
          <w:rFonts w:ascii="Times New Roman" w:hAnsi="Times New Roman"/>
          <w:sz w:val="24"/>
          <w:szCs w:val="24"/>
          <w:lang w:val="uk-UA"/>
        </w:rPr>
      </w:pPr>
      <w:r w:rsidRPr="00EF4C19">
        <w:rPr>
          <w:rFonts w:ascii="Times New Roman" w:hAnsi="Times New Roman"/>
          <w:sz w:val="24"/>
          <w:szCs w:val="24"/>
          <w:lang w:val="uk-UA"/>
        </w:rPr>
        <w:t>День єдності.</w:t>
      </w:r>
    </w:p>
    <w:p w14:paraId="0D1868B8" w14:textId="77777777" w:rsidR="004B05D5" w:rsidRPr="004B05D5" w:rsidRDefault="004B05D5" w:rsidP="00AA7D0A">
      <w:pPr>
        <w:tabs>
          <w:tab w:val="left" w:pos="-180"/>
          <w:tab w:val="left" w:pos="360"/>
        </w:tabs>
        <w:ind w:firstLine="709"/>
        <w:jc w:val="both"/>
        <w:rPr>
          <w:rFonts w:eastAsia="Symbol"/>
          <w:sz w:val="24"/>
          <w:szCs w:val="24"/>
          <w:lang w:val="uk-UA"/>
        </w:rPr>
      </w:pPr>
      <w:r w:rsidRPr="004B05D5">
        <w:rPr>
          <w:rFonts w:eastAsia="Symbol"/>
          <w:sz w:val="24"/>
          <w:szCs w:val="24"/>
          <w:lang w:val="uk-UA"/>
        </w:rPr>
        <w:t>Велику роль у національно-патріотичному вихованні підростаючого покоління відіграє пошукова, дослідницька та краєзнавча робота. Учнівське самоврядування  закладу проводять просвітницьку роботу серед учнів.</w:t>
      </w:r>
    </w:p>
    <w:p w14:paraId="168C952D" w14:textId="53443C88" w:rsidR="00F2489E" w:rsidRPr="004B05D5" w:rsidRDefault="004B05D5" w:rsidP="000C5EA1">
      <w:pPr>
        <w:ind w:firstLine="709"/>
        <w:jc w:val="both"/>
        <w:rPr>
          <w:bCs/>
          <w:color w:val="FF0000"/>
          <w:sz w:val="24"/>
          <w:szCs w:val="24"/>
          <w:lang w:val="uk-UA"/>
        </w:rPr>
      </w:pPr>
      <w:r w:rsidRPr="004B05D5">
        <w:rPr>
          <w:sz w:val="24"/>
          <w:szCs w:val="24"/>
          <w:lang w:val="uk-UA"/>
        </w:rPr>
        <w:t xml:space="preserve">У бібліотеці </w:t>
      </w:r>
      <w:r w:rsidR="00EF4C19">
        <w:rPr>
          <w:sz w:val="24"/>
          <w:szCs w:val="24"/>
          <w:lang w:val="uk-UA"/>
        </w:rPr>
        <w:t xml:space="preserve">ліцею </w:t>
      </w:r>
      <w:r w:rsidRPr="004B05D5">
        <w:rPr>
          <w:sz w:val="24"/>
          <w:szCs w:val="24"/>
          <w:lang w:val="uk-UA"/>
        </w:rPr>
        <w:t>завжди розміщен</w:t>
      </w:r>
      <w:r w:rsidR="00EF4C19">
        <w:rPr>
          <w:sz w:val="24"/>
          <w:szCs w:val="24"/>
          <w:lang w:val="uk-UA"/>
        </w:rPr>
        <w:t>о</w:t>
      </w:r>
      <w:r w:rsidRPr="004B05D5">
        <w:rPr>
          <w:sz w:val="24"/>
          <w:szCs w:val="24"/>
          <w:lang w:val="uk-UA"/>
        </w:rPr>
        <w:t xml:space="preserve"> виставк</w:t>
      </w:r>
      <w:r w:rsidR="00EF4C19">
        <w:rPr>
          <w:sz w:val="24"/>
          <w:szCs w:val="24"/>
          <w:lang w:val="uk-UA"/>
        </w:rPr>
        <w:t>у</w:t>
      </w:r>
      <w:r w:rsidRPr="004B05D5">
        <w:rPr>
          <w:sz w:val="24"/>
          <w:szCs w:val="24"/>
          <w:lang w:val="uk-UA"/>
        </w:rPr>
        <w:t xml:space="preserve"> тематичних матеріалів, присвячен</w:t>
      </w:r>
      <w:r w:rsidR="00EF4C19">
        <w:rPr>
          <w:sz w:val="24"/>
          <w:szCs w:val="24"/>
          <w:lang w:val="uk-UA"/>
        </w:rPr>
        <w:t>у</w:t>
      </w:r>
      <w:r w:rsidRPr="004B05D5">
        <w:rPr>
          <w:sz w:val="24"/>
          <w:szCs w:val="24"/>
          <w:lang w:val="uk-UA"/>
        </w:rPr>
        <w:t xml:space="preserve"> певним тематичним подіям.</w:t>
      </w:r>
    </w:p>
    <w:p w14:paraId="6D689283" w14:textId="77777777" w:rsidR="00EF4C19" w:rsidRDefault="00EF4C19" w:rsidP="000C5EA1">
      <w:pPr>
        <w:ind w:firstLine="709"/>
        <w:rPr>
          <w:color w:val="FF0000"/>
          <w:sz w:val="24"/>
          <w:szCs w:val="24"/>
          <w:lang w:val="uk-UA"/>
        </w:rPr>
      </w:pPr>
    </w:p>
    <w:p w14:paraId="578109D9" w14:textId="65FED367" w:rsidR="00C63F68" w:rsidRPr="00C63F68" w:rsidRDefault="00C63F68" w:rsidP="000C5EA1">
      <w:pPr>
        <w:jc w:val="center"/>
        <w:rPr>
          <w:sz w:val="24"/>
          <w:szCs w:val="24"/>
          <w:lang w:val="uk-UA"/>
        </w:rPr>
      </w:pPr>
      <w:r w:rsidRPr="00C63F68">
        <w:rPr>
          <w:sz w:val="24"/>
          <w:szCs w:val="24"/>
          <w:lang w:val="uk-UA"/>
        </w:rPr>
        <w:t>ФІЗКУЛЬТУРНО-ОЗДОРОВЧА І СПОРТИВНО-МАСОВА РОБОТА</w:t>
      </w:r>
    </w:p>
    <w:p w14:paraId="558FDCD2" w14:textId="77777777" w:rsidR="00C63F68" w:rsidRDefault="00C63F68" w:rsidP="000C5EA1">
      <w:pPr>
        <w:pStyle w:val="Default"/>
        <w:ind w:firstLine="720"/>
        <w:jc w:val="both"/>
        <w:rPr>
          <w:color w:val="auto"/>
          <w:lang w:val="uk-UA"/>
        </w:rPr>
      </w:pPr>
      <w:r>
        <w:rPr>
          <w:color w:val="auto"/>
          <w:lang w:val="uk-UA"/>
        </w:rPr>
        <w:t xml:space="preserve">Одним із пріоритетних напрямків роботи закладу освіти було створення умов для збереження фізичного здоров'я учнів, залучення їх до систематичних занять фізичною культурою та спортом. </w:t>
      </w:r>
    </w:p>
    <w:p w14:paraId="0B174DB7" w14:textId="77777777" w:rsidR="00C63F68" w:rsidRDefault="00C63F68" w:rsidP="00C63F68">
      <w:pPr>
        <w:pStyle w:val="Default"/>
        <w:ind w:firstLine="720"/>
        <w:jc w:val="both"/>
        <w:rPr>
          <w:color w:val="auto"/>
          <w:lang w:val="uk-UA"/>
        </w:rPr>
      </w:pPr>
      <w:r>
        <w:rPr>
          <w:color w:val="auto"/>
          <w:lang w:val="uk-UA"/>
        </w:rPr>
        <w:t>Щорічно за підсумками медичного огляду,  здійснювався розподіл учнів на медичні групи.</w:t>
      </w:r>
    </w:p>
    <w:p w14:paraId="180D2EC3" w14:textId="77777777" w:rsidR="00C63F68" w:rsidRDefault="00C63F68" w:rsidP="00C63F68">
      <w:pPr>
        <w:ind w:firstLine="720"/>
        <w:jc w:val="both"/>
        <w:rPr>
          <w:sz w:val="24"/>
          <w:szCs w:val="24"/>
          <w:lang w:val="uk-UA" w:eastAsia="uk-UA"/>
        </w:rPr>
      </w:pPr>
      <w:r>
        <w:rPr>
          <w:sz w:val="24"/>
          <w:szCs w:val="24"/>
          <w:lang w:val="uk-UA" w:eastAsia="uk-UA"/>
        </w:rPr>
        <w:t xml:space="preserve">Упродовж навчального року учні школи брали участь у таких заходах: </w:t>
      </w:r>
    </w:p>
    <w:p w14:paraId="4CC7BB0B" w14:textId="77777777" w:rsidR="00C63F68" w:rsidRDefault="00C63F68" w:rsidP="00EE5382">
      <w:pPr>
        <w:numPr>
          <w:ilvl w:val="0"/>
          <w:numId w:val="22"/>
        </w:numPr>
        <w:tabs>
          <w:tab w:val="left" w:pos="317"/>
        </w:tabs>
        <w:rPr>
          <w:lang w:val="uk-UA"/>
        </w:rPr>
      </w:pPr>
      <w:r>
        <w:rPr>
          <w:sz w:val="24"/>
          <w:szCs w:val="24"/>
          <w:lang w:val="uk-UA" w:eastAsia="uk-UA"/>
        </w:rPr>
        <w:t>«Олімпійський тиждень».</w:t>
      </w:r>
    </w:p>
    <w:p w14:paraId="255F646C" w14:textId="77777777" w:rsidR="00C63F68" w:rsidRDefault="00C63F68" w:rsidP="00EE5382">
      <w:pPr>
        <w:numPr>
          <w:ilvl w:val="0"/>
          <w:numId w:val="22"/>
        </w:numPr>
        <w:tabs>
          <w:tab w:val="left" w:pos="317"/>
        </w:tabs>
        <w:rPr>
          <w:sz w:val="24"/>
          <w:szCs w:val="24"/>
          <w:lang w:val="uk-UA"/>
        </w:rPr>
      </w:pPr>
      <w:r>
        <w:rPr>
          <w:sz w:val="24"/>
          <w:szCs w:val="24"/>
          <w:lang w:val="uk-UA"/>
        </w:rPr>
        <w:t>День здоров’я та спорту.</w:t>
      </w:r>
    </w:p>
    <w:p w14:paraId="579C4B64" w14:textId="77777777" w:rsidR="00C63F68" w:rsidRDefault="00C63F68" w:rsidP="00EE5382">
      <w:pPr>
        <w:numPr>
          <w:ilvl w:val="0"/>
          <w:numId w:val="22"/>
        </w:numPr>
        <w:tabs>
          <w:tab w:val="left" w:pos="317"/>
        </w:tabs>
        <w:rPr>
          <w:sz w:val="24"/>
          <w:szCs w:val="24"/>
          <w:lang w:val="uk-UA"/>
        </w:rPr>
      </w:pPr>
      <w:r>
        <w:rPr>
          <w:sz w:val="24"/>
          <w:szCs w:val="24"/>
          <w:lang w:val="uk-UA"/>
        </w:rPr>
        <w:t>Інтерактивні музичні перерви.</w:t>
      </w:r>
    </w:p>
    <w:p w14:paraId="22051219" w14:textId="77777777" w:rsidR="00C63F68" w:rsidRDefault="00C63F68" w:rsidP="00EE5382">
      <w:pPr>
        <w:numPr>
          <w:ilvl w:val="0"/>
          <w:numId w:val="22"/>
        </w:numPr>
        <w:tabs>
          <w:tab w:val="left" w:pos="317"/>
        </w:tabs>
        <w:rPr>
          <w:sz w:val="24"/>
          <w:szCs w:val="24"/>
          <w:lang w:val="uk-UA"/>
        </w:rPr>
      </w:pPr>
      <w:proofErr w:type="spellStart"/>
      <w:r>
        <w:rPr>
          <w:sz w:val="24"/>
          <w:szCs w:val="24"/>
          <w:lang w:val="uk-UA"/>
        </w:rPr>
        <w:t>Челендж</w:t>
      </w:r>
      <w:proofErr w:type="spellEnd"/>
      <w:r>
        <w:rPr>
          <w:sz w:val="24"/>
          <w:szCs w:val="24"/>
          <w:lang w:val="uk-UA"/>
        </w:rPr>
        <w:t xml:space="preserve"> «Ми за здоровий спосіб життя!»</w:t>
      </w:r>
    </w:p>
    <w:p w14:paraId="37940999" w14:textId="45B91543" w:rsidR="00C63F68" w:rsidRDefault="00C63F68" w:rsidP="00EE5382">
      <w:pPr>
        <w:numPr>
          <w:ilvl w:val="0"/>
          <w:numId w:val="22"/>
        </w:numPr>
        <w:tabs>
          <w:tab w:val="left" w:pos="317"/>
        </w:tabs>
        <w:rPr>
          <w:lang w:val="uk-UA"/>
        </w:rPr>
      </w:pPr>
      <w:r>
        <w:rPr>
          <w:sz w:val="24"/>
          <w:szCs w:val="24"/>
          <w:lang w:val="uk-UA" w:eastAsia="uk-UA"/>
        </w:rPr>
        <w:t xml:space="preserve">Класні змагання з комбінованої естафети «Веселі старти». </w:t>
      </w:r>
    </w:p>
    <w:p w14:paraId="4540F51E" w14:textId="5AEB9D8D" w:rsidR="00C63F68" w:rsidRDefault="00C63F68" w:rsidP="00C63F68">
      <w:pPr>
        <w:tabs>
          <w:tab w:val="left" w:pos="317"/>
        </w:tabs>
        <w:ind w:left="34"/>
        <w:jc w:val="both"/>
        <w:rPr>
          <w:sz w:val="24"/>
          <w:szCs w:val="24"/>
          <w:lang w:val="uk-UA"/>
        </w:rPr>
      </w:pPr>
      <w:r>
        <w:rPr>
          <w:sz w:val="24"/>
          <w:szCs w:val="24"/>
          <w:lang w:val="uk-UA"/>
        </w:rPr>
        <w:tab/>
      </w:r>
      <w:r>
        <w:rPr>
          <w:sz w:val="24"/>
          <w:szCs w:val="24"/>
          <w:lang w:val="uk-UA"/>
        </w:rPr>
        <w:tab/>
        <w:t>На базі ліцею у 2021/2022 навчальному році працювала</w:t>
      </w:r>
      <w:r w:rsidR="00E03FF7">
        <w:rPr>
          <w:sz w:val="24"/>
          <w:szCs w:val="24"/>
          <w:lang w:val="uk-UA"/>
        </w:rPr>
        <w:t xml:space="preserve"> </w:t>
      </w:r>
      <w:r>
        <w:rPr>
          <w:sz w:val="24"/>
          <w:szCs w:val="24"/>
          <w:lang w:val="uk-UA"/>
        </w:rPr>
        <w:t xml:space="preserve">секція спортивного спрямування (волейбол). </w:t>
      </w:r>
    </w:p>
    <w:p w14:paraId="68086520" w14:textId="1C081C31" w:rsidR="00C63F68" w:rsidRDefault="00C63F68" w:rsidP="00E03FF7">
      <w:pPr>
        <w:pStyle w:val="Default"/>
        <w:ind w:firstLine="720"/>
        <w:jc w:val="both"/>
        <w:rPr>
          <w:color w:val="auto"/>
          <w:lang w:val="uk-UA"/>
        </w:rPr>
      </w:pPr>
      <w:r>
        <w:rPr>
          <w:color w:val="auto"/>
          <w:lang w:val="uk-UA"/>
        </w:rPr>
        <w:t xml:space="preserve">Контроль за станом викладання фізичної культури здійснюється щорічно відповідно до плану роботи навчального закладу на поточний навчальний рік. </w:t>
      </w:r>
    </w:p>
    <w:p w14:paraId="7E2E41D7" w14:textId="77777777" w:rsidR="00E03FF7" w:rsidRDefault="00E03FF7" w:rsidP="00E03FF7">
      <w:pPr>
        <w:pStyle w:val="Default"/>
        <w:ind w:firstLine="720"/>
        <w:jc w:val="both"/>
        <w:rPr>
          <w:color w:val="auto"/>
          <w:lang w:val="uk-UA"/>
        </w:rPr>
      </w:pPr>
    </w:p>
    <w:p w14:paraId="4A117BE6" w14:textId="1BCAF7EE" w:rsidR="00E03FF7" w:rsidRPr="00E03FF7" w:rsidRDefault="00E03FF7" w:rsidP="00E03FF7">
      <w:pPr>
        <w:pStyle w:val="Default"/>
        <w:tabs>
          <w:tab w:val="left" w:pos="317"/>
        </w:tabs>
        <w:ind w:firstLine="317"/>
        <w:jc w:val="center"/>
        <w:rPr>
          <w:color w:val="auto"/>
          <w:lang w:val="uk-UA"/>
        </w:rPr>
      </w:pPr>
      <w:r w:rsidRPr="00E03FF7">
        <w:rPr>
          <w:color w:val="auto"/>
          <w:lang w:val="uk-UA"/>
        </w:rPr>
        <w:lastRenderedPageBreak/>
        <w:t>ОРГАНІЗАЦІЯ РОБОТИ З ПРЕДМЕТА «ЗАХИСТ УКРАЇНИ»</w:t>
      </w:r>
    </w:p>
    <w:p w14:paraId="7EADC1B9" w14:textId="374DD73F" w:rsidR="00E03FF7" w:rsidRDefault="00E03FF7" w:rsidP="00E03FF7">
      <w:pPr>
        <w:pStyle w:val="Default"/>
        <w:tabs>
          <w:tab w:val="left" w:pos="317"/>
        </w:tabs>
        <w:ind w:firstLine="317"/>
        <w:jc w:val="center"/>
        <w:rPr>
          <w:color w:val="auto"/>
          <w:lang w:val="uk-UA"/>
        </w:rPr>
      </w:pPr>
      <w:r w:rsidRPr="00E03FF7">
        <w:rPr>
          <w:color w:val="auto"/>
          <w:lang w:val="uk-UA"/>
        </w:rPr>
        <w:t>ТА ВІЙСЬКОВО-ПАТРІОТИЧНОГО ВИХОВАННЯ</w:t>
      </w:r>
    </w:p>
    <w:p w14:paraId="6D8AF3DA" w14:textId="77777777" w:rsidR="00E03FF7" w:rsidRPr="006E126C" w:rsidRDefault="00E03FF7" w:rsidP="006E126C">
      <w:pPr>
        <w:ind w:firstLine="709"/>
        <w:jc w:val="both"/>
        <w:rPr>
          <w:sz w:val="24"/>
          <w:szCs w:val="24"/>
          <w:lang w:val="uk-UA" w:eastAsia="zh-TW"/>
        </w:rPr>
      </w:pPr>
      <w:r w:rsidRPr="006E126C">
        <w:rPr>
          <w:sz w:val="24"/>
          <w:szCs w:val="24"/>
          <w:lang w:val="uk-UA"/>
        </w:rPr>
        <w:t xml:space="preserve">Вивчення предмета «Захист України» у 2021/2022 навчальному році в   11-х класах здійснювалося за навчальною програмою </w:t>
      </w:r>
      <w:r w:rsidRPr="006E126C">
        <w:rPr>
          <w:rFonts w:eastAsia="Calibri"/>
          <w:sz w:val="24"/>
          <w:szCs w:val="24"/>
          <w:lang w:val="uk-UA" w:eastAsia="uk-UA"/>
        </w:rPr>
        <w:t xml:space="preserve">«Захист </w:t>
      </w:r>
      <w:r w:rsidRPr="006E126C">
        <w:rPr>
          <w:sz w:val="24"/>
          <w:szCs w:val="24"/>
          <w:lang w:val="uk-UA"/>
        </w:rPr>
        <w:t>України</w:t>
      </w:r>
      <w:r w:rsidRPr="006E126C">
        <w:rPr>
          <w:rFonts w:eastAsia="Calibri"/>
          <w:sz w:val="24"/>
          <w:szCs w:val="24"/>
          <w:lang w:val="uk-UA" w:eastAsia="uk-UA"/>
        </w:rPr>
        <w:t xml:space="preserve">» </w:t>
      </w:r>
      <w:r w:rsidRPr="006E126C">
        <w:rPr>
          <w:bCs/>
          <w:sz w:val="24"/>
          <w:szCs w:val="24"/>
          <w:lang w:val="uk-UA" w:eastAsia="uk-UA"/>
        </w:rPr>
        <w:t xml:space="preserve">для   10-11-х класів </w:t>
      </w:r>
      <w:r w:rsidRPr="006E126C">
        <w:rPr>
          <w:sz w:val="24"/>
          <w:szCs w:val="24"/>
          <w:lang w:val="uk-UA"/>
        </w:rPr>
        <w:t>навчальних закладів системи середньої освіти (рівень стандарту)</w:t>
      </w:r>
      <w:r w:rsidRPr="006E126C">
        <w:rPr>
          <w:bCs/>
          <w:sz w:val="24"/>
          <w:szCs w:val="24"/>
          <w:lang w:val="uk-UA" w:eastAsia="uk-UA"/>
        </w:rPr>
        <w:t xml:space="preserve">, </w:t>
      </w:r>
      <w:r w:rsidRPr="006E126C">
        <w:rPr>
          <w:iCs/>
          <w:sz w:val="24"/>
          <w:szCs w:val="24"/>
          <w:lang w:val="uk-UA"/>
        </w:rPr>
        <w:t>затвердженою Міністерством освіти і науки України від 04 листопада 2020 року №1377</w:t>
      </w:r>
      <w:r w:rsidRPr="006E126C">
        <w:rPr>
          <w:b/>
          <w:sz w:val="24"/>
          <w:szCs w:val="24"/>
          <w:lang w:val="uk-UA"/>
        </w:rPr>
        <w:t xml:space="preserve">, </w:t>
      </w:r>
      <w:r w:rsidRPr="006E126C">
        <w:rPr>
          <w:sz w:val="24"/>
          <w:szCs w:val="24"/>
          <w:lang w:val="uk-UA"/>
        </w:rPr>
        <w:t xml:space="preserve">в обсязі 2 години на тиждень за рахунок інваріантної складової навчального плану. </w:t>
      </w:r>
    </w:p>
    <w:p w14:paraId="2DF5B38F" w14:textId="77777777" w:rsidR="00E03FF7" w:rsidRPr="006E126C" w:rsidRDefault="00E03FF7" w:rsidP="006E126C">
      <w:pPr>
        <w:shd w:val="clear" w:color="auto" w:fill="FFFFFF"/>
        <w:tabs>
          <w:tab w:val="left" w:pos="9106"/>
        </w:tabs>
        <w:ind w:firstLine="709"/>
        <w:jc w:val="both"/>
        <w:rPr>
          <w:spacing w:val="-1"/>
          <w:sz w:val="24"/>
          <w:szCs w:val="24"/>
          <w:lang w:val="uk-UA"/>
        </w:rPr>
      </w:pPr>
      <w:r w:rsidRPr="006E126C">
        <w:rPr>
          <w:spacing w:val="-1"/>
          <w:sz w:val="24"/>
          <w:szCs w:val="24"/>
          <w:lang w:val="uk-UA"/>
        </w:rPr>
        <w:t xml:space="preserve">За статистичними даними на кінець 2021/2022 навчального року в 11-х класах навчалось 55 учнів (29 хлопців і 26 дівчат). Учні мають наступні навчальні досягнення з предмета «Захист </w:t>
      </w:r>
      <w:r w:rsidRPr="006E126C">
        <w:rPr>
          <w:sz w:val="24"/>
          <w:szCs w:val="24"/>
          <w:lang w:val="uk-UA"/>
        </w:rPr>
        <w:t>України</w:t>
      </w:r>
      <w:r w:rsidRPr="006E126C">
        <w:rPr>
          <w:spacing w:val="-1"/>
          <w:sz w:val="24"/>
          <w:szCs w:val="24"/>
          <w:lang w:val="uk-UA"/>
        </w:rPr>
        <w:t>»:</w:t>
      </w:r>
    </w:p>
    <w:p w14:paraId="45F63E27" w14:textId="0BBB6436" w:rsidR="00E03FF7" w:rsidRPr="006E126C" w:rsidRDefault="00E03FF7" w:rsidP="00EE5382">
      <w:pPr>
        <w:pStyle w:val="aff1"/>
        <w:numPr>
          <w:ilvl w:val="1"/>
          <w:numId w:val="24"/>
        </w:numPr>
        <w:shd w:val="clear" w:color="auto" w:fill="FFFFFF"/>
        <w:tabs>
          <w:tab w:val="left" w:pos="9106"/>
        </w:tabs>
        <w:spacing w:after="0" w:line="240" w:lineRule="auto"/>
        <w:ind w:left="1134" w:hanging="357"/>
        <w:jc w:val="both"/>
        <w:rPr>
          <w:rFonts w:ascii="Times New Roman" w:hAnsi="Times New Roman"/>
          <w:spacing w:val="-1"/>
          <w:sz w:val="24"/>
          <w:szCs w:val="24"/>
          <w:lang w:val="uk-UA"/>
        </w:rPr>
      </w:pPr>
      <w:r w:rsidRPr="006E126C">
        <w:rPr>
          <w:rFonts w:ascii="Times New Roman" w:hAnsi="Times New Roman"/>
          <w:spacing w:val="-1"/>
          <w:sz w:val="24"/>
          <w:szCs w:val="24"/>
          <w:lang w:val="uk-UA"/>
        </w:rPr>
        <w:t>високого рівня – 43 учні (78,2%);</w:t>
      </w:r>
    </w:p>
    <w:p w14:paraId="12BB49C5" w14:textId="0A8F9E5B" w:rsidR="00E03FF7" w:rsidRPr="006E126C" w:rsidRDefault="00E03FF7" w:rsidP="00EE5382">
      <w:pPr>
        <w:pStyle w:val="aff1"/>
        <w:numPr>
          <w:ilvl w:val="1"/>
          <w:numId w:val="24"/>
        </w:numPr>
        <w:shd w:val="clear" w:color="auto" w:fill="FFFFFF"/>
        <w:tabs>
          <w:tab w:val="left" w:pos="9106"/>
        </w:tabs>
        <w:spacing w:after="0" w:line="240" w:lineRule="auto"/>
        <w:ind w:left="1134" w:hanging="357"/>
        <w:jc w:val="both"/>
        <w:rPr>
          <w:rFonts w:ascii="Times New Roman" w:hAnsi="Times New Roman"/>
          <w:spacing w:val="-1"/>
          <w:sz w:val="24"/>
          <w:szCs w:val="24"/>
          <w:lang w:val="uk-UA"/>
        </w:rPr>
      </w:pPr>
      <w:r w:rsidRPr="006E126C">
        <w:rPr>
          <w:rFonts w:ascii="Times New Roman" w:hAnsi="Times New Roman"/>
          <w:spacing w:val="-1"/>
          <w:sz w:val="24"/>
          <w:szCs w:val="24"/>
          <w:lang w:val="uk-UA"/>
        </w:rPr>
        <w:t>достатнього рівня – 11 учнів (20%);</w:t>
      </w:r>
    </w:p>
    <w:p w14:paraId="3609B7C0" w14:textId="0511526C" w:rsidR="00E03FF7" w:rsidRPr="006E126C" w:rsidRDefault="00E03FF7" w:rsidP="00EE5382">
      <w:pPr>
        <w:pStyle w:val="aff1"/>
        <w:numPr>
          <w:ilvl w:val="1"/>
          <w:numId w:val="24"/>
        </w:numPr>
        <w:shd w:val="clear" w:color="auto" w:fill="FFFFFF"/>
        <w:tabs>
          <w:tab w:val="left" w:pos="9106"/>
        </w:tabs>
        <w:spacing w:after="0" w:line="240" w:lineRule="auto"/>
        <w:ind w:left="1134" w:hanging="357"/>
        <w:jc w:val="both"/>
        <w:rPr>
          <w:rFonts w:ascii="Times New Roman" w:hAnsi="Times New Roman"/>
          <w:spacing w:val="-1"/>
          <w:sz w:val="24"/>
          <w:szCs w:val="24"/>
          <w:lang w:val="uk-UA"/>
        </w:rPr>
      </w:pPr>
      <w:r w:rsidRPr="006E126C">
        <w:rPr>
          <w:rFonts w:ascii="Times New Roman" w:hAnsi="Times New Roman"/>
          <w:spacing w:val="-1"/>
          <w:sz w:val="24"/>
          <w:szCs w:val="24"/>
          <w:lang w:val="uk-UA"/>
        </w:rPr>
        <w:t>середнього  рівня – 1 учень (1,8%);</w:t>
      </w:r>
    </w:p>
    <w:p w14:paraId="2DDB0888" w14:textId="2FD7B5D5" w:rsidR="00E03FF7" w:rsidRPr="006E126C" w:rsidRDefault="00E03FF7" w:rsidP="00EE5382">
      <w:pPr>
        <w:pStyle w:val="aff1"/>
        <w:numPr>
          <w:ilvl w:val="1"/>
          <w:numId w:val="24"/>
        </w:numPr>
        <w:shd w:val="clear" w:color="auto" w:fill="FFFFFF"/>
        <w:tabs>
          <w:tab w:val="left" w:pos="9106"/>
        </w:tabs>
        <w:spacing w:after="0" w:line="240" w:lineRule="auto"/>
        <w:ind w:left="1134" w:hanging="357"/>
        <w:jc w:val="both"/>
        <w:rPr>
          <w:rFonts w:ascii="Times New Roman" w:hAnsi="Times New Roman"/>
          <w:spacing w:val="-1"/>
          <w:sz w:val="24"/>
          <w:szCs w:val="24"/>
          <w:lang w:val="uk-UA"/>
        </w:rPr>
      </w:pPr>
      <w:r w:rsidRPr="006E126C">
        <w:rPr>
          <w:rFonts w:ascii="Times New Roman" w:hAnsi="Times New Roman"/>
          <w:spacing w:val="-1"/>
          <w:sz w:val="24"/>
          <w:szCs w:val="24"/>
          <w:lang w:val="uk-UA"/>
        </w:rPr>
        <w:t>початкового рівня – 0 учнів (0%).</w:t>
      </w:r>
    </w:p>
    <w:p w14:paraId="1C74FF01" w14:textId="77777777" w:rsidR="00E03FF7" w:rsidRPr="006E126C" w:rsidRDefault="00E03FF7" w:rsidP="006E126C">
      <w:pPr>
        <w:pStyle w:val="aff0"/>
        <w:ind w:firstLine="709"/>
        <w:jc w:val="both"/>
        <w:rPr>
          <w:rFonts w:ascii="Times New Roman" w:hAnsi="Times New Roman"/>
          <w:sz w:val="24"/>
          <w:szCs w:val="24"/>
          <w:lang w:val="uk-UA" w:eastAsia="ru-RU"/>
        </w:rPr>
      </w:pPr>
      <w:r w:rsidRPr="006E126C">
        <w:rPr>
          <w:rFonts w:ascii="Times New Roman" w:hAnsi="Times New Roman"/>
          <w:sz w:val="24"/>
          <w:szCs w:val="24"/>
          <w:lang w:val="uk-UA"/>
        </w:rPr>
        <w:t>Стан навчально-матеріальної бази з предмета «Захист України» у ліцеї дозволяє виконувати вимоги програми у повному обсязі:</w:t>
      </w:r>
    </w:p>
    <w:p w14:paraId="4F6783BB" w14:textId="77777777" w:rsidR="00E03FF7" w:rsidRPr="006E126C" w:rsidRDefault="00E03FF7" w:rsidP="00EE5382">
      <w:pPr>
        <w:pStyle w:val="aff0"/>
        <w:numPr>
          <w:ilvl w:val="0"/>
          <w:numId w:val="25"/>
        </w:numPr>
        <w:ind w:left="1134"/>
        <w:jc w:val="both"/>
        <w:rPr>
          <w:rFonts w:ascii="Times New Roman" w:hAnsi="Times New Roman"/>
          <w:sz w:val="24"/>
          <w:szCs w:val="24"/>
          <w:lang w:val="uk-UA"/>
        </w:rPr>
      </w:pPr>
      <w:r w:rsidRPr="006E126C">
        <w:rPr>
          <w:rFonts w:ascii="Times New Roman" w:hAnsi="Times New Roman"/>
          <w:sz w:val="24"/>
          <w:szCs w:val="24"/>
          <w:lang w:val="uk-UA"/>
        </w:rPr>
        <w:t>у ліцеї наявний окремий кабінет предмета «Захист України», в якому оформлена головна стінка (герб України, витяги з Конституції України, текст Військової присяги тощо), наявні основні стенди відповідно до розділів програми, куточок допризовника;</w:t>
      </w:r>
    </w:p>
    <w:p w14:paraId="513589E1" w14:textId="77777777" w:rsidR="00E03FF7" w:rsidRPr="006E126C" w:rsidRDefault="00E03FF7" w:rsidP="00EE5382">
      <w:pPr>
        <w:pStyle w:val="aff0"/>
        <w:numPr>
          <w:ilvl w:val="0"/>
          <w:numId w:val="25"/>
        </w:numPr>
        <w:ind w:left="1134"/>
        <w:jc w:val="both"/>
        <w:rPr>
          <w:rFonts w:ascii="Times New Roman" w:hAnsi="Times New Roman"/>
          <w:sz w:val="24"/>
          <w:szCs w:val="24"/>
          <w:lang w:val="uk-UA"/>
        </w:rPr>
      </w:pPr>
      <w:r w:rsidRPr="006E126C">
        <w:rPr>
          <w:rFonts w:ascii="Times New Roman" w:hAnsi="Times New Roman"/>
          <w:sz w:val="24"/>
          <w:szCs w:val="24"/>
          <w:lang w:val="uk-UA"/>
        </w:rPr>
        <w:t>у ліцеї наявні макет АК-74 та 3 пневматичних гвинтівки;</w:t>
      </w:r>
    </w:p>
    <w:p w14:paraId="0DF75AA0" w14:textId="77777777" w:rsidR="00E03FF7" w:rsidRPr="006E126C" w:rsidRDefault="00E03FF7" w:rsidP="00EE5382">
      <w:pPr>
        <w:pStyle w:val="aff0"/>
        <w:numPr>
          <w:ilvl w:val="0"/>
          <w:numId w:val="25"/>
        </w:numPr>
        <w:ind w:left="1134"/>
        <w:jc w:val="both"/>
        <w:rPr>
          <w:rFonts w:ascii="Times New Roman" w:hAnsi="Times New Roman"/>
          <w:sz w:val="24"/>
          <w:szCs w:val="24"/>
          <w:lang w:val="uk-UA"/>
        </w:rPr>
      </w:pPr>
      <w:r w:rsidRPr="006E126C">
        <w:rPr>
          <w:rFonts w:ascii="Times New Roman" w:hAnsi="Times New Roman"/>
          <w:sz w:val="24"/>
          <w:szCs w:val="24"/>
          <w:lang w:val="uk-UA"/>
        </w:rPr>
        <w:t xml:space="preserve">наявна необхідна для навчання кількість наочних посібників, протигазів, респіраторів, дерев’яних макетів зброї, захисних комплектів тощо. </w:t>
      </w:r>
    </w:p>
    <w:p w14:paraId="40475491" w14:textId="04CD69E0" w:rsidR="00E03FF7" w:rsidRPr="006E126C" w:rsidRDefault="006E126C" w:rsidP="006E126C">
      <w:pPr>
        <w:pStyle w:val="aff0"/>
        <w:ind w:firstLine="720"/>
        <w:jc w:val="both"/>
        <w:rPr>
          <w:rFonts w:ascii="Times New Roman" w:hAnsi="Times New Roman"/>
          <w:sz w:val="28"/>
          <w:szCs w:val="28"/>
          <w:lang w:val="uk-UA" w:eastAsia="ru-RU"/>
        </w:rPr>
      </w:pPr>
      <w:r w:rsidRPr="006E126C">
        <w:rPr>
          <w:rFonts w:ascii="Times New Roman" w:hAnsi="Times New Roman"/>
          <w:sz w:val="24"/>
          <w:szCs w:val="24"/>
          <w:lang w:val="uk-UA"/>
        </w:rPr>
        <w:t>Протягом навчального року на заняттях з предмета «Захист України» були вивчені основні положення Конституції України, Закону України «Про військовий обов’язок і військову службу», Військову присягу та інші нормативно-правові документи. Учні засвоїли основи військової справи, основ медичних знань та цивільного захисту, набули навичок виконання стройових прийомів, здобули знання, уміння та навички, які знадобляться їм під час служби в лавах Збройних Сил України та у майбутньому житті</w:t>
      </w:r>
      <w:r>
        <w:rPr>
          <w:rFonts w:ascii="Times New Roman" w:hAnsi="Times New Roman"/>
          <w:sz w:val="28"/>
          <w:szCs w:val="28"/>
          <w:lang w:val="uk-UA"/>
        </w:rPr>
        <w:t>.</w:t>
      </w:r>
    </w:p>
    <w:p w14:paraId="480D3ADD" w14:textId="6AEDC64C" w:rsidR="00C63F68" w:rsidRPr="00E03FF7" w:rsidRDefault="00E03FF7" w:rsidP="00C63F68">
      <w:pPr>
        <w:pStyle w:val="Default"/>
        <w:tabs>
          <w:tab w:val="left" w:pos="317"/>
        </w:tabs>
        <w:ind w:firstLine="317"/>
        <w:jc w:val="both"/>
        <w:rPr>
          <w:color w:val="auto"/>
          <w:lang w:val="uk-UA"/>
        </w:rPr>
      </w:pPr>
      <w:r w:rsidRPr="00E03FF7">
        <w:rPr>
          <w:lang w:val="uk-UA"/>
        </w:rPr>
        <w:tab/>
      </w:r>
      <w:r w:rsidR="00C63F68" w:rsidRPr="00E03FF7">
        <w:rPr>
          <w:color w:val="auto"/>
          <w:lang w:val="uk-UA"/>
        </w:rPr>
        <w:t xml:space="preserve">У закладі освіти були розроблені та реалізовані плани заходів до </w:t>
      </w:r>
      <w:r w:rsidR="00C63F68" w:rsidRPr="00E03FF7">
        <w:rPr>
          <w:lang w:val="uk-UA"/>
        </w:rPr>
        <w:t>Дня козацтва, Дня Захисника України, До Дня збройних сил України</w:t>
      </w:r>
      <w:r w:rsidR="00C63F68" w:rsidRPr="00E03FF7">
        <w:rPr>
          <w:color w:val="auto"/>
          <w:lang w:val="uk-UA"/>
        </w:rPr>
        <w:t>:</w:t>
      </w:r>
    </w:p>
    <w:p w14:paraId="3E98155D" w14:textId="77777777" w:rsidR="00C63F68" w:rsidRPr="00E03FF7" w:rsidRDefault="00C63F68" w:rsidP="00EE5382">
      <w:pPr>
        <w:pStyle w:val="Default"/>
        <w:numPr>
          <w:ilvl w:val="0"/>
          <w:numId w:val="23"/>
        </w:numPr>
        <w:tabs>
          <w:tab w:val="left" w:pos="175"/>
        </w:tabs>
        <w:ind w:left="1134" w:hanging="425"/>
        <w:jc w:val="both"/>
        <w:rPr>
          <w:color w:val="auto"/>
          <w:lang w:val="uk-UA"/>
        </w:rPr>
      </w:pPr>
      <w:r w:rsidRPr="00E03FF7">
        <w:rPr>
          <w:color w:val="auto"/>
          <w:lang w:val="uk-UA"/>
        </w:rPr>
        <w:t xml:space="preserve">конкурс </w:t>
      </w:r>
      <w:r w:rsidRPr="00E03FF7">
        <w:rPr>
          <w:lang w:val="uk-UA"/>
        </w:rPr>
        <w:t>малюнків, вітальних листівок, стіннівок;</w:t>
      </w:r>
    </w:p>
    <w:p w14:paraId="6B786BE5" w14:textId="77777777" w:rsidR="00C63F68" w:rsidRPr="00E03FF7" w:rsidRDefault="00C63F68" w:rsidP="00EE5382">
      <w:pPr>
        <w:pStyle w:val="Default"/>
        <w:numPr>
          <w:ilvl w:val="0"/>
          <w:numId w:val="23"/>
        </w:numPr>
        <w:tabs>
          <w:tab w:val="left" w:pos="175"/>
        </w:tabs>
        <w:ind w:left="1134" w:hanging="425"/>
        <w:jc w:val="both"/>
        <w:rPr>
          <w:color w:val="auto"/>
          <w:lang w:val="uk-UA"/>
        </w:rPr>
      </w:pPr>
      <w:r w:rsidRPr="00E03FF7">
        <w:rPr>
          <w:color w:val="auto"/>
          <w:lang w:val="uk-UA"/>
        </w:rPr>
        <w:t>військово-спортивні змагання;</w:t>
      </w:r>
    </w:p>
    <w:p w14:paraId="05D02B9A" w14:textId="77777777" w:rsidR="00C63F68" w:rsidRPr="00E03FF7" w:rsidRDefault="00C63F68" w:rsidP="00EE5382">
      <w:pPr>
        <w:pStyle w:val="Default"/>
        <w:numPr>
          <w:ilvl w:val="0"/>
          <w:numId w:val="23"/>
        </w:numPr>
        <w:tabs>
          <w:tab w:val="left" w:pos="175"/>
        </w:tabs>
        <w:ind w:left="1134" w:hanging="425"/>
        <w:jc w:val="both"/>
        <w:rPr>
          <w:lang w:val="uk-UA"/>
        </w:rPr>
      </w:pPr>
      <w:r w:rsidRPr="00E03FF7">
        <w:rPr>
          <w:lang w:val="uk-UA"/>
        </w:rPr>
        <w:t>зустрічі з  волонтерами, учасниками АТО;</w:t>
      </w:r>
    </w:p>
    <w:p w14:paraId="1E256CB8" w14:textId="77777777" w:rsidR="00C63F68" w:rsidRPr="00E03FF7" w:rsidRDefault="00C63F68" w:rsidP="00EE5382">
      <w:pPr>
        <w:pStyle w:val="Default"/>
        <w:numPr>
          <w:ilvl w:val="0"/>
          <w:numId w:val="23"/>
        </w:numPr>
        <w:tabs>
          <w:tab w:val="left" w:pos="175"/>
        </w:tabs>
        <w:ind w:left="1134" w:hanging="425"/>
        <w:jc w:val="both"/>
        <w:rPr>
          <w:lang w:val="uk-UA"/>
        </w:rPr>
      </w:pPr>
      <w:proofErr w:type="spellStart"/>
      <w:r w:rsidRPr="00E03FF7">
        <w:rPr>
          <w:lang w:val="uk-UA"/>
        </w:rPr>
        <w:t>уроки</w:t>
      </w:r>
      <w:proofErr w:type="spellEnd"/>
      <w:r w:rsidRPr="00E03FF7">
        <w:rPr>
          <w:lang w:val="uk-UA"/>
        </w:rPr>
        <w:t xml:space="preserve"> звитяги.</w:t>
      </w:r>
    </w:p>
    <w:p w14:paraId="020AE03D" w14:textId="4D8699EF" w:rsidR="00885414" w:rsidRDefault="00E03FF7" w:rsidP="000C5EA1">
      <w:pPr>
        <w:pStyle w:val="Default"/>
        <w:tabs>
          <w:tab w:val="left" w:pos="175"/>
        </w:tabs>
        <w:jc w:val="both"/>
        <w:rPr>
          <w:lang w:val="uk-UA"/>
        </w:rPr>
      </w:pPr>
      <w:r>
        <w:rPr>
          <w:lang w:val="uk-UA"/>
        </w:rPr>
        <w:tab/>
      </w:r>
      <w:r>
        <w:rPr>
          <w:lang w:val="uk-UA"/>
        </w:rPr>
        <w:tab/>
      </w:r>
      <w:r w:rsidR="00C63F68" w:rsidRPr="00E03FF7">
        <w:rPr>
          <w:lang w:val="uk-UA"/>
        </w:rPr>
        <w:t>До Дня пам’яті воїнів – афганців-відеоролик.</w:t>
      </w:r>
    </w:p>
    <w:p w14:paraId="52F948B9" w14:textId="1342BAF4" w:rsidR="00EF4C19" w:rsidRPr="00E03FF7" w:rsidRDefault="00C63F68" w:rsidP="00C63F68">
      <w:pPr>
        <w:ind w:firstLine="709"/>
        <w:rPr>
          <w:sz w:val="24"/>
          <w:szCs w:val="24"/>
          <w:lang w:val="uk-UA"/>
        </w:rPr>
      </w:pPr>
      <w:r w:rsidRPr="00E03FF7">
        <w:rPr>
          <w:sz w:val="24"/>
          <w:szCs w:val="24"/>
          <w:lang w:val="uk-UA"/>
        </w:rPr>
        <w:t xml:space="preserve">У бібліотеці </w:t>
      </w:r>
      <w:r w:rsidR="00E03FF7">
        <w:rPr>
          <w:sz w:val="24"/>
          <w:szCs w:val="24"/>
          <w:lang w:val="uk-UA"/>
        </w:rPr>
        <w:t xml:space="preserve">ліцею </w:t>
      </w:r>
      <w:r w:rsidRPr="00E03FF7">
        <w:rPr>
          <w:sz w:val="24"/>
          <w:szCs w:val="24"/>
          <w:lang w:val="uk-UA"/>
        </w:rPr>
        <w:t>бул</w:t>
      </w:r>
      <w:r w:rsidR="00E03FF7">
        <w:rPr>
          <w:sz w:val="24"/>
          <w:szCs w:val="24"/>
          <w:lang w:val="uk-UA"/>
        </w:rPr>
        <w:t>о</w:t>
      </w:r>
      <w:r w:rsidRPr="00E03FF7">
        <w:rPr>
          <w:sz w:val="24"/>
          <w:szCs w:val="24"/>
          <w:lang w:val="uk-UA"/>
        </w:rPr>
        <w:t xml:space="preserve"> організован</w:t>
      </w:r>
      <w:r w:rsidR="00E03FF7">
        <w:rPr>
          <w:sz w:val="24"/>
          <w:szCs w:val="24"/>
          <w:lang w:val="uk-UA"/>
        </w:rPr>
        <w:t>о</w:t>
      </w:r>
      <w:r w:rsidRPr="00E03FF7">
        <w:rPr>
          <w:sz w:val="24"/>
          <w:szCs w:val="24"/>
          <w:lang w:val="uk-UA"/>
        </w:rPr>
        <w:t xml:space="preserve"> </w:t>
      </w:r>
      <w:r w:rsidR="00E03FF7">
        <w:rPr>
          <w:sz w:val="24"/>
          <w:szCs w:val="24"/>
          <w:lang w:val="uk-UA"/>
        </w:rPr>
        <w:t xml:space="preserve">тематичні </w:t>
      </w:r>
      <w:r w:rsidRPr="00E03FF7">
        <w:rPr>
          <w:sz w:val="24"/>
          <w:szCs w:val="24"/>
          <w:lang w:val="uk-UA"/>
        </w:rPr>
        <w:t>виставки літератури.</w:t>
      </w:r>
    </w:p>
    <w:p w14:paraId="48593375" w14:textId="2117F615" w:rsidR="00E03FF7" w:rsidRPr="00E03FF7" w:rsidRDefault="00E03FF7" w:rsidP="00C63F68">
      <w:pPr>
        <w:ind w:firstLine="709"/>
        <w:rPr>
          <w:sz w:val="24"/>
          <w:szCs w:val="24"/>
          <w:lang w:val="uk-UA"/>
        </w:rPr>
      </w:pPr>
    </w:p>
    <w:p w14:paraId="59DEB1BC" w14:textId="4F555442" w:rsidR="006E126C" w:rsidRDefault="006E126C" w:rsidP="006E126C">
      <w:pPr>
        <w:jc w:val="center"/>
        <w:rPr>
          <w:sz w:val="24"/>
          <w:szCs w:val="24"/>
          <w:lang w:val="uk-UA"/>
        </w:rPr>
      </w:pPr>
      <w:r w:rsidRPr="006E126C">
        <w:rPr>
          <w:sz w:val="24"/>
          <w:szCs w:val="24"/>
          <w:lang w:val="uk-UA"/>
        </w:rPr>
        <w:t>РОБОТА З ПРОФІЛАКТИКИ ПРАВОПОРУШЕНЬ</w:t>
      </w:r>
    </w:p>
    <w:p w14:paraId="0B7AF3BE" w14:textId="4DCA02EA" w:rsidR="006E126C" w:rsidRPr="006E126C" w:rsidRDefault="006E126C" w:rsidP="006E126C">
      <w:pPr>
        <w:jc w:val="center"/>
        <w:rPr>
          <w:sz w:val="24"/>
          <w:szCs w:val="24"/>
          <w:lang w:val="uk-UA"/>
        </w:rPr>
      </w:pPr>
      <w:r w:rsidRPr="006E126C">
        <w:rPr>
          <w:sz w:val="24"/>
          <w:szCs w:val="24"/>
          <w:lang w:val="uk-UA"/>
        </w:rPr>
        <w:t>ТА ІНШИХ НЕГАТИВНИХ ПРОЯВІВ В УЧНІВСЬКОМУ СЕРЕДОВИЩІ</w:t>
      </w:r>
    </w:p>
    <w:p w14:paraId="282D8373" w14:textId="77777777" w:rsidR="006E126C" w:rsidRDefault="006E126C" w:rsidP="006E126C">
      <w:pPr>
        <w:pStyle w:val="Default"/>
        <w:ind w:firstLine="720"/>
        <w:jc w:val="both"/>
        <w:rPr>
          <w:color w:val="auto"/>
          <w:lang w:val="uk-UA"/>
        </w:rPr>
      </w:pPr>
      <w:r>
        <w:rPr>
          <w:color w:val="auto"/>
          <w:lang w:val="uk-UA"/>
        </w:rPr>
        <w:t>Профілактична робота з попередження правопорушень, злочинності, безпритульності та бездоглядності проводиться відповідно до річного плану роботи закладу освіти, планів спільних дій закладу освіти  із службою у справах дітей Слобожанської селищної ради Чугуївського району Харківської області, сектором ювенальної превенції відділу поліції ГУНП в Харківській області Чугуївського районного управління №2.</w:t>
      </w:r>
    </w:p>
    <w:p w14:paraId="7518989C" w14:textId="0C1B1031" w:rsidR="006E126C" w:rsidRDefault="006E126C" w:rsidP="006E126C">
      <w:pPr>
        <w:pStyle w:val="Default"/>
        <w:ind w:firstLine="720"/>
        <w:jc w:val="both"/>
        <w:rPr>
          <w:color w:val="auto"/>
          <w:lang w:val="uk-UA"/>
        </w:rPr>
      </w:pPr>
      <w:r>
        <w:rPr>
          <w:color w:val="auto"/>
          <w:lang w:val="uk-UA"/>
        </w:rPr>
        <w:t>Основна мета роботи ліцею в цьому напрямку – координація зусиль педагогічного колективу запобіганню правопорушень, надання допомоги вчителям, класним керівникам, батькам; охорона прав дитини.</w:t>
      </w:r>
    </w:p>
    <w:p w14:paraId="4BA37D9A" w14:textId="77777777" w:rsidR="006E126C" w:rsidRDefault="006E126C" w:rsidP="006E126C">
      <w:pPr>
        <w:pStyle w:val="Default"/>
        <w:ind w:firstLine="720"/>
        <w:jc w:val="both"/>
        <w:rPr>
          <w:color w:val="auto"/>
          <w:lang w:val="uk-UA"/>
        </w:rPr>
      </w:pPr>
      <w:r>
        <w:rPr>
          <w:color w:val="auto"/>
          <w:lang w:val="uk-UA"/>
        </w:rPr>
        <w:t>Індивідуальна робота з учнями та їх батьками  проводиться систематично (класні години, батьківські збори) з метою профілактики правопорушень та виконання Закону України «Про повну загальну середню освіту».</w:t>
      </w:r>
    </w:p>
    <w:p w14:paraId="5A164A32" w14:textId="42D873A9" w:rsidR="006E126C" w:rsidRDefault="006E126C" w:rsidP="006E126C">
      <w:pPr>
        <w:pStyle w:val="Default"/>
        <w:ind w:firstLine="720"/>
        <w:jc w:val="both"/>
        <w:rPr>
          <w:color w:val="auto"/>
          <w:lang w:val="uk-UA"/>
        </w:rPr>
      </w:pPr>
      <w:r>
        <w:rPr>
          <w:color w:val="auto"/>
          <w:lang w:val="uk-UA"/>
        </w:rPr>
        <w:t xml:space="preserve">У ліцеї організовано роботу з ранньої профілактики </w:t>
      </w:r>
      <w:proofErr w:type="spellStart"/>
      <w:r>
        <w:rPr>
          <w:color w:val="auto"/>
          <w:lang w:val="uk-UA"/>
        </w:rPr>
        <w:t>правовопорушень</w:t>
      </w:r>
      <w:proofErr w:type="spellEnd"/>
      <w:r>
        <w:rPr>
          <w:color w:val="auto"/>
          <w:lang w:val="uk-UA"/>
        </w:rPr>
        <w:t xml:space="preserve"> серед учнів.</w:t>
      </w:r>
    </w:p>
    <w:p w14:paraId="2429446C" w14:textId="77777777" w:rsidR="006E126C" w:rsidRDefault="006E126C" w:rsidP="006E126C">
      <w:pPr>
        <w:pStyle w:val="Default"/>
        <w:ind w:firstLine="720"/>
        <w:jc w:val="both"/>
        <w:rPr>
          <w:color w:val="auto"/>
          <w:lang w:val="uk-UA"/>
        </w:rPr>
      </w:pPr>
      <w:r>
        <w:rPr>
          <w:color w:val="auto"/>
          <w:lang w:val="uk-UA"/>
        </w:rPr>
        <w:lastRenderedPageBreak/>
        <w:t xml:space="preserve">Упродовж 2021/2022 навчального року постійно здійснювався контроль за відвідуванням учнями уроків, у журналі на сторінці відвідування учнями занять кожний навчальний день відмічали відсутніх на </w:t>
      </w:r>
      <w:proofErr w:type="spellStart"/>
      <w:r>
        <w:rPr>
          <w:color w:val="auto"/>
          <w:lang w:val="uk-UA"/>
        </w:rPr>
        <w:t>уроках</w:t>
      </w:r>
      <w:proofErr w:type="spellEnd"/>
      <w:r>
        <w:rPr>
          <w:color w:val="auto"/>
          <w:lang w:val="uk-UA"/>
        </w:rPr>
        <w:t xml:space="preserve">, класний керівник з’ясував причину відсутності, на батьківських зборах проводилася роз’яснювальна робота щодо недопустимості пропусків занять без поважної причини. </w:t>
      </w:r>
    </w:p>
    <w:p w14:paraId="5E32980F" w14:textId="574CAC4B" w:rsidR="006E126C" w:rsidRDefault="006E126C" w:rsidP="009B573D">
      <w:pPr>
        <w:pStyle w:val="Default"/>
        <w:ind w:firstLine="720"/>
        <w:jc w:val="both"/>
        <w:rPr>
          <w:color w:val="auto"/>
          <w:lang w:val="uk-UA"/>
        </w:rPr>
      </w:pPr>
      <w:r>
        <w:rPr>
          <w:color w:val="auto"/>
          <w:lang w:val="uk-UA"/>
        </w:rPr>
        <w:t xml:space="preserve">У бібліотеці </w:t>
      </w:r>
      <w:proofErr w:type="spellStart"/>
      <w:r>
        <w:rPr>
          <w:color w:val="auto"/>
          <w:lang w:val="uk-UA"/>
        </w:rPr>
        <w:t>діцею</w:t>
      </w:r>
      <w:proofErr w:type="spellEnd"/>
      <w:r>
        <w:rPr>
          <w:color w:val="auto"/>
          <w:lang w:val="uk-UA"/>
        </w:rPr>
        <w:t xml:space="preserve"> в наявності література правової та </w:t>
      </w:r>
      <w:proofErr w:type="spellStart"/>
      <w:r>
        <w:rPr>
          <w:color w:val="auto"/>
          <w:lang w:val="uk-UA"/>
        </w:rPr>
        <w:t>правоосвітницької</w:t>
      </w:r>
      <w:proofErr w:type="spellEnd"/>
      <w:r>
        <w:rPr>
          <w:color w:val="auto"/>
          <w:lang w:val="uk-UA"/>
        </w:rPr>
        <w:t xml:space="preserve"> тематики.</w:t>
      </w:r>
    </w:p>
    <w:p w14:paraId="56005376" w14:textId="7E0138D1" w:rsidR="006E126C" w:rsidRDefault="006E126C" w:rsidP="009B573D">
      <w:pPr>
        <w:pStyle w:val="Default"/>
        <w:ind w:firstLine="720"/>
        <w:jc w:val="both"/>
        <w:rPr>
          <w:color w:val="auto"/>
          <w:lang w:val="uk-UA"/>
        </w:rPr>
      </w:pPr>
      <w:r>
        <w:rPr>
          <w:color w:val="auto"/>
          <w:lang w:val="uk-UA"/>
        </w:rPr>
        <w:t xml:space="preserve">Завдяки систематичній та злагодженій роботі педагогічного колективу, </w:t>
      </w:r>
      <w:r w:rsidR="009B573D">
        <w:rPr>
          <w:color w:val="auto"/>
          <w:lang w:val="uk-UA"/>
        </w:rPr>
        <w:t>керівництва</w:t>
      </w:r>
      <w:r>
        <w:rPr>
          <w:color w:val="auto"/>
          <w:lang w:val="uk-UA"/>
        </w:rPr>
        <w:t xml:space="preserve"> </w:t>
      </w:r>
      <w:r w:rsidR="009B573D">
        <w:rPr>
          <w:color w:val="auto"/>
          <w:lang w:val="uk-UA"/>
        </w:rPr>
        <w:t>ліцею</w:t>
      </w:r>
      <w:r>
        <w:rPr>
          <w:color w:val="auto"/>
          <w:lang w:val="uk-UA"/>
        </w:rPr>
        <w:t xml:space="preserve">, соціальних служб на кінець 2021/2022 навчального року жоден учень школи не перебував на  </w:t>
      </w:r>
      <w:proofErr w:type="spellStart"/>
      <w:r>
        <w:rPr>
          <w:color w:val="auto"/>
          <w:lang w:val="uk-UA"/>
        </w:rPr>
        <w:t>внутрішньошкільному</w:t>
      </w:r>
      <w:proofErr w:type="spellEnd"/>
      <w:r>
        <w:rPr>
          <w:color w:val="auto"/>
          <w:lang w:val="uk-UA"/>
        </w:rPr>
        <w:t xml:space="preserve"> обліку, на обліку в ССД та СЮП ГУНП.</w:t>
      </w:r>
    </w:p>
    <w:p w14:paraId="2F4850A8" w14:textId="46CCD303" w:rsidR="00E03FF7" w:rsidRDefault="00E03FF7" w:rsidP="00C63F68">
      <w:pPr>
        <w:ind w:firstLine="709"/>
        <w:rPr>
          <w:color w:val="FF0000"/>
          <w:sz w:val="24"/>
          <w:szCs w:val="24"/>
          <w:lang w:val="uk-UA"/>
        </w:rPr>
      </w:pPr>
    </w:p>
    <w:p w14:paraId="2E965E9B" w14:textId="77777777" w:rsidR="009B573D" w:rsidRDefault="009B573D" w:rsidP="009B573D">
      <w:pPr>
        <w:jc w:val="center"/>
        <w:rPr>
          <w:sz w:val="24"/>
          <w:szCs w:val="24"/>
          <w:lang w:val="uk-UA"/>
        </w:rPr>
      </w:pPr>
      <w:r w:rsidRPr="009B573D">
        <w:rPr>
          <w:sz w:val="24"/>
          <w:szCs w:val="24"/>
          <w:lang w:val="uk-UA"/>
        </w:rPr>
        <w:t xml:space="preserve">БЕЗПЕКА ЖИТТЄДІЯЛЬНОСТІ </w:t>
      </w:r>
    </w:p>
    <w:p w14:paraId="3AC7E4CB" w14:textId="59EF3586" w:rsidR="006E126C" w:rsidRPr="009B573D" w:rsidRDefault="009B573D" w:rsidP="009B573D">
      <w:pPr>
        <w:jc w:val="center"/>
        <w:rPr>
          <w:sz w:val="24"/>
          <w:szCs w:val="24"/>
          <w:u w:val="single"/>
          <w:lang w:val="uk-UA"/>
        </w:rPr>
      </w:pPr>
      <w:r w:rsidRPr="009B573D">
        <w:rPr>
          <w:sz w:val="24"/>
          <w:szCs w:val="24"/>
          <w:lang w:val="uk-UA"/>
        </w:rPr>
        <w:t>ТА ЗАПОБІГАННЯ УСІМ ВИДАМ ДИТЯЧОГО ТРАВМАТИЗМУ</w:t>
      </w:r>
    </w:p>
    <w:p w14:paraId="48AA39FA" w14:textId="4EE438E2" w:rsidR="006E126C" w:rsidRDefault="006E126C" w:rsidP="009B573D">
      <w:pPr>
        <w:pStyle w:val="Default"/>
        <w:ind w:firstLine="720"/>
        <w:jc w:val="both"/>
        <w:rPr>
          <w:color w:val="auto"/>
          <w:lang w:val="uk-UA"/>
        </w:rPr>
      </w:pPr>
      <w:r>
        <w:rPr>
          <w:color w:val="auto"/>
          <w:lang w:val="uk-UA"/>
        </w:rPr>
        <w:t>Робота закладу освіти щодо запобігання дитячому травматизму упродовж  2021/2022 навчального року здійснювалась відповідно до Законів України «Про повну загальну середню освіту», «Про охорону дитинства», постанови Кабінету Міністрів України</w:t>
      </w:r>
      <w:r w:rsidR="009B573D">
        <w:rPr>
          <w:color w:val="auto"/>
          <w:lang w:val="uk-UA"/>
        </w:rPr>
        <w:t xml:space="preserve"> </w:t>
      </w:r>
      <w:r>
        <w:rPr>
          <w:color w:val="auto"/>
          <w:lang w:val="uk-UA"/>
        </w:rPr>
        <w:t>від 22</w:t>
      </w:r>
      <w:r w:rsidR="009B573D">
        <w:rPr>
          <w:color w:val="auto"/>
          <w:lang w:val="uk-UA"/>
        </w:rPr>
        <w:t xml:space="preserve"> березня </w:t>
      </w:r>
      <w:r>
        <w:rPr>
          <w:color w:val="auto"/>
          <w:lang w:val="uk-UA"/>
        </w:rPr>
        <w:t>2001</w:t>
      </w:r>
      <w:r w:rsidR="009B573D">
        <w:rPr>
          <w:color w:val="auto"/>
          <w:lang w:val="uk-UA"/>
        </w:rPr>
        <w:t xml:space="preserve"> року</w:t>
      </w:r>
      <w:r>
        <w:rPr>
          <w:color w:val="auto"/>
          <w:lang w:val="uk-UA"/>
        </w:rPr>
        <w:t xml:space="preserve"> №270 «Про затвердження Порядку розслідування та обліку нещасних випадків невиробничого характеру» (зі змінами), наказів Міністерства освіти і науки України від 16</w:t>
      </w:r>
      <w:r w:rsidR="009B573D">
        <w:rPr>
          <w:color w:val="auto"/>
          <w:lang w:val="uk-UA"/>
        </w:rPr>
        <w:t xml:space="preserve"> травня </w:t>
      </w:r>
      <w:r>
        <w:rPr>
          <w:color w:val="auto"/>
          <w:lang w:val="uk-UA"/>
        </w:rPr>
        <w:t>2019</w:t>
      </w:r>
      <w:r w:rsidR="009B573D">
        <w:rPr>
          <w:color w:val="auto"/>
          <w:lang w:val="uk-UA"/>
        </w:rPr>
        <w:t xml:space="preserve"> року</w:t>
      </w:r>
      <w:r>
        <w:rPr>
          <w:color w:val="auto"/>
          <w:lang w:val="uk-UA"/>
        </w:rPr>
        <w:t xml:space="preserve"> №659 «Про затвердження Положення про порядок розслідування нещасних випадків, що сталися зі</w:t>
      </w:r>
      <w:r w:rsidR="009B573D">
        <w:rPr>
          <w:color w:val="auto"/>
          <w:lang w:val="uk-UA"/>
        </w:rPr>
        <w:t xml:space="preserve"> </w:t>
      </w:r>
      <w:r>
        <w:rPr>
          <w:color w:val="auto"/>
          <w:lang w:val="uk-UA"/>
        </w:rPr>
        <w:t>здобувачами освіти під час освітнього процесу», від 10.11.2016 №1344 «Щодо безпеки життєдіяльності учасників освітнього (навчально-виховного) процесу», від 26</w:t>
      </w:r>
      <w:r w:rsidR="009B573D">
        <w:rPr>
          <w:color w:val="auto"/>
          <w:lang w:val="uk-UA"/>
        </w:rPr>
        <w:t xml:space="preserve"> грудня </w:t>
      </w:r>
      <w:r>
        <w:rPr>
          <w:color w:val="auto"/>
          <w:lang w:val="uk-UA"/>
        </w:rPr>
        <w:t>2017</w:t>
      </w:r>
      <w:r w:rsidR="009B573D">
        <w:rPr>
          <w:color w:val="auto"/>
          <w:lang w:val="uk-UA"/>
        </w:rPr>
        <w:t xml:space="preserve"> року</w:t>
      </w:r>
      <w:r>
        <w:rPr>
          <w:color w:val="auto"/>
          <w:lang w:val="uk-UA"/>
        </w:rPr>
        <w:t xml:space="preserve">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 листів Міністерства</w:t>
      </w:r>
      <w:r w:rsidR="000C5EA1">
        <w:rPr>
          <w:color w:val="auto"/>
          <w:lang w:val="uk-UA"/>
        </w:rPr>
        <w:t xml:space="preserve"> </w:t>
      </w:r>
      <w:r>
        <w:rPr>
          <w:color w:val="auto"/>
          <w:lang w:val="uk-UA"/>
        </w:rPr>
        <w:t>освіти</w:t>
      </w:r>
      <w:r w:rsidR="009B573D">
        <w:rPr>
          <w:color w:val="auto"/>
          <w:lang w:val="uk-UA"/>
        </w:rPr>
        <w:t xml:space="preserve"> </w:t>
      </w:r>
      <w:r>
        <w:rPr>
          <w:color w:val="auto"/>
          <w:lang w:val="uk-UA"/>
        </w:rPr>
        <w:t>і науки України від 18</w:t>
      </w:r>
      <w:r w:rsidR="009B573D">
        <w:rPr>
          <w:color w:val="auto"/>
          <w:lang w:val="uk-UA"/>
        </w:rPr>
        <w:t xml:space="preserve"> липня </w:t>
      </w:r>
      <w:r>
        <w:rPr>
          <w:color w:val="auto"/>
          <w:lang w:val="uk-UA"/>
        </w:rPr>
        <w:t>2013</w:t>
      </w:r>
      <w:r w:rsidR="009B573D">
        <w:rPr>
          <w:color w:val="auto"/>
          <w:lang w:val="uk-UA"/>
        </w:rPr>
        <w:t xml:space="preserve"> року</w:t>
      </w:r>
      <w:r>
        <w:rPr>
          <w:color w:val="auto"/>
          <w:lang w:val="uk-UA"/>
        </w:rPr>
        <w:t xml:space="preserve"> №1/9-503</w:t>
      </w:r>
      <w:r w:rsidR="000C5EA1">
        <w:rPr>
          <w:color w:val="auto"/>
          <w:lang w:val="uk-UA"/>
        </w:rPr>
        <w:t xml:space="preserve"> </w:t>
      </w:r>
      <w:r>
        <w:rPr>
          <w:color w:val="auto"/>
          <w:lang w:val="uk-UA"/>
        </w:rPr>
        <w:t xml:space="preserve">«Про використання </w:t>
      </w:r>
      <w:proofErr w:type="spellStart"/>
      <w:r>
        <w:rPr>
          <w:color w:val="auto"/>
          <w:lang w:val="uk-UA"/>
        </w:rPr>
        <w:t>Інструктивно</w:t>
      </w:r>
      <w:proofErr w:type="spellEnd"/>
      <w:r>
        <w:rPr>
          <w:color w:val="auto"/>
          <w:lang w:val="uk-UA"/>
        </w:rPr>
        <w:t>-методичних матеріалів з питань створення безпечних умов організації навчально-виховного процесу в групі продовженого дня загальноосвітнього навчального закладу», від 25</w:t>
      </w:r>
      <w:r w:rsidR="009B573D">
        <w:rPr>
          <w:color w:val="auto"/>
          <w:lang w:val="uk-UA"/>
        </w:rPr>
        <w:t xml:space="preserve"> липня </w:t>
      </w:r>
      <w:r>
        <w:rPr>
          <w:color w:val="auto"/>
          <w:lang w:val="uk-UA"/>
        </w:rPr>
        <w:t>2014 №1/9-372 «Про проведення заходів щодо протидії тероризму».</w:t>
      </w:r>
    </w:p>
    <w:p w14:paraId="457F152B" w14:textId="687BB97F" w:rsidR="006E126C" w:rsidRDefault="006E126C" w:rsidP="003B6890">
      <w:pPr>
        <w:pStyle w:val="Default"/>
        <w:ind w:firstLine="720"/>
        <w:jc w:val="both"/>
        <w:rPr>
          <w:color w:val="auto"/>
          <w:lang w:val="uk-UA"/>
        </w:rPr>
      </w:pPr>
      <w:r>
        <w:rPr>
          <w:color w:val="auto"/>
          <w:lang w:val="uk-UA"/>
        </w:rPr>
        <w:t>У 20212022 навчальному році питання збереження життя і здоров’я учнів та запобігання випадкам дитячого травматизму розглядалося на засіданнях педагогічної ради (</w:t>
      </w:r>
      <w:r w:rsidR="003B6890">
        <w:rPr>
          <w:color w:val="auto"/>
          <w:lang w:val="uk-UA"/>
        </w:rPr>
        <w:t>п</w:t>
      </w:r>
      <w:r>
        <w:rPr>
          <w:color w:val="auto"/>
          <w:lang w:val="uk-UA"/>
        </w:rPr>
        <w:t>ротокол від 30.08.2021 №5)</w:t>
      </w:r>
      <w:r w:rsidR="003B6890">
        <w:rPr>
          <w:color w:val="auto"/>
          <w:lang w:val="uk-UA"/>
        </w:rPr>
        <w:t>,</w:t>
      </w:r>
      <w:r>
        <w:rPr>
          <w:color w:val="auto"/>
          <w:lang w:val="uk-UA"/>
        </w:rPr>
        <w:t xml:space="preserve"> </w:t>
      </w:r>
      <w:proofErr w:type="spellStart"/>
      <w:r>
        <w:rPr>
          <w:color w:val="auto"/>
          <w:lang w:val="uk-UA"/>
        </w:rPr>
        <w:t>інструктивно</w:t>
      </w:r>
      <w:proofErr w:type="spellEnd"/>
      <w:r>
        <w:rPr>
          <w:color w:val="auto"/>
          <w:lang w:val="uk-UA"/>
        </w:rPr>
        <w:t>-методичних нарадах при директорові, засіданнях шкільних методичних об’єднань класних керівників, батьківських зборах тощо.</w:t>
      </w:r>
    </w:p>
    <w:p w14:paraId="375BFB4C" w14:textId="77777777" w:rsidR="006E126C" w:rsidRDefault="006E126C" w:rsidP="003B6890">
      <w:pPr>
        <w:ind w:firstLine="720"/>
        <w:jc w:val="both"/>
        <w:rPr>
          <w:color w:val="FF0000"/>
          <w:sz w:val="24"/>
          <w:szCs w:val="24"/>
          <w:lang w:val="uk-UA"/>
        </w:rPr>
      </w:pPr>
      <w:r>
        <w:rPr>
          <w:sz w:val="24"/>
          <w:szCs w:val="24"/>
          <w:lang w:val="uk-UA"/>
        </w:rPr>
        <w:t xml:space="preserve">У закладі освіти  сформована система профілактичної роботи з цих питань, що  включає в себе комплекси занять за розділами, які учні вивчають на </w:t>
      </w:r>
      <w:proofErr w:type="spellStart"/>
      <w:r>
        <w:rPr>
          <w:sz w:val="24"/>
          <w:szCs w:val="24"/>
          <w:lang w:val="uk-UA"/>
        </w:rPr>
        <w:t>уроках</w:t>
      </w:r>
      <w:proofErr w:type="spellEnd"/>
      <w:r>
        <w:rPr>
          <w:sz w:val="24"/>
          <w:szCs w:val="24"/>
          <w:lang w:val="uk-UA"/>
        </w:rPr>
        <w:t xml:space="preserve"> з «Основ здоров'я» та на годинах спілкування. Упродовж навчального року проводились Тижні  безпеки, лекції та інші заходи з питань запобігання різних видів дитячого травматизму згідно з виховними просторами. На сайті велася сторінка «Запобігання дитячому травматизму», де розміщено інформацію про правила безпечної поведінки. У класних кімнатах оформлені куточки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безпеки життєдіяльності, виробничої санітарії під час освітнього процесу в школі у 2021/2022навчальному році перебував під щоденним контролем адміністрації школи.</w:t>
      </w:r>
    </w:p>
    <w:p w14:paraId="5EC462EE" w14:textId="77777777" w:rsidR="006E126C" w:rsidRDefault="006E126C" w:rsidP="00F204E8">
      <w:pPr>
        <w:ind w:firstLine="720"/>
        <w:jc w:val="both"/>
        <w:rPr>
          <w:sz w:val="24"/>
          <w:szCs w:val="24"/>
          <w:lang w:val="uk-UA"/>
        </w:rPr>
      </w:pPr>
      <w:r>
        <w:rPr>
          <w:sz w:val="24"/>
          <w:szCs w:val="24"/>
          <w:lang w:val="uk-UA"/>
        </w:rPr>
        <w:t xml:space="preserve">У класних журналах 1-11-х класів згідно методичних рекомендацій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Pr>
          <w:sz w:val="24"/>
          <w:szCs w:val="24"/>
          <w:lang w:val="uk-UA"/>
        </w:rPr>
        <w:t>вибуховонебезпечними</w:t>
      </w:r>
      <w:proofErr w:type="spellEnd"/>
      <w:r>
        <w:rPr>
          <w:sz w:val="24"/>
          <w:szCs w:val="24"/>
          <w:lang w:val="uk-UA"/>
        </w:rPr>
        <w:t xml:space="preserve"> предметами, правил безпеки на воді та інші виховні заходи з попередження усіх видів дитячого травматизму.</w:t>
      </w:r>
    </w:p>
    <w:p w14:paraId="2F1439E0" w14:textId="77777777" w:rsidR="006E126C" w:rsidRDefault="006E126C" w:rsidP="00F204E8">
      <w:pPr>
        <w:ind w:firstLine="720"/>
        <w:jc w:val="both"/>
        <w:rPr>
          <w:sz w:val="24"/>
          <w:szCs w:val="24"/>
          <w:lang w:val="uk-UA"/>
        </w:rPr>
      </w:pPr>
      <w:r>
        <w:rPr>
          <w:sz w:val="24"/>
          <w:szCs w:val="24"/>
          <w:lang w:val="uk-UA"/>
        </w:rPr>
        <w:t xml:space="preserve">Учителями проводилися інструктажі з безпеки життєдіяльності, що зафіксовано в окремих журналах  на </w:t>
      </w:r>
      <w:proofErr w:type="spellStart"/>
      <w:r>
        <w:rPr>
          <w:sz w:val="24"/>
          <w:szCs w:val="24"/>
          <w:lang w:val="uk-UA"/>
        </w:rPr>
        <w:t>уроках</w:t>
      </w:r>
      <w:proofErr w:type="spellEnd"/>
      <w:r>
        <w:rPr>
          <w:sz w:val="24"/>
          <w:szCs w:val="24"/>
          <w:lang w:val="uk-UA"/>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 бесіди були записані в щоденники, переглянуті відеоролики.</w:t>
      </w:r>
    </w:p>
    <w:p w14:paraId="35FD120E" w14:textId="484D1A08" w:rsidR="006E126C" w:rsidRDefault="006E126C" w:rsidP="00F204E8">
      <w:pPr>
        <w:ind w:firstLine="718"/>
        <w:jc w:val="both"/>
        <w:rPr>
          <w:sz w:val="24"/>
          <w:szCs w:val="24"/>
          <w:lang w:val="uk-UA"/>
        </w:rPr>
      </w:pPr>
      <w:r>
        <w:rPr>
          <w:sz w:val="24"/>
          <w:szCs w:val="24"/>
          <w:lang w:val="uk-UA"/>
        </w:rPr>
        <w:lastRenderedPageBreak/>
        <w:t>Протягом 2021</w:t>
      </w:r>
      <w:r w:rsidR="00F204E8">
        <w:rPr>
          <w:sz w:val="24"/>
          <w:szCs w:val="24"/>
          <w:lang w:val="uk-UA"/>
        </w:rPr>
        <w:t>/</w:t>
      </w:r>
      <w:r>
        <w:rPr>
          <w:sz w:val="24"/>
          <w:szCs w:val="24"/>
          <w:lang w:val="uk-UA"/>
        </w:rPr>
        <w:t>2022 навчального року у ліцеї сталося 3 нещасних випадки, а саме:</w:t>
      </w:r>
    </w:p>
    <w:p w14:paraId="48AA6818" w14:textId="50EC8CFB" w:rsidR="006E126C" w:rsidRPr="00F204E8" w:rsidRDefault="006E126C" w:rsidP="00EE5382">
      <w:pPr>
        <w:pStyle w:val="aff1"/>
        <w:numPr>
          <w:ilvl w:val="0"/>
          <w:numId w:val="26"/>
        </w:numPr>
        <w:spacing w:line="240" w:lineRule="auto"/>
        <w:ind w:hanging="292"/>
        <w:jc w:val="both"/>
        <w:rPr>
          <w:rFonts w:ascii="Times New Roman" w:hAnsi="Times New Roman"/>
          <w:sz w:val="24"/>
          <w:szCs w:val="24"/>
          <w:lang w:val="uk-UA"/>
        </w:rPr>
      </w:pPr>
      <w:r w:rsidRPr="00F204E8">
        <w:rPr>
          <w:rFonts w:ascii="Times New Roman" w:hAnsi="Times New Roman"/>
          <w:sz w:val="24"/>
          <w:szCs w:val="24"/>
          <w:lang w:val="uk-UA"/>
        </w:rPr>
        <w:t xml:space="preserve">З ученицею 10 – Б класу Олександрою ВЕЛИЧКО (грудень) – на </w:t>
      </w:r>
      <w:proofErr w:type="spellStart"/>
      <w:r w:rsidRPr="00F204E8">
        <w:rPr>
          <w:rFonts w:ascii="Times New Roman" w:hAnsi="Times New Roman"/>
          <w:sz w:val="24"/>
          <w:szCs w:val="24"/>
          <w:lang w:val="uk-UA"/>
        </w:rPr>
        <w:t>уроці</w:t>
      </w:r>
      <w:proofErr w:type="spellEnd"/>
      <w:r w:rsidRPr="00F204E8">
        <w:rPr>
          <w:rFonts w:ascii="Times New Roman" w:hAnsi="Times New Roman"/>
          <w:sz w:val="24"/>
          <w:szCs w:val="24"/>
          <w:lang w:val="uk-UA"/>
        </w:rPr>
        <w:t xml:space="preserve"> фізкультури, травма великого пальця на лівій руці.</w:t>
      </w:r>
    </w:p>
    <w:p w14:paraId="4C6845B9" w14:textId="0614F8EB" w:rsidR="006E126C" w:rsidRPr="00F204E8" w:rsidRDefault="006E126C" w:rsidP="00EE5382">
      <w:pPr>
        <w:pStyle w:val="aff1"/>
        <w:numPr>
          <w:ilvl w:val="0"/>
          <w:numId w:val="26"/>
        </w:numPr>
        <w:spacing w:line="240" w:lineRule="auto"/>
        <w:ind w:hanging="292"/>
        <w:jc w:val="both"/>
        <w:rPr>
          <w:rFonts w:ascii="Times New Roman" w:hAnsi="Times New Roman"/>
          <w:sz w:val="24"/>
          <w:szCs w:val="24"/>
          <w:lang w:val="uk-UA"/>
        </w:rPr>
      </w:pPr>
      <w:r w:rsidRPr="00F204E8">
        <w:rPr>
          <w:rFonts w:ascii="Times New Roman" w:hAnsi="Times New Roman"/>
          <w:sz w:val="24"/>
          <w:szCs w:val="24"/>
          <w:lang w:val="uk-UA"/>
        </w:rPr>
        <w:t xml:space="preserve">З ученицею 8 – В класу Кірою УШИНСЬКОЮ (грудень) – на сходах до гардеробу, закрите часткове пошкодження зв'язок лівого гомілковостопного суглобу. </w:t>
      </w:r>
    </w:p>
    <w:p w14:paraId="57479E5A" w14:textId="4614E9C9" w:rsidR="006E126C" w:rsidRPr="00F204E8" w:rsidRDefault="006E126C" w:rsidP="00EE5382">
      <w:pPr>
        <w:pStyle w:val="aff1"/>
        <w:numPr>
          <w:ilvl w:val="0"/>
          <w:numId w:val="26"/>
        </w:numPr>
        <w:spacing w:after="0" w:line="240" w:lineRule="auto"/>
        <w:ind w:hanging="292"/>
        <w:jc w:val="both"/>
        <w:rPr>
          <w:rFonts w:ascii="Times New Roman" w:hAnsi="Times New Roman"/>
          <w:sz w:val="24"/>
          <w:szCs w:val="24"/>
          <w:lang w:val="uk-UA"/>
        </w:rPr>
      </w:pPr>
      <w:r w:rsidRPr="00F204E8">
        <w:rPr>
          <w:rFonts w:ascii="Times New Roman" w:hAnsi="Times New Roman"/>
          <w:sz w:val="24"/>
          <w:szCs w:val="24"/>
          <w:lang w:val="uk-UA"/>
        </w:rPr>
        <w:t xml:space="preserve">З учнем 9 – В  класу Романом ШОСТАКОМ (січень) – на </w:t>
      </w:r>
      <w:proofErr w:type="spellStart"/>
      <w:r w:rsidRPr="00F204E8">
        <w:rPr>
          <w:rFonts w:ascii="Times New Roman" w:hAnsi="Times New Roman"/>
          <w:sz w:val="24"/>
          <w:szCs w:val="24"/>
          <w:lang w:val="uk-UA"/>
        </w:rPr>
        <w:t>уроці</w:t>
      </w:r>
      <w:proofErr w:type="spellEnd"/>
      <w:r w:rsidRPr="00F204E8">
        <w:rPr>
          <w:rFonts w:ascii="Times New Roman" w:hAnsi="Times New Roman"/>
          <w:sz w:val="24"/>
          <w:szCs w:val="24"/>
          <w:lang w:val="uk-UA"/>
        </w:rPr>
        <w:t xml:space="preserve"> фізкультури,  забій м’язів кисті, розтягнення зв'язок кисті лівої руки.</w:t>
      </w:r>
    </w:p>
    <w:p w14:paraId="01EF3DDC" w14:textId="24672645" w:rsidR="005B4D3A" w:rsidRDefault="006E126C" w:rsidP="004A35C1">
      <w:pPr>
        <w:ind w:firstLine="709"/>
        <w:jc w:val="both"/>
        <w:rPr>
          <w:sz w:val="24"/>
          <w:szCs w:val="24"/>
          <w:lang w:val="uk-UA" w:eastAsia="en-US"/>
        </w:rPr>
      </w:pPr>
      <w:r>
        <w:rPr>
          <w:sz w:val="24"/>
          <w:szCs w:val="24"/>
          <w:lang w:val="uk-UA" w:eastAsia="en-US"/>
        </w:rPr>
        <w:t>Кількість випадків травмування учнів свідчить про ефективність профілактичної роботи педагогічного колективу в цьому напрямку. Проте у  2022/2023 навчальному році необхідно посилити роботу з удосконалення форм і методів роботи щодо запобігання всім випадкам дитячого травматизму під час освітнього процесу.</w:t>
      </w:r>
    </w:p>
    <w:p w14:paraId="02A78CD3" w14:textId="77777777" w:rsidR="004A35C1" w:rsidRDefault="004A35C1" w:rsidP="004A35C1">
      <w:pPr>
        <w:jc w:val="center"/>
        <w:rPr>
          <w:sz w:val="24"/>
          <w:szCs w:val="24"/>
          <w:lang w:val="uk-UA"/>
        </w:rPr>
      </w:pPr>
    </w:p>
    <w:p w14:paraId="05FF3CA2" w14:textId="0C1E54CA" w:rsidR="005B4D3A" w:rsidRPr="005B4D3A" w:rsidRDefault="005B4D3A" w:rsidP="004A35C1">
      <w:pPr>
        <w:jc w:val="center"/>
        <w:rPr>
          <w:sz w:val="24"/>
          <w:szCs w:val="24"/>
          <w:lang w:val="uk-UA"/>
        </w:rPr>
      </w:pPr>
      <w:r w:rsidRPr="005B4D3A">
        <w:rPr>
          <w:sz w:val="24"/>
          <w:szCs w:val="24"/>
          <w:lang w:val="uk-UA"/>
        </w:rPr>
        <w:t>ОХОРОНА ЗДОРОВ’Я</w:t>
      </w:r>
    </w:p>
    <w:p w14:paraId="5AB895BB" w14:textId="69316D5F" w:rsidR="005B4D3A" w:rsidRPr="005B4D3A" w:rsidRDefault="005B4D3A" w:rsidP="004A35C1">
      <w:pPr>
        <w:pStyle w:val="Default"/>
        <w:ind w:firstLine="720"/>
        <w:jc w:val="both"/>
        <w:rPr>
          <w:color w:val="auto"/>
          <w:lang w:val="uk-UA" w:eastAsia="en-US"/>
        </w:rPr>
      </w:pPr>
      <w:r>
        <w:rPr>
          <w:color w:val="auto"/>
          <w:lang w:val="uk-UA" w:eastAsia="en-US"/>
        </w:rPr>
        <w:t>Збереження і зміцнення здоров’я учнів – пріоритетне завдання навчального закладу.</w:t>
      </w:r>
      <w:r>
        <w:rPr>
          <w:color w:val="FF0000"/>
          <w:lang w:val="uk-UA" w:eastAsia="en-US"/>
        </w:rPr>
        <w:t xml:space="preserve"> </w:t>
      </w:r>
      <w:r>
        <w:rPr>
          <w:color w:val="auto"/>
          <w:spacing w:val="-3"/>
          <w:lang w:val="uk-UA" w:eastAsia="en-US"/>
        </w:rPr>
        <w:t xml:space="preserve">Медичне обслуговування учнів і працівників школи </w:t>
      </w:r>
      <w:r>
        <w:rPr>
          <w:color w:val="auto"/>
          <w:spacing w:val="-1"/>
          <w:lang w:val="uk-UA" w:eastAsia="en-US"/>
        </w:rPr>
        <w:t>організовано відповідно до нормативно-</w:t>
      </w:r>
      <w:r w:rsidRPr="005B4D3A">
        <w:rPr>
          <w:color w:val="auto"/>
          <w:spacing w:val="-1"/>
          <w:lang w:val="uk-UA" w:eastAsia="en-US"/>
        </w:rPr>
        <w:t xml:space="preserve">правової бази. </w:t>
      </w:r>
      <w:r w:rsidRPr="005B4D3A">
        <w:rPr>
          <w:color w:val="auto"/>
          <w:lang w:val="uk-UA" w:eastAsia="en-US"/>
        </w:rPr>
        <w:t xml:space="preserve">Для якісного медичного забезпечення учнів і вчителів у закладі обладнаний медичний кабінет, де працює медична сестра Катерина ДЗЮБА </w:t>
      </w:r>
      <w:r w:rsidR="00157C23">
        <w:rPr>
          <w:color w:val="auto"/>
          <w:lang w:val="uk-UA" w:eastAsia="en-US"/>
        </w:rPr>
        <w:t>та</w:t>
      </w:r>
      <w:r w:rsidRPr="005B4D3A">
        <w:rPr>
          <w:color w:val="auto"/>
          <w:lang w:val="uk-UA" w:eastAsia="en-US"/>
        </w:rPr>
        <w:t xml:space="preserve"> сестра </w:t>
      </w:r>
      <w:r w:rsidR="00157C23">
        <w:rPr>
          <w:color w:val="auto"/>
          <w:lang w:val="uk-UA" w:eastAsia="en-US"/>
        </w:rPr>
        <w:t xml:space="preserve">медична з дієтичного харчування </w:t>
      </w:r>
      <w:r w:rsidRPr="005B4D3A">
        <w:rPr>
          <w:color w:val="auto"/>
          <w:lang w:val="uk-UA" w:eastAsia="en-US"/>
        </w:rPr>
        <w:t xml:space="preserve">Інна РІЗВАН. Вони організовують систематичне медичне обслуговування </w:t>
      </w:r>
      <w:r w:rsidR="00157C23">
        <w:rPr>
          <w:color w:val="auto"/>
          <w:lang w:val="uk-UA" w:eastAsia="en-US"/>
        </w:rPr>
        <w:t>здобувачів освіти</w:t>
      </w:r>
      <w:r w:rsidRPr="005B4D3A">
        <w:rPr>
          <w:color w:val="auto"/>
          <w:lang w:val="uk-UA" w:eastAsia="en-US"/>
        </w:rPr>
        <w:t>, слідкують за харчуванням, забезпечують профілактику дитячих захворювань</w:t>
      </w:r>
      <w:bookmarkStart w:id="1" w:name="_MON_1559134604"/>
      <w:bookmarkEnd w:id="1"/>
      <w:r w:rsidRPr="005B4D3A">
        <w:rPr>
          <w:color w:val="auto"/>
          <w:lang w:val="uk-UA" w:eastAsia="en-US"/>
        </w:rPr>
        <w:t>.</w:t>
      </w:r>
    </w:p>
    <w:p w14:paraId="2A03D00F" w14:textId="77777777" w:rsidR="004A35C1" w:rsidRDefault="004A35C1" w:rsidP="00157C23">
      <w:pPr>
        <w:pStyle w:val="Default"/>
        <w:ind w:firstLine="677"/>
        <w:jc w:val="both"/>
        <w:rPr>
          <w:color w:val="auto"/>
          <w:lang w:val="uk-UA"/>
        </w:rPr>
      </w:pPr>
    </w:p>
    <w:p w14:paraId="76550604" w14:textId="457B65F9" w:rsidR="005B4D3A" w:rsidRPr="005B4D3A" w:rsidRDefault="005B4D3A" w:rsidP="00157C23">
      <w:pPr>
        <w:pStyle w:val="Default"/>
        <w:ind w:firstLine="677"/>
        <w:jc w:val="both"/>
        <w:rPr>
          <w:color w:val="auto"/>
          <w:lang w:val="uk-UA"/>
        </w:rPr>
      </w:pPr>
      <w:r w:rsidRPr="005B4D3A">
        <w:rPr>
          <w:color w:val="auto"/>
          <w:lang w:val="uk-UA"/>
        </w:rPr>
        <w:t>За результатами медичних оглядів робилися відповідні записи до медичних карток учнів, за необхідністю вносилися зміни до листків здоров‘я та наказу про розподіл учнів на групи для занять фізичною культурою. Станом на 01.09.2021 року у закладі ми мали:</w:t>
      </w:r>
    </w:p>
    <w:p w14:paraId="36D4B48D" w14:textId="31E0A1CF" w:rsidR="005B4D3A" w:rsidRPr="005B4D3A" w:rsidRDefault="005B4D3A" w:rsidP="00EE5382">
      <w:pPr>
        <w:pStyle w:val="Default"/>
        <w:numPr>
          <w:ilvl w:val="0"/>
          <w:numId w:val="27"/>
        </w:numPr>
        <w:ind w:left="1134"/>
        <w:jc w:val="both"/>
        <w:rPr>
          <w:color w:val="auto"/>
          <w:lang w:val="uk-UA"/>
        </w:rPr>
      </w:pPr>
      <w:r w:rsidRPr="005B4D3A">
        <w:rPr>
          <w:color w:val="auto"/>
          <w:lang w:val="uk-UA"/>
        </w:rPr>
        <w:t xml:space="preserve">основна </w:t>
      </w:r>
      <w:r w:rsidR="00157C23">
        <w:rPr>
          <w:color w:val="auto"/>
          <w:lang w:val="uk-UA"/>
        </w:rPr>
        <w:t>–</w:t>
      </w:r>
      <w:r w:rsidRPr="005B4D3A">
        <w:rPr>
          <w:color w:val="auto"/>
          <w:lang w:val="uk-UA"/>
        </w:rPr>
        <w:t xml:space="preserve"> 643</w:t>
      </w:r>
      <w:r w:rsidR="00157C23">
        <w:rPr>
          <w:color w:val="auto"/>
          <w:lang w:val="uk-UA"/>
        </w:rPr>
        <w:t xml:space="preserve"> учні;</w:t>
      </w:r>
    </w:p>
    <w:p w14:paraId="191F4AAF" w14:textId="1BB6979A" w:rsidR="005B4D3A" w:rsidRPr="005B4D3A" w:rsidRDefault="005B4D3A" w:rsidP="00EE5382">
      <w:pPr>
        <w:pStyle w:val="Default"/>
        <w:numPr>
          <w:ilvl w:val="0"/>
          <w:numId w:val="27"/>
        </w:numPr>
        <w:ind w:left="1134"/>
        <w:jc w:val="both"/>
        <w:rPr>
          <w:color w:val="auto"/>
          <w:lang w:val="uk-UA"/>
        </w:rPr>
      </w:pPr>
      <w:r w:rsidRPr="005B4D3A">
        <w:rPr>
          <w:color w:val="auto"/>
          <w:lang w:val="uk-UA"/>
        </w:rPr>
        <w:t xml:space="preserve">підготовча </w:t>
      </w:r>
      <w:r w:rsidR="00157C23">
        <w:rPr>
          <w:color w:val="auto"/>
          <w:lang w:val="uk-UA"/>
        </w:rPr>
        <w:t>–</w:t>
      </w:r>
      <w:r w:rsidRPr="005B4D3A">
        <w:rPr>
          <w:color w:val="auto"/>
          <w:lang w:val="uk-UA"/>
        </w:rPr>
        <w:t xml:space="preserve"> 107</w:t>
      </w:r>
      <w:r w:rsidR="00157C23">
        <w:rPr>
          <w:color w:val="auto"/>
          <w:lang w:val="uk-UA"/>
        </w:rPr>
        <w:t xml:space="preserve"> учнів;</w:t>
      </w:r>
    </w:p>
    <w:p w14:paraId="6080DDA9" w14:textId="6D80B7A5" w:rsidR="005B4D3A" w:rsidRPr="005B4D3A" w:rsidRDefault="005B4D3A" w:rsidP="00EE5382">
      <w:pPr>
        <w:pStyle w:val="Default"/>
        <w:numPr>
          <w:ilvl w:val="0"/>
          <w:numId w:val="27"/>
        </w:numPr>
        <w:ind w:left="1134"/>
        <w:jc w:val="both"/>
        <w:rPr>
          <w:color w:val="auto"/>
          <w:lang w:val="uk-UA"/>
        </w:rPr>
      </w:pPr>
      <w:r w:rsidRPr="005B4D3A">
        <w:rPr>
          <w:color w:val="auto"/>
          <w:lang w:val="uk-UA"/>
        </w:rPr>
        <w:t xml:space="preserve">спеціальна </w:t>
      </w:r>
      <w:r w:rsidR="00157C23">
        <w:rPr>
          <w:color w:val="auto"/>
          <w:lang w:val="uk-UA"/>
        </w:rPr>
        <w:t>–</w:t>
      </w:r>
      <w:r w:rsidRPr="005B4D3A">
        <w:rPr>
          <w:color w:val="auto"/>
          <w:lang w:val="uk-UA"/>
        </w:rPr>
        <w:t xml:space="preserve"> 11</w:t>
      </w:r>
      <w:r w:rsidR="00157C23">
        <w:rPr>
          <w:color w:val="auto"/>
          <w:lang w:val="uk-UA"/>
        </w:rPr>
        <w:t xml:space="preserve"> учнів;</w:t>
      </w:r>
    </w:p>
    <w:p w14:paraId="4AC47E2D" w14:textId="3E144B1F" w:rsidR="005B4D3A" w:rsidRPr="005B4D3A" w:rsidRDefault="005B4D3A" w:rsidP="00EE5382">
      <w:pPr>
        <w:pStyle w:val="Default"/>
        <w:numPr>
          <w:ilvl w:val="0"/>
          <w:numId w:val="27"/>
        </w:numPr>
        <w:ind w:left="1134"/>
        <w:jc w:val="both"/>
        <w:rPr>
          <w:color w:val="auto"/>
          <w:lang w:val="uk-UA"/>
        </w:rPr>
      </w:pPr>
      <w:r w:rsidRPr="005B4D3A">
        <w:rPr>
          <w:color w:val="auto"/>
          <w:lang w:val="uk-UA"/>
        </w:rPr>
        <w:t xml:space="preserve">звільнено </w:t>
      </w:r>
      <w:r w:rsidR="00157C23">
        <w:rPr>
          <w:color w:val="auto"/>
          <w:lang w:val="uk-UA"/>
        </w:rPr>
        <w:t>–</w:t>
      </w:r>
      <w:r w:rsidRPr="005B4D3A">
        <w:rPr>
          <w:color w:val="auto"/>
          <w:lang w:val="uk-UA"/>
        </w:rPr>
        <w:t xml:space="preserve"> 1</w:t>
      </w:r>
      <w:r w:rsidR="00157C23">
        <w:rPr>
          <w:color w:val="auto"/>
          <w:lang w:val="uk-UA"/>
        </w:rPr>
        <w:t xml:space="preserve"> учень.</w:t>
      </w:r>
    </w:p>
    <w:p w14:paraId="2834CBF3" w14:textId="51EE293B" w:rsidR="004A35C1" w:rsidRPr="00375A04" w:rsidRDefault="005B4D3A" w:rsidP="00375A04">
      <w:pPr>
        <w:pStyle w:val="Default"/>
        <w:ind w:firstLine="720"/>
        <w:jc w:val="both"/>
        <w:rPr>
          <w:color w:val="auto"/>
          <w:lang w:val="uk-UA"/>
        </w:rPr>
      </w:pPr>
      <w:r w:rsidRPr="005B4D3A">
        <w:rPr>
          <w:color w:val="auto"/>
          <w:lang w:val="uk-UA"/>
        </w:rPr>
        <w:t xml:space="preserve">У </w:t>
      </w:r>
      <w:r w:rsidR="00157C23">
        <w:rPr>
          <w:color w:val="auto"/>
          <w:lang w:val="uk-UA"/>
        </w:rPr>
        <w:t>ліцеї</w:t>
      </w:r>
      <w:r w:rsidRPr="005B4D3A">
        <w:rPr>
          <w:color w:val="auto"/>
          <w:lang w:val="uk-UA"/>
        </w:rPr>
        <w:t xml:space="preserve"> здійснювався контроль за дотриманням правил особистої гігієни дітьми і персоналом в їдальні, за якістю продуктів харчування, наявністю супроводжувальних документів на них, якістю приготування страв, організацією питного режиму водою гарантованої якості.</w:t>
      </w:r>
    </w:p>
    <w:p w14:paraId="214B8665" w14:textId="0C80E5BF" w:rsidR="005B4D3A" w:rsidRPr="005B4D3A" w:rsidRDefault="004A35C1" w:rsidP="005B4D3A">
      <w:pPr>
        <w:pStyle w:val="a7"/>
        <w:tabs>
          <w:tab w:val="left" w:pos="317"/>
        </w:tabs>
        <w:spacing w:before="0" w:beforeAutospacing="0" w:after="0" w:afterAutospacing="0"/>
        <w:jc w:val="both"/>
        <w:rPr>
          <w:lang w:val="uk-UA"/>
        </w:rPr>
      </w:pPr>
      <w:r>
        <w:rPr>
          <w:lang w:val="uk-UA"/>
        </w:rPr>
        <w:tab/>
      </w:r>
      <w:r w:rsidR="00157C23">
        <w:rPr>
          <w:lang w:val="uk-UA"/>
        </w:rPr>
        <w:tab/>
        <w:t>Керівництво</w:t>
      </w:r>
      <w:r w:rsidR="005B4D3A" w:rsidRPr="005B4D3A">
        <w:rPr>
          <w:lang w:val="uk-UA"/>
        </w:rPr>
        <w:t xml:space="preserve"> та працівники </w:t>
      </w:r>
      <w:proofErr w:type="spellStart"/>
      <w:r w:rsidR="00157C23">
        <w:rPr>
          <w:lang w:val="uk-UA"/>
        </w:rPr>
        <w:t>діцею</w:t>
      </w:r>
      <w:proofErr w:type="spellEnd"/>
      <w:r w:rsidR="005B4D3A" w:rsidRPr="005B4D3A">
        <w:rPr>
          <w:lang w:val="uk-UA"/>
        </w:rPr>
        <w:t xml:space="preserve"> забезпечували безпечні умови навчання, дотримувалися режиму роботи, створювали  умови для фізичного розвитку та зміцнення здоров'я, формували гігієнічні вміння та навички здорового способу життя учнів.</w:t>
      </w:r>
    </w:p>
    <w:p w14:paraId="696FA057" w14:textId="586ACDFD" w:rsidR="005B4D3A" w:rsidRPr="005B4D3A" w:rsidRDefault="00157C23" w:rsidP="00157C23">
      <w:pPr>
        <w:pStyle w:val="HTML"/>
        <w:tabs>
          <w:tab w:val="clear" w:pos="916"/>
          <w:tab w:val="left" w:pos="709"/>
        </w:tabs>
        <w:jc w:val="both"/>
        <w:rPr>
          <w:rFonts w:ascii="Times New Roman" w:hAnsi="Times New Roman"/>
          <w:iCs/>
          <w:sz w:val="24"/>
          <w:szCs w:val="24"/>
          <w:lang w:val="uk-UA"/>
        </w:rPr>
      </w:pPr>
      <w:r>
        <w:rPr>
          <w:rFonts w:ascii="Times New Roman" w:hAnsi="Times New Roman"/>
          <w:sz w:val="24"/>
          <w:szCs w:val="24"/>
          <w:lang w:val="uk-UA"/>
        </w:rPr>
        <w:tab/>
      </w:r>
      <w:r w:rsidR="005B4D3A" w:rsidRPr="005B4D3A">
        <w:rPr>
          <w:rFonts w:ascii="Times New Roman" w:hAnsi="Times New Roman"/>
          <w:sz w:val="24"/>
          <w:szCs w:val="24"/>
          <w:lang w:val="uk-UA"/>
        </w:rPr>
        <w:t>Основними</w:t>
      </w:r>
      <w:r w:rsidR="005B4D3A" w:rsidRPr="005B4D3A">
        <w:rPr>
          <w:rFonts w:ascii="Times New Roman" w:hAnsi="Times New Roman"/>
          <w:iCs/>
          <w:sz w:val="24"/>
          <w:szCs w:val="24"/>
          <w:lang w:val="uk-UA"/>
        </w:rPr>
        <w:t xml:space="preserve"> формами медико-педагогічного контролю в школі були:</w:t>
      </w:r>
    </w:p>
    <w:p w14:paraId="7A6706AA" w14:textId="00A8C87E" w:rsidR="005B4D3A" w:rsidRDefault="005B4D3A" w:rsidP="00EE5382">
      <w:pPr>
        <w:pStyle w:val="HTML"/>
        <w:numPr>
          <w:ilvl w:val="0"/>
          <w:numId w:val="28"/>
        </w:numPr>
        <w:ind w:left="1134"/>
        <w:jc w:val="both"/>
        <w:rPr>
          <w:rFonts w:ascii="Times New Roman" w:hAnsi="Times New Roman"/>
          <w:iCs/>
          <w:sz w:val="24"/>
          <w:szCs w:val="24"/>
          <w:lang w:val="uk-UA"/>
        </w:rPr>
      </w:pPr>
      <w:r w:rsidRPr="005B4D3A">
        <w:rPr>
          <w:rFonts w:ascii="Times New Roman" w:hAnsi="Times New Roman"/>
          <w:iCs/>
          <w:sz w:val="24"/>
          <w:szCs w:val="24"/>
          <w:lang w:val="uk-UA"/>
        </w:rPr>
        <w:t>медико-педагогічні спостереження під час уроків з фізичного виховання, динамічної перерви, змагань та інших форм фізичного виховання;</w:t>
      </w:r>
    </w:p>
    <w:p w14:paraId="502334C1" w14:textId="7EC0495C" w:rsidR="005B4D3A"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диспансерний облік учнів, які за станом здоров'я займаються в підготовчій та спеціальній групах;</w:t>
      </w:r>
    </w:p>
    <w:p w14:paraId="71ABB56A" w14:textId="5A9F8CDB" w:rsidR="005B4D3A"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оцінка санітарно-гігієнічного стану місць проведення уроків та інших форм фізичного виховання;</w:t>
      </w:r>
    </w:p>
    <w:p w14:paraId="635B9386" w14:textId="0BE1345D" w:rsidR="005B4D3A"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медико-педагогічні консультації з питань фізичного виховання;</w:t>
      </w:r>
    </w:p>
    <w:p w14:paraId="4B376ACC" w14:textId="2937699F" w:rsidR="005B4D3A"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медичний супровід змагань, туристичних походів тощо;</w:t>
      </w:r>
    </w:p>
    <w:p w14:paraId="2808FC43" w14:textId="428E074C" w:rsidR="005B4D3A"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профілактика шкільного, в тому числі спортивного, травматизму;</w:t>
      </w:r>
    </w:p>
    <w:p w14:paraId="7BC25C3F" w14:textId="7E168307" w:rsidR="005B4D3A" w:rsidRPr="00157C23" w:rsidRDefault="005B4D3A" w:rsidP="00EE5382">
      <w:pPr>
        <w:pStyle w:val="HTML"/>
        <w:numPr>
          <w:ilvl w:val="0"/>
          <w:numId w:val="28"/>
        </w:numPr>
        <w:ind w:left="1134"/>
        <w:jc w:val="both"/>
        <w:rPr>
          <w:rFonts w:ascii="Times New Roman" w:hAnsi="Times New Roman"/>
          <w:iCs/>
          <w:sz w:val="24"/>
          <w:szCs w:val="24"/>
          <w:lang w:val="uk-UA"/>
        </w:rPr>
      </w:pPr>
      <w:r w:rsidRPr="00157C23">
        <w:rPr>
          <w:rFonts w:ascii="Times New Roman" w:hAnsi="Times New Roman"/>
          <w:iCs/>
          <w:sz w:val="24"/>
          <w:szCs w:val="24"/>
          <w:lang w:val="uk-UA"/>
        </w:rPr>
        <w:t>санітарно-просвітницька робота.</w:t>
      </w:r>
    </w:p>
    <w:p w14:paraId="2179D035" w14:textId="2433FBAF" w:rsidR="00157C23" w:rsidRDefault="005B4D3A" w:rsidP="004A35C1">
      <w:pPr>
        <w:ind w:firstLine="709"/>
        <w:jc w:val="both"/>
        <w:rPr>
          <w:iCs/>
          <w:sz w:val="24"/>
          <w:szCs w:val="24"/>
          <w:lang w:val="uk-UA"/>
        </w:rPr>
      </w:pPr>
      <w:r w:rsidRPr="005B4D3A">
        <w:rPr>
          <w:sz w:val="24"/>
          <w:szCs w:val="24"/>
          <w:lang w:val="uk-UA"/>
        </w:rPr>
        <w:t>З</w:t>
      </w:r>
      <w:r w:rsidRPr="005B4D3A">
        <w:rPr>
          <w:iCs/>
          <w:sz w:val="24"/>
          <w:szCs w:val="24"/>
          <w:lang w:val="uk-UA"/>
        </w:rPr>
        <w:t>а результатами медико-педагогічного спостереження у разі необхідності проводилася корекція планування процесу фізичного виховання та дозування фізичних навантажень учнів.</w:t>
      </w:r>
    </w:p>
    <w:p w14:paraId="18EFE045" w14:textId="77777777" w:rsidR="004A35C1" w:rsidRDefault="004A35C1" w:rsidP="004A35C1">
      <w:pPr>
        <w:tabs>
          <w:tab w:val="left" w:pos="900"/>
        </w:tabs>
        <w:ind w:left="540"/>
        <w:jc w:val="center"/>
        <w:rPr>
          <w:bCs/>
          <w:sz w:val="24"/>
          <w:szCs w:val="24"/>
          <w:lang w:val="uk-UA"/>
        </w:rPr>
      </w:pPr>
    </w:p>
    <w:p w14:paraId="4F5D50F4" w14:textId="0B7B6C21" w:rsidR="00885414" w:rsidRDefault="00885414" w:rsidP="004A35C1">
      <w:pPr>
        <w:tabs>
          <w:tab w:val="left" w:pos="900"/>
        </w:tabs>
        <w:ind w:left="540"/>
        <w:jc w:val="center"/>
        <w:rPr>
          <w:bCs/>
          <w:sz w:val="24"/>
          <w:szCs w:val="24"/>
          <w:lang w:val="uk-UA"/>
        </w:rPr>
      </w:pPr>
      <w:r>
        <w:rPr>
          <w:bCs/>
          <w:sz w:val="24"/>
          <w:szCs w:val="24"/>
          <w:lang w:val="uk-UA"/>
        </w:rPr>
        <w:t>ОХОРОНА ПРАЦІ</w:t>
      </w:r>
    </w:p>
    <w:p w14:paraId="49F77862" w14:textId="77777777" w:rsidR="00885414" w:rsidRDefault="00885414" w:rsidP="004A35C1">
      <w:pPr>
        <w:tabs>
          <w:tab w:val="left" w:pos="900"/>
        </w:tabs>
        <w:jc w:val="both"/>
        <w:rPr>
          <w:bCs/>
          <w:sz w:val="24"/>
          <w:szCs w:val="24"/>
          <w:lang w:val="uk-UA"/>
        </w:rPr>
      </w:pPr>
      <w:r>
        <w:rPr>
          <w:bCs/>
          <w:sz w:val="24"/>
          <w:szCs w:val="24"/>
          <w:lang w:val="uk-UA"/>
        </w:rPr>
        <w:lastRenderedPageBreak/>
        <w:tab/>
        <w:t>Заклад забезпечений на 100% первинними засобами пожежогасіння, пожежні виходи знаходяться в належному стані згідно вимог, шляхи евакуації не захаращені, плани евакуації наявні.</w:t>
      </w:r>
    </w:p>
    <w:p w14:paraId="35D215FA" w14:textId="77777777" w:rsidR="00885414" w:rsidRDefault="00885414" w:rsidP="00885414">
      <w:pPr>
        <w:tabs>
          <w:tab w:val="left" w:pos="900"/>
        </w:tabs>
        <w:jc w:val="both"/>
        <w:rPr>
          <w:bCs/>
          <w:sz w:val="24"/>
          <w:szCs w:val="24"/>
          <w:lang w:val="uk-UA"/>
        </w:rPr>
      </w:pPr>
      <w:r>
        <w:rPr>
          <w:bCs/>
          <w:sz w:val="24"/>
          <w:szCs w:val="24"/>
          <w:lang w:val="uk-UA"/>
        </w:rPr>
        <w:tab/>
        <w:t>На початок 2021/2022 навчального року були оформлені всі необхідні акти-дозволи на проведення навчальних занять у навчальних кабінетах та приміщеннях підвищеної небезпеки, дозвіл СЕС на експлуатацію харчоблоку, паспорт санітарно-технічного стану закладу. Були зроблені заміри контурів заземлення та ізоляції електрообладнання.</w:t>
      </w:r>
    </w:p>
    <w:p w14:paraId="57A1F182" w14:textId="77777777" w:rsidR="00885414" w:rsidRDefault="00885414" w:rsidP="00885414">
      <w:pPr>
        <w:tabs>
          <w:tab w:val="left" w:pos="900"/>
        </w:tabs>
        <w:jc w:val="both"/>
        <w:rPr>
          <w:bCs/>
          <w:sz w:val="24"/>
          <w:szCs w:val="24"/>
          <w:lang w:val="uk-UA"/>
        </w:rPr>
      </w:pPr>
      <w:r>
        <w:rPr>
          <w:bCs/>
          <w:sz w:val="24"/>
          <w:szCs w:val="24"/>
          <w:lang w:val="uk-UA"/>
        </w:rPr>
        <w:tab/>
        <w:t>За планом проводиться навчання працівників з питань охорони праці, пожежної безпеки, електробезпеки тощо. За графіком проводяться й заліки працівників. Протягом 2021/2022 навчального року випадків травматизму працівників Закладу під час освітнього процесу не було.</w:t>
      </w:r>
    </w:p>
    <w:p w14:paraId="7ABAF252" w14:textId="77777777" w:rsidR="00885414" w:rsidRDefault="00885414" w:rsidP="00885414">
      <w:pPr>
        <w:tabs>
          <w:tab w:val="left" w:pos="900"/>
        </w:tabs>
        <w:jc w:val="both"/>
        <w:rPr>
          <w:bCs/>
          <w:sz w:val="24"/>
          <w:szCs w:val="24"/>
          <w:lang w:val="uk-UA"/>
        </w:rPr>
      </w:pPr>
      <w:r>
        <w:rPr>
          <w:bCs/>
          <w:sz w:val="24"/>
          <w:szCs w:val="24"/>
          <w:lang w:val="uk-UA"/>
        </w:rPr>
        <w:t>З метою вивчення стану обізнаності здобувачів освіти та працівників закладу з вимогами охорони праці, безпеки життєдіяльності, пожежної безпеки, правилами поведінки в умовах надзвичайних ситуацій, їх дотримання було проведення анкетування учнів та працівників.</w:t>
      </w:r>
    </w:p>
    <w:p w14:paraId="70EF3BC8" w14:textId="77777777" w:rsidR="00885414" w:rsidRDefault="00885414" w:rsidP="00885414">
      <w:pPr>
        <w:tabs>
          <w:tab w:val="left" w:pos="900"/>
        </w:tabs>
        <w:jc w:val="both"/>
        <w:rPr>
          <w:bCs/>
          <w:sz w:val="24"/>
          <w:szCs w:val="24"/>
          <w:lang w:val="uk-UA"/>
        </w:rPr>
      </w:pPr>
      <w:r>
        <w:rPr>
          <w:bCs/>
          <w:sz w:val="24"/>
          <w:szCs w:val="24"/>
          <w:lang w:val="uk-UA"/>
        </w:rPr>
        <w:tab/>
        <w:t xml:space="preserve">85,4% працівників стверджують, що в закладі регулярно проводяться навчання та інструктажі з охорони праці, пожежної безпеки, правил поведінки в умовах надзвичайних ситуацій, інструктажі з </w:t>
      </w:r>
      <w:proofErr w:type="spellStart"/>
      <w:r>
        <w:rPr>
          <w:bCs/>
          <w:sz w:val="24"/>
          <w:szCs w:val="24"/>
          <w:lang w:val="uk-UA"/>
        </w:rPr>
        <w:t>домедичної</w:t>
      </w:r>
      <w:proofErr w:type="spellEnd"/>
      <w:r>
        <w:rPr>
          <w:bCs/>
          <w:sz w:val="24"/>
          <w:szCs w:val="24"/>
          <w:lang w:val="uk-UA"/>
        </w:rPr>
        <w:t xml:space="preserve"> допомоги.</w:t>
      </w:r>
    </w:p>
    <w:p w14:paraId="24D55B93" w14:textId="37139AA3" w:rsidR="00885414" w:rsidRDefault="00885414" w:rsidP="00375A04">
      <w:pPr>
        <w:tabs>
          <w:tab w:val="left" w:pos="0"/>
        </w:tabs>
        <w:jc w:val="center"/>
        <w:rPr>
          <w:bCs/>
          <w:sz w:val="24"/>
          <w:szCs w:val="24"/>
          <w:lang w:val="uk-UA"/>
        </w:rPr>
      </w:pPr>
      <w:r>
        <w:rPr>
          <w:noProof/>
          <w:lang w:val="uk-UA"/>
        </w:rPr>
        <w:drawing>
          <wp:inline distT="0" distB="0" distL="0" distR="0" wp14:anchorId="58AC4CCD" wp14:editId="1BD8B5E3">
            <wp:extent cx="5302807" cy="22358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478" r="2386" b="6297"/>
                    <a:stretch/>
                  </pic:blipFill>
                  <pic:spPr bwMode="auto">
                    <a:xfrm>
                      <a:off x="0" y="0"/>
                      <a:ext cx="5379562" cy="2268197"/>
                    </a:xfrm>
                    <a:prstGeom prst="rect">
                      <a:avLst/>
                    </a:prstGeom>
                    <a:noFill/>
                    <a:ln>
                      <a:noFill/>
                    </a:ln>
                    <a:extLst>
                      <a:ext uri="{53640926-AAD7-44D8-BBD7-CCE9431645EC}">
                        <a14:shadowObscured xmlns:a14="http://schemas.microsoft.com/office/drawing/2010/main"/>
                      </a:ext>
                    </a:extLst>
                  </pic:spPr>
                </pic:pic>
              </a:graphicData>
            </a:graphic>
          </wp:inline>
        </w:drawing>
      </w:r>
    </w:p>
    <w:p w14:paraId="03332B8A" w14:textId="77777777" w:rsidR="00885414" w:rsidRDefault="00885414" w:rsidP="000C5EA1">
      <w:pPr>
        <w:shd w:val="clear" w:color="auto" w:fill="FFFFFF"/>
        <w:spacing w:line="0" w:lineRule="atLeast"/>
        <w:ind w:firstLine="720"/>
        <w:jc w:val="both"/>
        <w:rPr>
          <w:sz w:val="24"/>
          <w:szCs w:val="24"/>
          <w:lang w:val="uk-UA"/>
        </w:rPr>
      </w:pPr>
      <w:r>
        <w:rPr>
          <w:sz w:val="24"/>
          <w:szCs w:val="24"/>
          <w:lang w:val="uk-UA"/>
        </w:rPr>
        <w:t>100% працівників знають алгоритм дій у разі нещасного випадку з учасниками освітнього процесу та дотримуються його.</w:t>
      </w:r>
    </w:p>
    <w:p w14:paraId="5D19F511" w14:textId="04369CA7" w:rsidR="00885414" w:rsidRDefault="00885414" w:rsidP="00375A04">
      <w:pPr>
        <w:shd w:val="clear" w:color="auto" w:fill="FFFFFF"/>
        <w:spacing w:line="0" w:lineRule="atLeast"/>
        <w:jc w:val="center"/>
        <w:rPr>
          <w:sz w:val="24"/>
          <w:szCs w:val="24"/>
          <w:lang w:val="uk-UA"/>
        </w:rPr>
      </w:pPr>
      <w:r>
        <w:rPr>
          <w:noProof/>
          <w:lang w:val="uk-UA"/>
        </w:rPr>
        <w:drawing>
          <wp:inline distT="0" distB="0" distL="0" distR="0" wp14:anchorId="650B302F" wp14:editId="388741CC">
            <wp:extent cx="5844540" cy="2386759"/>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1" cstate="print">
                      <a:extLst>
                        <a:ext uri="{28A0092B-C50C-407E-A947-70E740481C1C}">
                          <a14:useLocalDpi xmlns:a14="http://schemas.microsoft.com/office/drawing/2010/main" val="0"/>
                        </a:ext>
                      </a:extLst>
                    </a:blip>
                    <a:srcRect t="4665" r="2635" b="7797"/>
                    <a:stretch>
                      <a:fillRect/>
                    </a:stretch>
                  </pic:blipFill>
                  <pic:spPr bwMode="auto">
                    <a:xfrm>
                      <a:off x="0" y="0"/>
                      <a:ext cx="5852926" cy="2390184"/>
                    </a:xfrm>
                    <a:prstGeom prst="rect">
                      <a:avLst/>
                    </a:prstGeom>
                    <a:noFill/>
                    <a:ln>
                      <a:noFill/>
                    </a:ln>
                  </pic:spPr>
                </pic:pic>
              </a:graphicData>
            </a:graphic>
          </wp:inline>
        </w:drawing>
      </w:r>
    </w:p>
    <w:p w14:paraId="47DB8643" w14:textId="77777777" w:rsidR="00885414" w:rsidRDefault="00885414" w:rsidP="00885414">
      <w:pPr>
        <w:shd w:val="clear" w:color="auto" w:fill="FFFFFF"/>
        <w:spacing w:line="0" w:lineRule="atLeast"/>
        <w:ind w:firstLine="720"/>
        <w:jc w:val="both"/>
        <w:rPr>
          <w:sz w:val="24"/>
          <w:szCs w:val="24"/>
          <w:lang w:val="uk-UA"/>
        </w:rPr>
      </w:pPr>
      <w:r>
        <w:rPr>
          <w:sz w:val="24"/>
          <w:szCs w:val="24"/>
          <w:lang w:val="uk-UA"/>
        </w:rPr>
        <w:t>90,7% здобувачів освіти старшого віку відповіли, що регулярно отримують інформацію щодо правил охорони праці, техніки безпеки під час занять, пожежної безпеки, правил поведінки під час надзвичайних ситуацій.</w:t>
      </w:r>
    </w:p>
    <w:p w14:paraId="4BBA9733" w14:textId="753BA3CB" w:rsidR="00885414" w:rsidRDefault="00885414" w:rsidP="00885414">
      <w:pPr>
        <w:shd w:val="clear" w:color="auto" w:fill="FFFFFF"/>
        <w:spacing w:line="0" w:lineRule="atLeast"/>
        <w:jc w:val="both"/>
        <w:rPr>
          <w:sz w:val="24"/>
          <w:szCs w:val="24"/>
          <w:lang w:val="uk-UA"/>
        </w:rPr>
      </w:pPr>
      <w:r>
        <w:rPr>
          <w:noProof/>
          <w:lang w:val="uk-UA"/>
        </w:rPr>
        <w:lastRenderedPageBreak/>
        <w:drawing>
          <wp:inline distT="0" distB="0" distL="0" distR="0" wp14:anchorId="7944617F" wp14:editId="75706E12">
            <wp:extent cx="6019165" cy="2618105"/>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32">
                      <a:extLst>
                        <a:ext uri="{28A0092B-C50C-407E-A947-70E740481C1C}">
                          <a14:useLocalDpi xmlns:a14="http://schemas.microsoft.com/office/drawing/2010/main" val="0"/>
                        </a:ext>
                      </a:extLst>
                    </a:blip>
                    <a:srcRect r="1639" b="5602"/>
                    <a:stretch>
                      <a:fillRect/>
                    </a:stretch>
                  </pic:blipFill>
                  <pic:spPr bwMode="auto">
                    <a:xfrm>
                      <a:off x="0" y="0"/>
                      <a:ext cx="6019165" cy="2618105"/>
                    </a:xfrm>
                    <a:prstGeom prst="rect">
                      <a:avLst/>
                    </a:prstGeom>
                    <a:noFill/>
                    <a:ln>
                      <a:noFill/>
                    </a:ln>
                  </pic:spPr>
                </pic:pic>
              </a:graphicData>
            </a:graphic>
          </wp:inline>
        </w:drawing>
      </w:r>
    </w:p>
    <w:p w14:paraId="08AF26D9" w14:textId="77777777" w:rsidR="00885414" w:rsidRPr="005B4D3A" w:rsidRDefault="00885414" w:rsidP="000C5EA1">
      <w:pPr>
        <w:jc w:val="both"/>
        <w:rPr>
          <w:iCs/>
          <w:sz w:val="24"/>
          <w:szCs w:val="24"/>
          <w:lang w:val="uk-UA"/>
        </w:rPr>
      </w:pPr>
    </w:p>
    <w:p w14:paraId="6BA58420" w14:textId="448E4883" w:rsidR="005B4D3A" w:rsidRPr="00157C23" w:rsidRDefault="00157C23" w:rsidP="00157C23">
      <w:pPr>
        <w:jc w:val="center"/>
        <w:rPr>
          <w:sz w:val="24"/>
          <w:szCs w:val="24"/>
          <w:lang w:val="uk-UA"/>
        </w:rPr>
      </w:pPr>
      <w:r w:rsidRPr="00157C23">
        <w:rPr>
          <w:sz w:val="24"/>
          <w:szCs w:val="24"/>
          <w:lang w:val="uk-UA"/>
        </w:rPr>
        <w:t>ЦИВІЛЬНИЙ ЗАХИСТ</w:t>
      </w:r>
    </w:p>
    <w:p w14:paraId="33CF7E9B" w14:textId="6B31FE7B" w:rsidR="005B4D3A" w:rsidRDefault="005B4D3A" w:rsidP="00157C23">
      <w:pPr>
        <w:pStyle w:val="Default"/>
        <w:ind w:firstLine="720"/>
        <w:jc w:val="both"/>
        <w:rPr>
          <w:color w:val="FF0000"/>
          <w:lang w:val="uk-UA"/>
        </w:rPr>
      </w:pPr>
      <w:r>
        <w:rPr>
          <w:color w:val="auto"/>
          <w:lang w:val="uk-UA"/>
        </w:rPr>
        <w:t xml:space="preserve">Головні завдання підготовки у сфері цивільного захисту </w:t>
      </w:r>
      <w:r w:rsidR="00157C23">
        <w:rPr>
          <w:color w:val="auto"/>
          <w:lang w:val="uk-UA"/>
        </w:rPr>
        <w:t>ліцею</w:t>
      </w:r>
      <w:r>
        <w:rPr>
          <w:color w:val="auto"/>
          <w:lang w:val="uk-UA"/>
        </w:rPr>
        <w:t xml:space="preserve"> у 2021/2022 навчальному році в основному виконані. У  закладі освіти бул</w:t>
      </w:r>
      <w:r w:rsidR="0079121C">
        <w:rPr>
          <w:color w:val="auto"/>
          <w:lang w:val="uk-UA"/>
        </w:rPr>
        <w:t xml:space="preserve">о </w:t>
      </w:r>
      <w:r>
        <w:rPr>
          <w:color w:val="auto"/>
          <w:lang w:val="uk-UA"/>
        </w:rPr>
        <w:t>затверджен</w:t>
      </w:r>
      <w:r w:rsidR="0079121C">
        <w:rPr>
          <w:color w:val="auto"/>
          <w:lang w:val="uk-UA"/>
        </w:rPr>
        <w:t>о</w:t>
      </w:r>
      <w:r>
        <w:rPr>
          <w:color w:val="auto"/>
          <w:lang w:val="uk-UA"/>
        </w:rPr>
        <w:t xml:space="preserve"> плани основних заходів підготовки </w:t>
      </w:r>
      <w:r w:rsidR="0079121C">
        <w:rPr>
          <w:color w:val="auto"/>
          <w:lang w:val="uk-UA"/>
        </w:rPr>
        <w:t xml:space="preserve">з </w:t>
      </w:r>
      <w:r>
        <w:rPr>
          <w:color w:val="auto"/>
          <w:lang w:val="uk-UA"/>
        </w:rPr>
        <w:t>цивільного захисту на 2021</w:t>
      </w:r>
      <w:r w:rsidR="0079121C">
        <w:rPr>
          <w:color w:val="auto"/>
          <w:lang w:val="uk-UA"/>
        </w:rPr>
        <w:t>/</w:t>
      </w:r>
      <w:r>
        <w:rPr>
          <w:color w:val="auto"/>
          <w:lang w:val="uk-UA"/>
        </w:rPr>
        <w:t xml:space="preserve">2022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w:t>
      </w:r>
      <w:r w:rsidR="0079121C">
        <w:rPr>
          <w:color w:val="auto"/>
          <w:lang w:val="uk-UA"/>
        </w:rPr>
        <w:t>працівників</w:t>
      </w:r>
      <w:r>
        <w:rPr>
          <w:color w:val="auto"/>
          <w:lang w:val="uk-UA"/>
        </w:rPr>
        <w:t xml:space="preserve"> заклад</w:t>
      </w:r>
      <w:r w:rsidR="0079121C">
        <w:rPr>
          <w:color w:val="auto"/>
          <w:lang w:val="uk-UA"/>
        </w:rPr>
        <w:t>у</w:t>
      </w:r>
      <w:r>
        <w:rPr>
          <w:color w:val="auto"/>
          <w:lang w:val="uk-UA"/>
        </w:rPr>
        <w:t xml:space="preserve">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w:t>
      </w:r>
      <w:r w:rsidR="0079121C">
        <w:rPr>
          <w:color w:val="auto"/>
          <w:lang w:val="uk-UA"/>
        </w:rPr>
        <w:t>ліцею</w:t>
      </w:r>
      <w:r>
        <w:rPr>
          <w:color w:val="auto"/>
          <w:lang w:val="uk-UA"/>
        </w:rPr>
        <w:t xml:space="preserve"> проводилася під час вивчення курсів – Основи здоров‘я у 1-9-х класах; предмета – Захист України (відповідно до розділів - Основи цивільного захисту та - Основи медико-санітарної підготовки) у 10-11-х класах. </w:t>
      </w:r>
    </w:p>
    <w:p w14:paraId="3A38CFCF" w14:textId="77777777" w:rsidR="005B4D3A" w:rsidRDefault="005B4D3A" w:rsidP="0079121C">
      <w:pPr>
        <w:pStyle w:val="Default"/>
        <w:ind w:firstLine="720"/>
        <w:jc w:val="both"/>
        <w:rPr>
          <w:color w:val="auto"/>
          <w:lang w:val="uk-UA"/>
        </w:rPr>
      </w:pPr>
      <w:r>
        <w:rPr>
          <w:color w:val="auto"/>
          <w:lang w:val="uk-UA"/>
        </w:rPr>
        <w:t>Перевірка і закріплення учнями та педагогічним колективом закладу освіти теоретичних знань з ЦЗ, практичних навичок здійснювалася під час проведення у школі тренувань з відпрацювання дій на випадок пожеж.</w:t>
      </w:r>
    </w:p>
    <w:p w14:paraId="30890753" w14:textId="72167CE3" w:rsidR="005B4D3A" w:rsidRDefault="005B4D3A" w:rsidP="0079121C">
      <w:pPr>
        <w:pStyle w:val="Default"/>
        <w:ind w:firstLine="720"/>
        <w:jc w:val="both"/>
        <w:rPr>
          <w:color w:val="auto"/>
          <w:lang w:val="uk-UA"/>
        </w:rPr>
      </w:pPr>
      <w:r>
        <w:rPr>
          <w:color w:val="auto"/>
          <w:lang w:val="uk-UA"/>
        </w:rPr>
        <w:t xml:space="preserve">День цивільного захисту був  запланований  </w:t>
      </w:r>
      <w:r w:rsidR="0079121C">
        <w:rPr>
          <w:color w:val="auto"/>
          <w:lang w:val="uk-UA"/>
        </w:rPr>
        <w:t>на квітень 2022 року.</w:t>
      </w:r>
    </w:p>
    <w:p w14:paraId="13EACDCD" w14:textId="77777777" w:rsidR="005B4D3A" w:rsidRDefault="005B4D3A" w:rsidP="0079121C">
      <w:pPr>
        <w:pStyle w:val="Default"/>
        <w:ind w:firstLine="720"/>
        <w:jc w:val="both"/>
        <w:rPr>
          <w:color w:val="auto"/>
          <w:lang w:val="uk-UA"/>
        </w:rPr>
      </w:pPr>
      <w:r>
        <w:rPr>
          <w:color w:val="auto"/>
          <w:lang w:val="uk-UA"/>
        </w:rPr>
        <w:t>Основною метою та завданнями Дня цивільного захисту були:</w:t>
      </w:r>
    </w:p>
    <w:p w14:paraId="31E5F25D" w14:textId="3DE3B1AA" w:rsidR="005B4D3A" w:rsidRDefault="005B4D3A" w:rsidP="00EE5382">
      <w:pPr>
        <w:pStyle w:val="Default"/>
        <w:numPr>
          <w:ilvl w:val="0"/>
          <w:numId w:val="30"/>
        </w:numPr>
        <w:ind w:left="1134"/>
        <w:jc w:val="both"/>
        <w:rPr>
          <w:color w:val="auto"/>
          <w:lang w:val="uk-UA"/>
        </w:rPr>
      </w:pPr>
      <w:r>
        <w:rPr>
          <w:color w:val="auto"/>
          <w:lang w:val="uk-UA"/>
        </w:rPr>
        <w:t xml:space="preserve">практична перевірка здатності учнів </w:t>
      </w:r>
      <w:proofErr w:type="spellStart"/>
      <w:r>
        <w:rPr>
          <w:color w:val="auto"/>
          <w:lang w:val="uk-UA"/>
        </w:rPr>
        <w:t>грамотно</w:t>
      </w:r>
      <w:proofErr w:type="spellEnd"/>
      <w:r>
        <w:rPr>
          <w:color w:val="auto"/>
          <w:lang w:val="uk-UA"/>
        </w:rPr>
        <w:t xml:space="preserve"> і чітко діяти щодо захисту</w:t>
      </w:r>
    </w:p>
    <w:p w14:paraId="5D8F98CC" w14:textId="57F31820" w:rsidR="005B4D3A" w:rsidRDefault="005B4D3A" w:rsidP="00EE5382">
      <w:pPr>
        <w:pStyle w:val="Default"/>
        <w:numPr>
          <w:ilvl w:val="0"/>
          <w:numId w:val="29"/>
        </w:numPr>
        <w:ind w:left="1134"/>
        <w:jc w:val="both"/>
        <w:rPr>
          <w:color w:val="auto"/>
          <w:lang w:val="uk-UA"/>
        </w:rPr>
      </w:pPr>
      <w:r>
        <w:rPr>
          <w:color w:val="auto"/>
          <w:lang w:val="uk-UA"/>
        </w:rPr>
        <w:t>свого життя та здоров’я у надзвичайних ситуаціях;</w:t>
      </w:r>
    </w:p>
    <w:p w14:paraId="68E5C118" w14:textId="3CECB3F4" w:rsidR="005B4D3A" w:rsidRPr="0079121C" w:rsidRDefault="005B4D3A" w:rsidP="00EE5382">
      <w:pPr>
        <w:pStyle w:val="Default"/>
        <w:numPr>
          <w:ilvl w:val="0"/>
          <w:numId w:val="29"/>
        </w:numPr>
        <w:ind w:left="1134"/>
        <w:jc w:val="both"/>
        <w:rPr>
          <w:color w:val="auto"/>
          <w:lang w:val="uk-UA"/>
        </w:rPr>
      </w:pPr>
      <w:r w:rsidRPr="0079121C">
        <w:rPr>
          <w:color w:val="auto"/>
          <w:lang w:val="uk-UA"/>
        </w:rPr>
        <w:t>формування та розвиток в учнів високих морально-психологічних якостей: відваги, витримки, ініціативності, спритності, відповідальності під час</w:t>
      </w:r>
      <w:r w:rsidR="0079121C">
        <w:rPr>
          <w:color w:val="auto"/>
          <w:lang w:val="uk-UA"/>
        </w:rPr>
        <w:t xml:space="preserve"> </w:t>
      </w:r>
      <w:r w:rsidRPr="0079121C">
        <w:rPr>
          <w:color w:val="auto"/>
          <w:lang w:val="uk-UA"/>
        </w:rPr>
        <w:t>виконання завдань ЦЗ.</w:t>
      </w:r>
    </w:p>
    <w:p w14:paraId="512DA0A4" w14:textId="77777777" w:rsidR="005B4D3A" w:rsidRDefault="005B4D3A" w:rsidP="0079121C">
      <w:pPr>
        <w:pStyle w:val="Default"/>
        <w:ind w:left="720"/>
        <w:jc w:val="both"/>
        <w:rPr>
          <w:color w:val="auto"/>
          <w:lang w:val="uk-UA"/>
        </w:rPr>
      </w:pPr>
      <w:r>
        <w:rPr>
          <w:color w:val="auto"/>
          <w:lang w:val="uk-UA"/>
        </w:rPr>
        <w:t>До проведення Дня цивільного захисту планували залучити:</w:t>
      </w:r>
    </w:p>
    <w:p w14:paraId="5E789522" w14:textId="6850A533" w:rsidR="005B4D3A" w:rsidRDefault="005B4D3A" w:rsidP="00EE5382">
      <w:pPr>
        <w:pStyle w:val="Default"/>
        <w:numPr>
          <w:ilvl w:val="0"/>
          <w:numId w:val="31"/>
        </w:numPr>
        <w:ind w:left="1134"/>
        <w:jc w:val="both"/>
        <w:rPr>
          <w:color w:val="auto"/>
          <w:lang w:val="uk-UA"/>
        </w:rPr>
      </w:pPr>
      <w:r>
        <w:rPr>
          <w:color w:val="auto"/>
          <w:lang w:val="uk-UA"/>
        </w:rPr>
        <w:t>керівний, викладацький склад та технічний персонал школи;</w:t>
      </w:r>
    </w:p>
    <w:p w14:paraId="52FE2639" w14:textId="78DE9307" w:rsidR="005B4D3A" w:rsidRDefault="005B4D3A" w:rsidP="00EE5382">
      <w:pPr>
        <w:pStyle w:val="Default"/>
        <w:numPr>
          <w:ilvl w:val="0"/>
          <w:numId w:val="31"/>
        </w:numPr>
        <w:ind w:left="1134"/>
        <w:jc w:val="both"/>
        <w:rPr>
          <w:color w:val="auto"/>
          <w:lang w:val="uk-UA"/>
        </w:rPr>
      </w:pPr>
      <w:r>
        <w:rPr>
          <w:color w:val="auto"/>
          <w:lang w:val="uk-UA"/>
        </w:rPr>
        <w:t>особовий склад формувань цивільного захисту;</w:t>
      </w:r>
    </w:p>
    <w:p w14:paraId="7B0D2F9F" w14:textId="0DBB7D44" w:rsidR="005B4D3A" w:rsidRDefault="005B4D3A" w:rsidP="00EE5382">
      <w:pPr>
        <w:pStyle w:val="Default"/>
        <w:numPr>
          <w:ilvl w:val="0"/>
          <w:numId w:val="31"/>
        </w:numPr>
        <w:ind w:left="1134"/>
        <w:jc w:val="both"/>
        <w:rPr>
          <w:color w:val="auto"/>
          <w:lang w:val="uk-UA"/>
        </w:rPr>
      </w:pPr>
      <w:r>
        <w:rPr>
          <w:color w:val="auto"/>
          <w:lang w:val="uk-UA"/>
        </w:rPr>
        <w:t>учні 1-11 класів.</w:t>
      </w:r>
    </w:p>
    <w:p w14:paraId="573C7722" w14:textId="236D49C2" w:rsidR="005B4D3A" w:rsidRDefault="005B4D3A" w:rsidP="00D73741">
      <w:pPr>
        <w:pStyle w:val="Default"/>
        <w:ind w:firstLine="720"/>
        <w:jc w:val="both"/>
        <w:rPr>
          <w:color w:val="auto"/>
          <w:lang w:val="uk-UA"/>
        </w:rPr>
      </w:pPr>
      <w:r>
        <w:rPr>
          <w:color w:val="auto"/>
          <w:lang w:val="uk-UA"/>
        </w:rPr>
        <w:t xml:space="preserve">Відповідно до Указу Президента України від 24 лютого 2022 року № 64/2022 «Про введення воєнного стану в Україні», затвердженого Законом України від 24 лютого 2022 року № 2102-ІХ </w:t>
      </w:r>
      <w:r w:rsidR="00D73741" w:rsidRPr="00D73741">
        <w:rPr>
          <w:color w:val="333333"/>
          <w:shd w:val="clear" w:color="auto" w:fill="FFFFFF"/>
          <w:lang w:val="uk-UA"/>
        </w:rPr>
        <w:t>(зі змінами, внесеними Указами від 14 березня 2022 року №</w:t>
      </w:r>
      <w:r w:rsidR="00D73741" w:rsidRPr="00D73741">
        <w:rPr>
          <w:color w:val="333333"/>
          <w:shd w:val="clear" w:color="auto" w:fill="FFFFFF"/>
        </w:rPr>
        <w:t> </w:t>
      </w:r>
      <w:r w:rsidR="00D73741" w:rsidRPr="00D73741">
        <w:rPr>
          <w:color w:val="333333"/>
          <w:shd w:val="clear" w:color="auto" w:fill="FFFFFF"/>
          <w:lang w:val="uk-UA"/>
        </w:rPr>
        <w:t>133/2022, затвердженим Законом України від 15 березня 2022 року №</w:t>
      </w:r>
      <w:r w:rsidR="00D73741" w:rsidRPr="00D73741">
        <w:rPr>
          <w:color w:val="333333"/>
          <w:shd w:val="clear" w:color="auto" w:fill="FFFFFF"/>
        </w:rPr>
        <w:t> </w:t>
      </w:r>
      <w:r w:rsidR="00D73741" w:rsidRPr="00D73741">
        <w:rPr>
          <w:color w:val="333333"/>
          <w:shd w:val="clear" w:color="auto" w:fill="FFFFFF"/>
          <w:lang w:val="uk-UA"/>
        </w:rPr>
        <w:t>2119-ІХ, від 18 квітня 2022 року №</w:t>
      </w:r>
      <w:r w:rsidR="00D73741" w:rsidRPr="00D73741">
        <w:rPr>
          <w:color w:val="333333"/>
          <w:shd w:val="clear" w:color="auto" w:fill="FFFFFF"/>
        </w:rPr>
        <w:t> </w:t>
      </w:r>
      <w:r w:rsidR="00D73741" w:rsidRPr="00D73741">
        <w:rPr>
          <w:color w:val="333333"/>
          <w:shd w:val="clear" w:color="auto" w:fill="FFFFFF"/>
          <w:lang w:val="uk-UA"/>
        </w:rPr>
        <w:t>259/2022, затвердженим Законом України від 21 квітня 2022 року №</w:t>
      </w:r>
      <w:r w:rsidR="00D73741" w:rsidRPr="00D73741">
        <w:rPr>
          <w:color w:val="333333"/>
          <w:shd w:val="clear" w:color="auto" w:fill="FFFFFF"/>
        </w:rPr>
        <w:t> </w:t>
      </w:r>
      <w:r w:rsidR="00D73741" w:rsidRPr="00D73741">
        <w:rPr>
          <w:color w:val="333333"/>
          <w:shd w:val="clear" w:color="auto" w:fill="FFFFFF"/>
          <w:lang w:val="uk-UA"/>
        </w:rPr>
        <w:t>2212-ІХ, від 17 травня 2022 року №341/2022, затвердженим Законом України від 22 травня 2022 року №</w:t>
      </w:r>
      <w:r w:rsidR="00D73741" w:rsidRPr="00D73741">
        <w:rPr>
          <w:color w:val="333333"/>
          <w:shd w:val="clear" w:color="auto" w:fill="FFFFFF"/>
        </w:rPr>
        <w:t> </w:t>
      </w:r>
      <w:r w:rsidR="00D73741" w:rsidRPr="00D73741">
        <w:rPr>
          <w:color w:val="333333"/>
          <w:shd w:val="clear" w:color="auto" w:fill="FFFFFF"/>
          <w:lang w:val="uk-UA"/>
        </w:rPr>
        <w:t xml:space="preserve">2263-ІХ), </w:t>
      </w:r>
      <w:r>
        <w:rPr>
          <w:color w:val="auto"/>
          <w:lang w:val="uk-UA"/>
        </w:rPr>
        <w:t>наказу Слобожанського ліцею №1</w:t>
      </w:r>
      <w:r w:rsidR="00D73741">
        <w:rPr>
          <w:color w:val="auto"/>
          <w:lang w:val="uk-UA"/>
        </w:rPr>
        <w:t xml:space="preserve"> </w:t>
      </w:r>
      <w:r>
        <w:rPr>
          <w:color w:val="auto"/>
          <w:lang w:val="uk-UA"/>
        </w:rPr>
        <w:t>Слобожанської селищної ради Чугуївського район Харківської області від 22</w:t>
      </w:r>
      <w:r w:rsidR="00D73741">
        <w:rPr>
          <w:color w:val="auto"/>
          <w:lang w:val="uk-UA"/>
        </w:rPr>
        <w:t>.03.</w:t>
      </w:r>
      <w:r>
        <w:rPr>
          <w:color w:val="auto"/>
          <w:lang w:val="uk-UA"/>
        </w:rPr>
        <w:t xml:space="preserve">2022 року №35 у Плані основних заходів цивільного захисту Слобожанського ліцею №1 Слобожанської селищної ради Чугуївського району Харківської </w:t>
      </w:r>
      <w:r>
        <w:rPr>
          <w:color w:val="auto"/>
          <w:lang w:val="uk-UA"/>
        </w:rPr>
        <w:lastRenderedPageBreak/>
        <w:t>області на 2022 рік відбулися зміни. Частину заходів було проведено в дистанційному режимі, певні заходи скасо</w:t>
      </w:r>
      <w:r w:rsidR="00D73741">
        <w:rPr>
          <w:color w:val="auto"/>
          <w:lang w:val="uk-UA"/>
        </w:rPr>
        <w:t>в</w:t>
      </w:r>
      <w:r>
        <w:rPr>
          <w:color w:val="auto"/>
          <w:lang w:val="uk-UA"/>
        </w:rPr>
        <w:t>ані, інші перенесені до завершення в країні воєнного стану.</w:t>
      </w:r>
    </w:p>
    <w:p w14:paraId="32B34D80" w14:textId="77777777" w:rsidR="00F52195" w:rsidRDefault="00F52195" w:rsidP="00D73741">
      <w:pPr>
        <w:pStyle w:val="Default"/>
        <w:ind w:firstLine="720"/>
        <w:jc w:val="both"/>
        <w:rPr>
          <w:color w:val="auto"/>
          <w:lang w:val="uk-UA"/>
        </w:rPr>
      </w:pPr>
    </w:p>
    <w:p w14:paraId="091A208A" w14:textId="23FFB270" w:rsidR="00D73741" w:rsidRPr="00F52195" w:rsidRDefault="00F52195" w:rsidP="00F52195">
      <w:pPr>
        <w:pStyle w:val="Default"/>
        <w:ind w:firstLine="720"/>
        <w:jc w:val="center"/>
        <w:rPr>
          <w:bCs/>
          <w:color w:val="auto"/>
          <w:sz w:val="22"/>
          <w:szCs w:val="22"/>
          <w:highlight w:val="yellow"/>
          <w:lang w:val="uk-UA"/>
        </w:rPr>
      </w:pPr>
      <w:r w:rsidRPr="00F52195">
        <w:rPr>
          <w:bCs/>
          <w:lang w:val="uk-UA"/>
        </w:rPr>
        <w:t>ОРГАНІЗАЦІЯ ХАРЧУВАННЯ</w:t>
      </w:r>
    </w:p>
    <w:p w14:paraId="356874AF" w14:textId="0B6B826B" w:rsidR="00F52195" w:rsidRPr="00F52195" w:rsidRDefault="00F52195" w:rsidP="00F52195">
      <w:pPr>
        <w:ind w:firstLine="720"/>
        <w:jc w:val="both"/>
        <w:rPr>
          <w:sz w:val="24"/>
          <w:szCs w:val="24"/>
          <w:lang w:val="uk-UA"/>
        </w:rPr>
      </w:pPr>
      <w:r w:rsidRPr="00F52195">
        <w:rPr>
          <w:sz w:val="24"/>
          <w:szCs w:val="24"/>
          <w:lang w:val="uk-UA"/>
        </w:rPr>
        <w:t>Важливим напрямком діяльності з охорони здоров'я дітей була робота з організації харчування.</w:t>
      </w:r>
    </w:p>
    <w:p w14:paraId="797F3A0E" w14:textId="431DFC85" w:rsidR="00F52195" w:rsidRDefault="00F52195" w:rsidP="00F52195">
      <w:pPr>
        <w:pStyle w:val="Default"/>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color w:val="auto"/>
          <w:lang w:val="uk-UA"/>
        </w:rPr>
      </w:pPr>
      <w:r>
        <w:rPr>
          <w:color w:val="auto"/>
          <w:lang w:val="uk-UA"/>
        </w:rPr>
        <w:tab/>
      </w:r>
      <w:r w:rsidRPr="00F52195">
        <w:rPr>
          <w:color w:val="auto"/>
          <w:lang w:val="uk-UA"/>
        </w:rPr>
        <w:t>На виконання вимог Закону України «Про охорону дитинства» 100% школярів початкової</w:t>
      </w:r>
      <w:r>
        <w:rPr>
          <w:color w:val="auto"/>
          <w:lang w:val="uk-UA"/>
        </w:rPr>
        <w:t xml:space="preserve"> школи та учнів, які належать до пільгового контингенту, були забезпечені безкоштовним харчуванням за рахунок бюджетних коштів.</w:t>
      </w:r>
    </w:p>
    <w:p w14:paraId="20E316E9" w14:textId="280462A0" w:rsidR="00F52195" w:rsidRDefault="00F52195" w:rsidP="00F52195">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sz w:val="24"/>
          <w:szCs w:val="24"/>
          <w:lang w:val="uk-UA"/>
        </w:rPr>
      </w:pPr>
      <w:r>
        <w:rPr>
          <w:sz w:val="24"/>
          <w:szCs w:val="24"/>
          <w:lang w:val="uk-UA"/>
        </w:rPr>
        <w:tab/>
        <w:t xml:space="preserve">На початку 2021/2022 навчального року видано накази по ліцею про організацію харчування дітей. Даними наказами призначено відповідальних за організацію харчування, розподілено обов’язки, затверджено списки дітей на безкоштовне харчування, затверджено режими і графіки харчування дітей у їдальні. </w:t>
      </w:r>
    </w:p>
    <w:p w14:paraId="42F2AACE" w14:textId="06F85E2A" w:rsidR="00F52195" w:rsidRDefault="00F52195" w:rsidP="00F5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color w:val="000000"/>
          <w:sz w:val="24"/>
          <w:szCs w:val="24"/>
          <w:lang w:val="uk-UA"/>
        </w:rPr>
      </w:pPr>
      <w:r>
        <w:rPr>
          <w:color w:val="000000"/>
          <w:sz w:val="24"/>
          <w:szCs w:val="24"/>
          <w:lang w:val="uk-UA"/>
        </w:rPr>
        <w:tab/>
        <w:t xml:space="preserve">Харчоблок ліцею має достатній рівень матеріально–технічного забезпечення, достатню кількість столового посуду та кухонного інвентарю, забезпечення проточною холодною та гарячою водою. Продукти харчування та продовольча сировина надходили із супровідними документами, які свідчать про їхні походження та якість (накладні, сертифікати відповідності). У їдальні наявні затверджені графіки постачання продуктів харчування та продовольчої сировини на харчоблок. </w:t>
      </w:r>
    </w:p>
    <w:p w14:paraId="3ED8923B" w14:textId="6D639072" w:rsidR="000C5EA1" w:rsidRDefault="000C5EA1" w:rsidP="000C5EA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val="uk-UA"/>
        </w:rPr>
      </w:pPr>
      <w:r>
        <w:rPr>
          <w:color w:val="000000"/>
          <w:sz w:val="24"/>
          <w:szCs w:val="24"/>
          <w:lang w:val="uk-UA"/>
        </w:rPr>
        <w:tab/>
      </w:r>
      <w:r w:rsidR="00642D63">
        <w:rPr>
          <w:color w:val="000000"/>
          <w:sz w:val="24"/>
          <w:szCs w:val="24"/>
          <w:lang w:val="uk-UA"/>
        </w:rPr>
        <w:t xml:space="preserve">Більшість педагогічних працівників відповіли, що умови організації харчування їх задовольняють.  </w:t>
      </w:r>
    </w:p>
    <w:p w14:paraId="014132C0" w14:textId="552451D1" w:rsidR="00642D63" w:rsidRDefault="00642D63" w:rsidP="000C5EA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4"/>
          <w:szCs w:val="24"/>
          <w:lang w:val="uk-UA"/>
        </w:rPr>
      </w:pPr>
      <w:r>
        <w:rPr>
          <w:noProof/>
          <w:color w:val="000000"/>
          <w:lang w:val="uk-UA"/>
        </w:rPr>
        <w:drawing>
          <wp:inline distT="0" distB="0" distL="0" distR="0" wp14:anchorId="37B017A4" wp14:editId="10A6FD35">
            <wp:extent cx="5062092" cy="2249819"/>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508" r="20440" b="9490"/>
                    <a:stretch/>
                  </pic:blipFill>
                  <pic:spPr bwMode="auto">
                    <a:xfrm>
                      <a:off x="0" y="0"/>
                      <a:ext cx="5095862" cy="2264828"/>
                    </a:xfrm>
                    <a:prstGeom prst="rect">
                      <a:avLst/>
                    </a:prstGeom>
                    <a:noFill/>
                    <a:ln>
                      <a:noFill/>
                    </a:ln>
                    <a:extLst>
                      <a:ext uri="{53640926-AAD7-44D8-BBD7-CCE9431645EC}">
                        <a14:shadowObscured xmlns:a14="http://schemas.microsoft.com/office/drawing/2010/main"/>
                      </a:ext>
                    </a:extLst>
                  </pic:spPr>
                </pic:pic>
              </a:graphicData>
            </a:graphic>
          </wp:inline>
        </w:drawing>
      </w:r>
    </w:p>
    <w:p w14:paraId="5EDB3019" w14:textId="0FDFABD8" w:rsidR="004F5B77" w:rsidRDefault="004F5B77" w:rsidP="004F5B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lang w:val="uk-UA"/>
        </w:rPr>
      </w:pPr>
      <w:r>
        <w:rPr>
          <w:color w:val="000000"/>
          <w:sz w:val="24"/>
          <w:szCs w:val="24"/>
          <w:lang w:val="uk-UA"/>
        </w:rPr>
        <w:t xml:space="preserve">Розпочато роботу щодо впровадження змін відповідно </w:t>
      </w:r>
      <w:r w:rsidRPr="004F5B77">
        <w:rPr>
          <w:color w:val="000000"/>
          <w:sz w:val="24"/>
          <w:szCs w:val="24"/>
          <w:lang w:val="uk-UA"/>
        </w:rPr>
        <w:t>вимог законодавства</w:t>
      </w:r>
      <w:r>
        <w:rPr>
          <w:color w:val="000000"/>
          <w:sz w:val="24"/>
          <w:szCs w:val="24"/>
          <w:lang w:val="uk-UA"/>
        </w:rPr>
        <w:t xml:space="preserve"> </w:t>
      </w:r>
      <w:r w:rsidRPr="004F5B77">
        <w:rPr>
          <w:color w:val="000000"/>
          <w:sz w:val="24"/>
          <w:szCs w:val="24"/>
          <w:lang w:val="uk-UA"/>
        </w:rPr>
        <w:t>про безпечність та окремі показники якості харчових продуктів,</w:t>
      </w:r>
      <w:r>
        <w:rPr>
          <w:color w:val="000000"/>
          <w:sz w:val="24"/>
          <w:szCs w:val="24"/>
          <w:lang w:val="uk-UA"/>
        </w:rPr>
        <w:t xml:space="preserve"> </w:t>
      </w:r>
      <w:r w:rsidRPr="004F5B77">
        <w:rPr>
          <w:color w:val="000000"/>
          <w:sz w:val="24"/>
          <w:szCs w:val="24"/>
          <w:lang w:val="uk-UA"/>
        </w:rPr>
        <w:t>заснованих на принципах системи аналізу небезпечних факторів</w:t>
      </w:r>
      <w:r>
        <w:rPr>
          <w:color w:val="000000"/>
          <w:sz w:val="24"/>
          <w:szCs w:val="24"/>
          <w:lang w:val="uk-UA"/>
        </w:rPr>
        <w:t xml:space="preserve"> </w:t>
      </w:r>
      <w:r w:rsidRPr="004F5B77">
        <w:rPr>
          <w:color w:val="000000"/>
          <w:sz w:val="24"/>
          <w:szCs w:val="24"/>
          <w:lang w:val="uk-UA"/>
        </w:rPr>
        <w:t>та контролю у критичних точках (НАССР).</w:t>
      </w:r>
      <w:r>
        <w:rPr>
          <w:color w:val="000000"/>
          <w:sz w:val="24"/>
          <w:szCs w:val="24"/>
          <w:lang w:val="uk-UA"/>
        </w:rPr>
        <w:t xml:space="preserve"> Почався перехід на меню за новими </w:t>
      </w:r>
      <w:r w:rsidR="000D5159">
        <w:rPr>
          <w:color w:val="000000"/>
          <w:sz w:val="24"/>
          <w:szCs w:val="24"/>
          <w:lang w:val="uk-UA"/>
        </w:rPr>
        <w:t>вимогами до дитячого харчування у закладах освіти.</w:t>
      </w:r>
    </w:p>
    <w:p w14:paraId="728F8995" w14:textId="7ADEDE1A" w:rsidR="00F52195" w:rsidRDefault="00F52195" w:rsidP="00F5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color w:val="000000"/>
          <w:sz w:val="24"/>
          <w:szCs w:val="24"/>
          <w:shd w:val="clear" w:color="auto" w:fill="FFFFFF"/>
          <w:lang w:val="uk-UA"/>
        </w:rPr>
      </w:pPr>
      <w:r>
        <w:rPr>
          <w:color w:val="000000"/>
          <w:sz w:val="24"/>
          <w:szCs w:val="24"/>
          <w:shd w:val="clear" w:color="auto" w:fill="FFFFFF"/>
          <w:lang w:val="uk-UA"/>
        </w:rPr>
        <w:tab/>
        <w:t>Працівники харчоблоку обізнані з санітарними правилами, умовами, термінами зберігання і реалізації продуктів, технологією приготування їжі, забезпечені спецодягом та предметами особистої гігієни. Про це свідчить відповідна документація (медичні книжки, журнали огляду працівників харчоблоку на гнійничкові захворювання, ознайомлення під особистий підпис з інструкціями).</w:t>
      </w:r>
    </w:p>
    <w:p w14:paraId="079E16CA" w14:textId="52FB7984" w:rsidR="00F52195" w:rsidRDefault="00F52195" w:rsidP="00F5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color w:val="000000"/>
          <w:sz w:val="24"/>
          <w:szCs w:val="24"/>
          <w:lang w:val="uk-UA"/>
        </w:rPr>
      </w:pPr>
      <w:r>
        <w:rPr>
          <w:color w:val="000000"/>
          <w:sz w:val="24"/>
          <w:szCs w:val="24"/>
          <w:lang w:val="uk-UA"/>
        </w:rPr>
        <w:tab/>
        <w:t>Відповідно до діючих вимог заповнювався журнал бракеражу сирої та готової продукції. У журналі сирої продукції вказувався кінцевий термін. Добові проби лишаються щоденно.</w:t>
      </w:r>
      <w:r>
        <w:rPr>
          <w:color w:val="000000"/>
          <w:sz w:val="24"/>
          <w:szCs w:val="24"/>
          <w:shd w:val="clear" w:color="auto" w:fill="FFFFFF"/>
          <w:lang w:val="uk-UA"/>
        </w:rPr>
        <w:t xml:space="preserve"> Питний режим в школі виконувався за рахунок споживання кип’яченої води.</w:t>
      </w:r>
    </w:p>
    <w:p w14:paraId="56DCE806" w14:textId="52358D77" w:rsidR="00F52195" w:rsidRDefault="00F52195" w:rsidP="00F52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color w:val="000000"/>
          <w:sz w:val="24"/>
          <w:szCs w:val="24"/>
          <w:lang w:val="uk-UA"/>
        </w:rPr>
      </w:pPr>
      <w:r>
        <w:rPr>
          <w:color w:val="000000"/>
          <w:sz w:val="24"/>
          <w:szCs w:val="24"/>
          <w:lang w:val="uk-UA"/>
        </w:rPr>
        <w:tab/>
        <w:t>У щоденному меню, затвердженому директором, відображено страви для харчування школярів 1-4-х класів, учнів, які відвідували групу подовженого дня.</w:t>
      </w:r>
    </w:p>
    <w:p w14:paraId="5B40E541" w14:textId="5FD3248B" w:rsidR="00F52195" w:rsidRDefault="004F5B77" w:rsidP="004F5B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color w:val="000000"/>
          <w:sz w:val="24"/>
          <w:szCs w:val="24"/>
          <w:lang w:val="uk-UA"/>
        </w:rPr>
      </w:pPr>
      <w:r>
        <w:rPr>
          <w:bCs/>
          <w:sz w:val="24"/>
          <w:szCs w:val="24"/>
          <w:lang w:val="uk-UA"/>
        </w:rPr>
        <w:tab/>
      </w:r>
      <w:r w:rsidR="00F52195">
        <w:rPr>
          <w:bCs/>
          <w:sz w:val="24"/>
          <w:szCs w:val="24"/>
          <w:lang w:val="uk-UA"/>
        </w:rPr>
        <w:t xml:space="preserve">У </w:t>
      </w:r>
      <w:r>
        <w:rPr>
          <w:bCs/>
          <w:sz w:val="24"/>
          <w:szCs w:val="24"/>
          <w:lang w:val="uk-UA"/>
        </w:rPr>
        <w:t>ліцеї</w:t>
      </w:r>
      <w:r w:rsidR="00F52195">
        <w:rPr>
          <w:bCs/>
          <w:sz w:val="24"/>
          <w:szCs w:val="24"/>
          <w:lang w:val="uk-UA"/>
        </w:rPr>
        <w:t xml:space="preserve"> для організації харчування дітей бул</w:t>
      </w:r>
      <w:r>
        <w:rPr>
          <w:bCs/>
          <w:sz w:val="24"/>
          <w:szCs w:val="24"/>
          <w:lang w:val="uk-UA"/>
        </w:rPr>
        <w:t>о</w:t>
      </w:r>
      <w:r w:rsidR="00F52195">
        <w:rPr>
          <w:bCs/>
          <w:sz w:val="24"/>
          <w:szCs w:val="24"/>
          <w:lang w:val="uk-UA"/>
        </w:rPr>
        <w:t xml:space="preserve"> створен</w:t>
      </w:r>
      <w:r>
        <w:rPr>
          <w:bCs/>
          <w:sz w:val="24"/>
          <w:szCs w:val="24"/>
          <w:lang w:val="uk-UA"/>
        </w:rPr>
        <w:t>о</w:t>
      </w:r>
      <w:r w:rsidR="00F52195">
        <w:rPr>
          <w:bCs/>
          <w:sz w:val="24"/>
          <w:szCs w:val="24"/>
          <w:lang w:val="uk-UA"/>
        </w:rPr>
        <w:t xml:space="preserve"> всі необхідні умови: працювала їдальня, забезпечено санітарно-гігієнічний режим, у наявності графік харчування учнів, щоденно в меню включені дієтичні страви. Технологічне обладнання харчоблоку постійно оновлюється. </w:t>
      </w:r>
    </w:p>
    <w:p w14:paraId="4E1A7A69" w14:textId="77777777" w:rsidR="000D5159" w:rsidRDefault="004F5B77" w:rsidP="00F52195">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7"/>
        <w:jc w:val="both"/>
        <w:rPr>
          <w:color w:val="auto"/>
          <w:lang w:val="uk-UA"/>
        </w:rPr>
      </w:pPr>
      <w:r>
        <w:rPr>
          <w:color w:val="auto"/>
          <w:lang w:val="uk-UA"/>
        </w:rPr>
        <w:lastRenderedPageBreak/>
        <w:tab/>
      </w:r>
      <w:r w:rsidR="00F52195">
        <w:rPr>
          <w:color w:val="auto"/>
          <w:lang w:val="uk-UA"/>
        </w:rPr>
        <w:t xml:space="preserve">З учнями та їхніми батьками постійно проводилася роз'яснювальна робота з питань необхідності гарячого харчування у період перебування дітей у </w:t>
      </w:r>
      <w:r>
        <w:rPr>
          <w:color w:val="auto"/>
          <w:lang w:val="uk-UA"/>
        </w:rPr>
        <w:t>ліцеї</w:t>
      </w:r>
      <w:r w:rsidR="00F52195">
        <w:rPr>
          <w:color w:val="auto"/>
          <w:lang w:val="uk-UA"/>
        </w:rPr>
        <w:t>, що покращило стан здоров‘я учнів та сприяло запобіганню захворювань у дітей органів шлунково-кишкового тракту.</w:t>
      </w:r>
      <w:r w:rsidR="000D5159">
        <w:rPr>
          <w:color w:val="auto"/>
          <w:lang w:val="uk-UA"/>
        </w:rPr>
        <w:t xml:space="preserve"> Тож, відповідно до опитування батьків, більша частина учнів надає перевагу харчуванню у їдальні ліцею.</w:t>
      </w:r>
    </w:p>
    <w:p w14:paraId="63A7E5D3" w14:textId="796C1C76" w:rsidR="00F52195" w:rsidRDefault="000D5159" w:rsidP="0090312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jc w:val="center"/>
        <w:rPr>
          <w:color w:val="auto"/>
          <w:lang w:val="uk-UA"/>
        </w:rPr>
      </w:pPr>
      <w:r>
        <w:rPr>
          <w:noProof/>
          <w:lang w:val="uk-UA"/>
        </w:rPr>
        <w:drawing>
          <wp:inline distT="0" distB="0" distL="0" distR="0" wp14:anchorId="1D808E94" wp14:editId="2918982E">
            <wp:extent cx="5038299" cy="221692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325" r="19070" b="10079"/>
                    <a:stretch/>
                  </pic:blipFill>
                  <pic:spPr bwMode="auto">
                    <a:xfrm>
                      <a:off x="0" y="0"/>
                      <a:ext cx="5067878" cy="2229942"/>
                    </a:xfrm>
                    <a:prstGeom prst="rect">
                      <a:avLst/>
                    </a:prstGeom>
                    <a:noFill/>
                    <a:ln>
                      <a:noFill/>
                    </a:ln>
                    <a:extLst>
                      <a:ext uri="{53640926-AAD7-44D8-BBD7-CCE9431645EC}">
                        <a14:shadowObscured xmlns:a14="http://schemas.microsoft.com/office/drawing/2010/main"/>
                      </a:ext>
                    </a:extLst>
                  </pic:spPr>
                </pic:pic>
              </a:graphicData>
            </a:graphic>
          </wp:inline>
        </w:drawing>
      </w:r>
    </w:p>
    <w:p w14:paraId="0AAE3329" w14:textId="77777777" w:rsidR="002F38B2" w:rsidRDefault="004F5B77" w:rsidP="008324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6"/>
        <w:jc w:val="both"/>
        <w:rPr>
          <w:sz w:val="24"/>
          <w:szCs w:val="24"/>
          <w:lang w:val="uk-UA" w:eastAsia="en-US"/>
        </w:rPr>
      </w:pPr>
      <w:r>
        <w:rPr>
          <w:sz w:val="24"/>
          <w:szCs w:val="24"/>
          <w:lang w:val="uk-UA" w:eastAsia="en-US"/>
        </w:rPr>
        <w:tab/>
      </w:r>
    </w:p>
    <w:p w14:paraId="1365368F" w14:textId="57ED564E" w:rsidR="00F52195" w:rsidRDefault="002F38B2" w:rsidP="008324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6"/>
        <w:jc w:val="both"/>
        <w:rPr>
          <w:sz w:val="24"/>
          <w:szCs w:val="24"/>
          <w:lang w:val="uk-UA" w:eastAsia="en-US"/>
        </w:rPr>
      </w:pPr>
      <w:r>
        <w:rPr>
          <w:sz w:val="24"/>
          <w:szCs w:val="24"/>
          <w:lang w:val="uk-UA" w:eastAsia="en-US"/>
        </w:rPr>
        <w:tab/>
      </w:r>
      <w:r w:rsidR="00F52195">
        <w:rPr>
          <w:sz w:val="24"/>
          <w:szCs w:val="24"/>
          <w:lang w:val="uk-UA" w:eastAsia="en-US"/>
        </w:rPr>
        <w:t>Проведен</w:t>
      </w:r>
      <w:r w:rsidR="004F5B77">
        <w:rPr>
          <w:sz w:val="24"/>
          <w:szCs w:val="24"/>
          <w:lang w:val="uk-UA" w:eastAsia="en-US"/>
        </w:rPr>
        <w:t>а</w:t>
      </w:r>
      <w:r w:rsidR="00F52195">
        <w:rPr>
          <w:sz w:val="24"/>
          <w:szCs w:val="24"/>
          <w:lang w:val="uk-UA" w:eastAsia="en-US"/>
        </w:rPr>
        <w:t xml:space="preserve"> роз'яснювальна робота має відповідні результати: спостерігається тенденція до збільшення відсотку охоплення учнів гарячим харчуванням</w:t>
      </w:r>
      <w:r w:rsidR="004F5B77">
        <w:rPr>
          <w:sz w:val="24"/>
          <w:szCs w:val="24"/>
          <w:lang w:val="uk-UA" w:eastAsia="en-US"/>
        </w:rPr>
        <w:t>.</w:t>
      </w:r>
      <w:r w:rsidR="00642D63">
        <w:rPr>
          <w:sz w:val="24"/>
          <w:szCs w:val="24"/>
          <w:lang w:val="uk-UA" w:eastAsia="en-US"/>
        </w:rPr>
        <w:t xml:space="preserve"> Але цю роботу потрібно посилити з учнями старших класів, які </w:t>
      </w:r>
      <w:r w:rsidR="00832414">
        <w:rPr>
          <w:sz w:val="24"/>
          <w:szCs w:val="24"/>
          <w:lang w:val="uk-UA" w:eastAsia="en-US"/>
        </w:rPr>
        <w:t>дуже часто ігнорують харчування у їдальні ліцею.</w:t>
      </w:r>
    </w:p>
    <w:p w14:paraId="5A636885" w14:textId="64A1B0B2" w:rsidR="000D5159" w:rsidRDefault="000D5159" w:rsidP="000C5EA1">
      <w:pPr>
        <w:jc w:val="center"/>
        <w:rPr>
          <w:sz w:val="24"/>
          <w:szCs w:val="24"/>
          <w:lang w:val="uk-UA"/>
        </w:rPr>
      </w:pPr>
      <w:r>
        <w:rPr>
          <w:noProof/>
          <w:lang w:val="uk-UA"/>
        </w:rPr>
        <w:drawing>
          <wp:inline distT="0" distB="0" distL="0" distR="0" wp14:anchorId="7DAA228A" wp14:editId="5943AEAC">
            <wp:extent cx="5891677" cy="2355073"/>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40" t="4733" r="5375" b="8011"/>
                    <a:stretch/>
                  </pic:blipFill>
                  <pic:spPr bwMode="auto">
                    <a:xfrm>
                      <a:off x="0" y="0"/>
                      <a:ext cx="5917770" cy="2365503"/>
                    </a:xfrm>
                    <a:prstGeom prst="rect">
                      <a:avLst/>
                    </a:prstGeom>
                    <a:noFill/>
                    <a:ln>
                      <a:noFill/>
                    </a:ln>
                    <a:extLst>
                      <a:ext uri="{53640926-AAD7-44D8-BBD7-CCE9431645EC}">
                        <a14:shadowObscured xmlns:a14="http://schemas.microsoft.com/office/drawing/2010/main"/>
                      </a:ext>
                    </a:extLst>
                  </pic:spPr>
                </pic:pic>
              </a:graphicData>
            </a:graphic>
          </wp:inline>
        </w:drawing>
      </w:r>
    </w:p>
    <w:p w14:paraId="023684B3" w14:textId="77777777" w:rsidR="002F38B2" w:rsidRDefault="002F38B2" w:rsidP="000C5EA1">
      <w:pPr>
        <w:jc w:val="center"/>
        <w:rPr>
          <w:sz w:val="24"/>
          <w:szCs w:val="24"/>
          <w:lang w:val="uk-UA"/>
        </w:rPr>
      </w:pPr>
    </w:p>
    <w:p w14:paraId="7D40E177" w14:textId="77777777" w:rsidR="00903127" w:rsidRDefault="00903127" w:rsidP="000C5EA1">
      <w:pPr>
        <w:jc w:val="center"/>
        <w:rPr>
          <w:sz w:val="24"/>
          <w:szCs w:val="24"/>
          <w:lang w:val="uk-UA"/>
        </w:rPr>
      </w:pPr>
    </w:p>
    <w:p w14:paraId="7102F210" w14:textId="7F3DB475" w:rsidR="005B4D3A" w:rsidRPr="00D73741" w:rsidRDefault="00D73741" w:rsidP="000C5EA1">
      <w:pPr>
        <w:jc w:val="center"/>
        <w:rPr>
          <w:sz w:val="24"/>
          <w:szCs w:val="24"/>
          <w:lang w:val="uk-UA"/>
        </w:rPr>
      </w:pPr>
      <w:r w:rsidRPr="00D73741">
        <w:rPr>
          <w:sz w:val="24"/>
          <w:szCs w:val="24"/>
          <w:lang w:val="uk-UA"/>
        </w:rPr>
        <w:t>РОБОТА ЩОДО ОРГАНІЗАЦІЇ ОЗДОРОВЛЕННЯ УЧНІВ</w:t>
      </w:r>
    </w:p>
    <w:p w14:paraId="677391F5" w14:textId="0033895C" w:rsidR="005B4D3A" w:rsidRDefault="00D73741" w:rsidP="00D73741">
      <w:pPr>
        <w:ind w:firstLine="709"/>
        <w:jc w:val="both"/>
        <w:rPr>
          <w:sz w:val="24"/>
          <w:szCs w:val="24"/>
          <w:lang w:val="uk-UA" w:eastAsia="en-US"/>
        </w:rPr>
      </w:pPr>
      <w:r>
        <w:rPr>
          <w:sz w:val="24"/>
          <w:szCs w:val="24"/>
          <w:lang w:val="uk-UA" w:eastAsia="en-US"/>
        </w:rPr>
        <w:t xml:space="preserve">У </w:t>
      </w:r>
      <w:r w:rsidR="005B4D3A">
        <w:rPr>
          <w:sz w:val="24"/>
          <w:szCs w:val="24"/>
          <w:lang w:val="uk-UA" w:eastAsia="en-US"/>
        </w:rPr>
        <w:t>2021</w:t>
      </w:r>
      <w:r>
        <w:rPr>
          <w:sz w:val="24"/>
          <w:szCs w:val="24"/>
          <w:lang w:val="uk-UA" w:eastAsia="en-US"/>
        </w:rPr>
        <w:t>/</w:t>
      </w:r>
      <w:r w:rsidR="005B4D3A">
        <w:rPr>
          <w:sz w:val="24"/>
          <w:szCs w:val="24"/>
          <w:lang w:val="uk-UA" w:eastAsia="en-US"/>
        </w:rPr>
        <w:t xml:space="preserve">2022 році </w:t>
      </w:r>
      <w:r>
        <w:rPr>
          <w:sz w:val="24"/>
          <w:szCs w:val="24"/>
          <w:lang w:val="uk-UA" w:eastAsia="en-US"/>
        </w:rPr>
        <w:t xml:space="preserve">не було організовано роботу табору відпочинку з денним перебуванням </w:t>
      </w:r>
      <w:r w:rsidR="005B4D3A">
        <w:rPr>
          <w:sz w:val="24"/>
          <w:szCs w:val="24"/>
          <w:lang w:val="uk-UA" w:eastAsia="en-US"/>
        </w:rPr>
        <w:t>при Слобожанському ліцеї №1 у зв</w:t>
      </w:r>
      <w:r>
        <w:rPr>
          <w:sz w:val="24"/>
          <w:szCs w:val="24"/>
          <w:lang w:val="uk-UA" w:eastAsia="en-US"/>
        </w:rPr>
        <w:t>’</w:t>
      </w:r>
      <w:r w:rsidR="005B4D3A">
        <w:rPr>
          <w:sz w:val="24"/>
          <w:szCs w:val="24"/>
          <w:lang w:val="uk-UA" w:eastAsia="en-US"/>
        </w:rPr>
        <w:t xml:space="preserve">язку із введенням в країні </w:t>
      </w:r>
      <w:r w:rsidR="008A6786">
        <w:rPr>
          <w:sz w:val="24"/>
          <w:szCs w:val="24"/>
          <w:lang w:val="uk-UA" w:eastAsia="en-US"/>
        </w:rPr>
        <w:t>воєнного</w:t>
      </w:r>
      <w:r w:rsidR="005B4D3A">
        <w:rPr>
          <w:sz w:val="24"/>
          <w:szCs w:val="24"/>
          <w:lang w:val="uk-UA" w:eastAsia="en-US"/>
        </w:rPr>
        <w:t xml:space="preserve"> стану.</w:t>
      </w:r>
      <w:r w:rsidR="008A6786">
        <w:rPr>
          <w:sz w:val="24"/>
          <w:szCs w:val="24"/>
          <w:lang w:val="uk-UA" w:eastAsia="en-US"/>
        </w:rPr>
        <w:t xml:space="preserve"> До 40% учнів виїхали з батьками за до інших країн або до інших регіонів України.</w:t>
      </w:r>
    </w:p>
    <w:p w14:paraId="54295155" w14:textId="77777777" w:rsidR="008A6786" w:rsidRPr="009879D2" w:rsidRDefault="008A6786" w:rsidP="00D73741">
      <w:pPr>
        <w:ind w:firstLine="709"/>
        <w:jc w:val="both"/>
        <w:rPr>
          <w:sz w:val="24"/>
          <w:szCs w:val="24"/>
          <w:lang w:eastAsia="en-US"/>
        </w:rPr>
      </w:pPr>
    </w:p>
    <w:p w14:paraId="6F995347" w14:textId="525E79E6" w:rsidR="00325564" w:rsidRDefault="00325564" w:rsidP="00325564">
      <w:pPr>
        <w:jc w:val="center"/>
        <w:rPr>
          <w:sz w:val="24"/>
          <w:szCs w:val="24"/>
          <w:lang w:val="uk-UA"/>
        </w:rPr>
      </w:pPr>
      <w:r w:rsidRPr="00325564">
        <w:rPr>
          <w:sz w:val="24"/>
          <w:szCs w:val="24"/>
          <w:lang w:val="uk-UA"/>
        </w:rPr>
        <w:t>ВИКОНАННЯ ЗАКОНОДАВСТВА УКРАЇНИ</w:t>
      </w:r>
    </w:p>
    <w:p w14:paraId="4AD0CEBE" w14:textId="0D77437A" w:rsidR="00F204E8" w:rsidRPr="00325564" w:rsidRDefault="00325564" w:rsidP="00325564">
      <w:pPr>
        <w:jc w:val="center"/>
        <w:rPr>
          <w:sz w:val="24"/>
          <w:szCs w:val="24"/>
          <w:lang w:val="uk-UA"/>
        </w:rPr>
      </w:pPr>
      <w:r w:rsidRPr="00325564">
        <w:rPr>
          <w:sz w:val="24"/>
          <w:szCs w:val="24"/>
          <w:lang w:val="uk-UA"/>
        </w:rPr>
        <w:t>З ПИТАНЬ СОЦІАЛЬНОГО ЗАХИСТУ ДІТЕЙ ПІЛЬГОВИХ КАТЕГОРІЙ</w:t>
      </w:r>
    </w:p>
    <w:p w14:paraId="76275BAE" w14:textId="77777777" w:rsidR="009879D2" w:rsidRDefault="009879D2" w:rsidP="00325564">
      <w:pPr>
        <w:ind w:firstLine="720"/>
        <w:jc w:val="both"/>
        <w:rPr>
          <w:sz w:val="24"/>
          <w:szCs w:val="24"/>
          <w:lang w:val="uk-UA"/>
        </w:rPr>
      </w:pPr>
      <w:r>
        <w:rPr>
          <w:sz w:val="24"/>
          <w:szCs w:val="24"/>
          <w:lang w:val="uk-UA"/>
        </w:rPr>
        <w:t>Концепція про права людини, яка набула чинності в Україні, дитиною вважає кожну людську істоту до досягнення нею 18-річного віку (т.1). У всіх діях щодо дітей, незалежно від того, здійснюються вони державними чи приватними установами, що займаються питанням соціального забезпечення, судами, першочергова увага приділяється якнайкращому забезпеченню інтересів дитини, особливо дітям пільгових категорій.</w:t>
      </w:r>
    </w:p>
    <w:p w14:paraId="5EF517FF" w14:textId="2260F494" w:rsidR="009879D2" w:rsidRDefault="009879D2" w:rsidP="00325564">
      <w:pPr>
        <w:ind w:firstLine="720"/>
        <w:jc w:val="both"/>
        <w:rPr>
          <w:sz w:val="24"/>
          <w:szCs w:val="24"/>
          <w:lang w:val="uk-UA"/>
        </w:rPr>
      </w:pPr>
      <w:r>
        <w:rPr>
          <w:sz w:val="24"/>
          <w:szCs w:val="24"/>
          <w:lang w:val="uk-UA"/>
        </w:rPr>
        <w:t xml:space="preserve">Відповідно до соціального паспорту станом на 10.01.2022 року у </w:t>
      </w:r>
      <w:r w:rsidR="00325564">
        <w:rPr>
          <w:sz w:val="24"/>
          <w:szCs w:val="24"/>
          <w:lang w:val="uk-UA"/>
        </w:rPr>
        <w:t>ліцеї</w:t>
      </w:r>
      <w:r>
        <w:rPr>
          <w:sz w:val="24"/>
          <w:szCs w:val="24"/>
          <w:lang w:val="uk-UA"/>
        </w:rPr>
        <w:t xml:space="preserve"> навчал</w:t>
      </w:r>
      <w:r w:rsidR="00325564">
        <w:rPr>
          <w:sz w:val="24"/>
          <w:szCs w:val="24"/>
          <w:lang w:val="uk-UA"/>
        </w:rPr>
        <w:t>о</w:t>
      </w:r>
      <w:r>
        <w:rPr>
          <w:sz w:val="24"/>
          <w:szCs w:val="24"/>
          <w:lang w:val="uk-UA"/>
        </w:rPr>
        <w:t>ся:</w:t>
      </w:r>
      <w:r>
        <w:rPr>
          <w:sz w:val="24"/>
          <w:szCs w:val="24"/>
          <w:lang w:val="uk-UA"/>
        </w:rPr>
        <w:tab/>
      </w:r>
    </w:p>
    <w:p w14:paraId="7BA68027" w14:textId="5F920E90"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здобувачі</w:t>
      </w:r>
      <w:r w:rsidR="00325564">
        <w:rPr>
          <w:rFonts w:ascii="Times New Roman" w:hAnsi="Times New Roman" w:cs="Times New Roman"/>
          <w:sz w:val="24"/>
          <w:szCs w:val="24"/>
          <w:lang w:val="uk-UA"/>
        </w:rPr>
        <w:t>в</w:t>
      </w:r>
      <w:r>
        <w:rPr>
          <w:rFonts w:ascii="Times New Roman" w:hAnsi="Times New Roman" w:cs="Times New Roman"/>
          <w:sz w:val="24"/>
          <w:szCs w:val="24"/>
          <w:lang w:val="uk-UA"/>
        </w:rPr>
        <w:t xml:space="preserve"> освіти, які перебув</w:t>
      </w:r>
      <w:r w:rsidR="00325564">
        <w:rPr>
          <w:rFonts w:ascii="Times New Roman" w:hAnsi="Times New Roman" w:cs="Times New Roman"/>
          <w:sz w:val="24"/>
          <w:szCs w:val="24"/>
          <w:lang w:val="uk-UA"/>
        </w:rPr>
        <w:t>ають</w:t>
      </w:r>
      <w:r>
        <w:rPr>
          <w:rFonts w:ascii="Times New Roman" w:hAnsi="Times New Roman" w:cs="Times New Roman"/>
          <w:sz w:val="24"/>
          <w:szCs w:val="24"/>
          <w:lang w:val="uk-UA"/>
        </w:rPr>
        <w:t xml:space="preserve"> на обліку як діти, які перебувають в складних життєвих обставинах – 6</w:t>
      </w:r>
      <w:r w:rsidR="00325564">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3D8F554C"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lastRenderedPageBreak/>
        <w:t>дітей-сиріт –1;</w:t>
      </w:r>
    </w:p>
    <w:p w14:paraId="3EC82BA3" w14:textId="0145837B"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дітей з багатодітних родин – 50</w:t>
      </w:r>
      <w:r w:rsidR="00325564">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14:paraId="203EDCB1"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дітей з малозабезпечених родин – 5;</w:t>
      </w:r>
    </w:p>
    <w:p w14:paraId="26A528ED" w14:textId="62D1BF00"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дітей  одиноких матерів – 38</w:t>
      </w:r>
      <w:r w:rsidR="00325564">
        <w:rPr>
          <w:rFonts w:ascii="Times New Roman" w:hAnsi="Times New Roman" w:cs="Times New Roman"/>
          <w:sz w:val="24"/>
          <w:szCs w:val="24"/>
          <w:lang w:val="uk-UA"/>
        </w:rPr>
        <w:t>;</w:t>
      </w:r>
    </w:p>
    <w:p w14:paraId="291FCF89"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дітей, що постраждали внаслідок аварії на ЧАЕС – 1;</w:t>
      </w:r>
    </w:p>
    <w:p w14:paraId="44698087"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дітей-інвалідів – 7;</w:t>
      </w:r>
    </w:p>
    <w:p w14:paraId="1E749901"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діти напівсироти – 24;</w:t>
      </w:r>
    </w:p>
    <w:p w14:paraId="7A1E8CA8"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діти, батьки яких брали участь у зоні проведення АТО/ООС – 8;</w:t>
      </w:r>
    </w:p>
    <w:p w14:paraId="01070C4F"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діти учасників бойових дій (Афганці) –2;</w:t>
      </w:r>
    </w:p>
    <w:p w14:paraId="066FEF2C" w14:textId="77777777" w:rsidR="009879D2"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діти ВПО – 11;</w:t>
      </w:r>
    </w:p>
    <w:p w14:paraId="4E342D95" w14:textId="64888805" w:rsidR="009879D2" w:rsidRPr="00325564" w:rsidRDefault="009879D2" w:rsidP="00EE5382">
      <w:pPr>
        <w:pStyle w:val="aff0"/>
        <w:numPr>
          <w:ilvl w:val="0"/>
          <w:numId w:val="32"/>
        </w:numPr>
        <w:ind w:left="1134"/>
        <w:rPr>
          <w:rFonts w:ascii="Times New Roman" w:hAnsi="Times New Roman" w:cs="Times New Roman"/>
          <w:sz w:val="24"/>
          <w:szCs w:val="24"/>
          <w:lang w:val="uk-UA"/>
        </w:rPr>
      </w:pPr>
      <w:r>
        <w:rPr>
          <w:rFonts w:ascii="Times New Roman" w:hAnsi="Times New Roman" w:cs="Times New Roman"/>
          <w:sz w:val="24"/>
          <w:szCs w:val="24"/>
          <w:lang w:val="uk-UA"/>
        </w:rPr>
        <w:t>здобувачі</w:t>
      </w:r>
      <w:r w:rsidR="00325564">
        <w:rPr>
          <w:rFonts w:ascii="Times New Roman" w:hAnsi="Times New Roman" w:cs="Times New Roman"/>
          <w:sz w:val="24"/>
          <w:szCs w:val="24"/>
          <w:lang w:val="uk-UA"/>
        </w:rPr>
        <w:t>в</w:t>
      </w:r>
      <w:r>
        <w:rPr>
          <w:rFonts w:ascii="Times New Roman" w:hAnsi="Times New Roman" w:cs="Times New Roman"/>
          <w:sz w:val="24"/>
          <w:szCs w:val="24"/>
          <w:lang w:val="uk-UA"/>
        </w:rPr>
        <w:t xml:space="preserve"> освіти з особливими освітніми потребами –14.</w:t>
      </w:r>
    </w:p>
    <w:p w14:paraId="0AF25622" w14:textId="77777777" w:rsidR="00325564" w:rsidRDefault="009879D2" w:rsidP="00325564">
      <w:pPr>
        <w:ind w:firstLine="720"/>
        <w:jc w:val="both"/>
        <w:rPr>
          <w:sz w:val="24"/>
          <w:szCs w:val="24"/>
          <w:lang w:val="uk-UA"/>
        </w:rPr>
      </w:pPr>
      <w:r>
        <w:rPr>
          <w:sz w:val="24"/>
          <w:szCs w:val="24"/>
          <w:lang w:val="uk-UA"/>
        </w:rPr>
        <w:t xml:space="preserve">У </w:t>
      </w:r>
      <w:r w:rsidR="00325564">
        <w:rPr>
          <w:sz w:val="24"/>
          <w:szCs w:val="24"/>
          <w:lang w:val="uk-UA"/>
        </w:rPr>
        <w:t>ліцеї</w:t>
      </w:r>
      <w:r>
        <w:rPr>
          <w:sz w:val="24"/>
          <w:szCs w:val="24"/>
          <w:lang w:val="uk-UA"/>
        </w:rPr>
        <w:t xml:space="preserve"> систематизовано роботу з соціального захисту неповнолітніх. Протягом навчального року вчителями неодноразово було проведено обстеження житлово</w:t>
      </w:r>
      <w:r w:rsidR="00325564">
        <w:rPr>
          <w:sz w:val="24"/>
          <w:szCs w:val="24"/>
          <w:lang w:val="uk-UA"/>
        </w:rPr>
        <w:t>-</w:t>
      </w:r>
      <w:r>
        <w:rPr>
          <w:sz w:val="24"/>
          <w:szCs w:val="24"/>
          <w:lang w:val="uk-UA"/>
        </w:rPr>
        <w:t xml:space="preserve">побутових та матеріальних умов життя дітей з пільгових категорій, складено акти обстеження. </w:t>
      </w:r>
      <w:r>
        <w:rPr>
          <w:sz w:val="24"/>
          <w:szCs w:val="24"/>
          <w:lang w:val="uk-UA"/>
        </w:rPr>
        <w:br/>
        <w:t xml:space="preserve">     </w:t>
      </w:r>
      <w:r w:rsidR="00325564">
        <w:rPr>
          <w:sz w:val="24"/>
          <w:szCs w:val="24"/>
          <w:lang w:val="uk-UA"/>
        </w:rPr>
        <w:tab/>
      </w:r>
      <w:r>
        <w:rPr>
          <w:sz w:val="24"/>
          <w:szCs w:val="24"/>
          <w:lang w:val="uk-UA"/>
        </w:rPr>
        <w:t>Деякі категорії дітей отримали матеріальну допомогу (діти з інвалідністю та сироти).</w:t>
      </w:r>
      <w:r w:rsidR="00325564">
        <w:rPr>
          <w:sz w:val="24"/>
          <w:szCs w:val="24"/>
          <w:lang w:val="uk-UA"/>
        </w:rPr>
        <w:t xml:space="preserve"> </w:t>
      </w:r>
      <w:r>
        <w:rPr>
          <w:sz w:val="24"/>
          <w:szCs w:val="24"/>
          <w:lang w:val="uk-UA"/>
        </w:rPr>
        <w:t>Усі діти з малозабезпечених родин були забезпечені безкоштовним гарячим харчуванням .</w:t>
      </w:r>
    </w:p>
    <w:p w14:paraId="2296E288" w14:textId="296314D4" w:rsidR="009879D2" w:rsidRDefault="009879D2" w:rsidP="00903127">
      <w:pPr>
        <w:ind w:firstLine="720"/>
        <w:jc w:val="both"/>
        <w:rPr>
          <w:sz w:val="24"/>
          <w:szCs w:val="24"/>
          <w:lang w:val="uk-UA"/>
        </w:rPr>
      </w:pPr>
      <w:r>
        <w:rPr>
          <w:sz w:val="24"/>
          <w:szCs w:val="24"/>
          <w:lang w:val="uk-UA"/>
        </w:rPr>
        <w:t>До свята Нового року діти пільгових категорій отримали подарунки.</w:t>
      </w:r>
    </w:p>
    <w:p w14:paraId="37EC535C" w14:textId="77777777" w:rsidR="00903127" w:rsidRDefault="00903127" w:rsidP="00903127">
      <w:pPr>
        <w:jc w:val="center"/>
        <w:rPr>
          <w:bCs/>
          <w:sz w:val="24"/>
          <w:szCs w:val="24"/>
          <w:lang w:val="uk-UA"/>
        </w:rPr>
      </w:pPr>
    </w:p>
    <w:p w14:paraId="160A2D89" w14:textId="3CEF0053" w:rsidR="009879D2" w:rsidRPr="00325564" w:rsidRDefault="00325564" w:rsidP="00903127">
      <w:pPr>
        <w:jc w:val="center"/>
        <w:rPr>
          <w:bCs/>
          <w:sz w:val="24"/>
          <w:szCs w:val="24"/>
          <w:lang w:val="uk-UA"/>
        </w:rPr>
      </w:pPr>
      <w:r w:rsidRPr="00325564">
        <w:rPr>
          <w:bCs/>
          <w:sz w:val="24"/>
          <w:szCs w:val="24"/>
          <w:lang w:val="uk-UA"/>
        </w:rPr>
        <w:t>СПІВПРАЦЯ З БАТЬКАМИ</w:t>
      </w:r>
    </w:p>
    <w:p w14:paraId="396A25D3" w14:textId="77777777" w:rsidR="00FA045B" w:rsidRDefault="009879D2" w:rsidP="00325564">
      <w:pPr>
        <w:ind w:firstLine="720"/>
        <w:jc w:val="both"/>
        <w:rPr>
          <w:sz w:val="22"/>
          <w:szCs w:val="22"/>
          <w:lang w:val="uk-UA"/>
        </w:rPr>
      </w:pPr>
      <w:r>
        <w:rPr>
          <w:sz w:val="24"/>
          <w:szCs w:val="24"/>
          <w:lang w:val="uk-UA"/>
        </w:rPr>
        <w:t xml:space="preserve">З кожним роком в країні посилюється вплив батьківської громадськості на діяльність закладів освіти. Батьки стають активними учасниками освітнього процесу. Вони допомагають педагогам та учням у реалізації соціально значущих </w:t>
      </w:r>
      <w:proofErr w:type="spellStart"/>
      <w:r>
        <w:rPr>
          <w:sz w:val="24"/>
          <w:szCs w:val="24"/>
          <w:lang w:val="uk-UA"/>
        </w:rPr>
        <w:t>проєктів</w:t>
      </w:r>
      <w:proofErr w:type="spellEnd"/>
      <w:r>
        <w:rPr>
          <w:sz w:val="24"/>
          <w:szCs w:val="24"/>
          <w:lang w:val="uk-UA"/>
        </w:rPr>
        <w:t xml:space="preserve"> та програм.</w:t>
      </w:r>
      <w:r w:rsidR="00325564">
        <w:rPr>
          <w:sz w:val="24"/>
          <w:szCs w:val="24"/>
          <w:lang w:val="uk-UA"/>
        </w:rPr>
        <w:t xml:space="preserve"> </w:t>
      </w:r>
      <w:r w:rsidR="00325564" w:rsidRPr="00325564">
        <w:rPr>
          <w:sz w:val="24"/>
          <w:szCs w:val="24"/>
          <w:lang w:val="uk-UA"/>
        </w:rPr>
        <w:t xml:space="preserve">Одним із ключових компонентів концепції Нової української школи є педагогіка партнерства, яка ґрунтується на взаємодії між учнем, учителем </w:t>
      </w:r>
      <w:r w:rsidR="00FA045B">
        <w:rPr>
          <w:sz w:val="24"/>
          <w:szCs w:val="24"/>
          <w:lang w:val="uk-UA"/>
        </w:rPr>
        <w:t>та</w:t>
      </w:r>
      <w:r w:rsidR="00325564" w:rsidRPr="00325564">
        <w:rPr>
          <w:sz w:val="24"/>
          <w:szCs w:val="24"/>
          <w:lang w:val="uk-UA"/>
        </w:rPr>
        <w:t xml:space="preserve"> батьками. </w:t>
      </w:r>
      <w:r w:rsidR="00325564" w:rsidRPr="00325564">
        <w:rPr>
          <w:sz w:val="22"/>
          <w:szCs w:val="22"/>
          <w:lang w:val="uk-UA"/>
        </w:rPr>
        <w:t xml:space="preserve"> </w:t>
      </w:r>
    </w:p>
    <w:p w14:paraId="2A5708F9" w14:textId="10D8BF38" w:rsidR="009879D2" w:rsidRDefault="009879D2" w:rsidP="00FA045B">
      <w:pPr>
        <w:ind w:firstLine="720"/>
        <w:jc w:val="both"/>
        <w:rPr>
          <w:sz w:val="24"/>
          <w:szCs w:val="24"/>
          <w:lang w:val="uk-UA"/>
        </w:rPr>
      </w:pPr>
      <w:r>
        <w:rPr>
          <w:sz w:val="24"/>
          <w:szCs w:val="24"/>
          <w:lang w:val="uk-UA"/>
        </w:rPr>
        <w:t>В ліцеї створена група батьківського самоврядування. Роботу з батьками було спрямовано на створення єдиного колективу вчителів, батьків, учнів.</w:t>
      </w:r>
      <w:r w:rsidR="00FA045B">
        <w:rPr>
          <w:sz w:val="24"/>
          <w:szCs w:val="24"/>
          <w:lang w:val="uk-UA"/>
        </w:rPr>
        <w:t xml:space="preserve"> </w:t>
      </w:r>
      <w:r>
        <w:rPr>
          <w:sz w:val="24"/>
          <w:szCs w:val="24"/>
          <w:lang w:val="uk-UA"/>
        </w:rPr>
        <w:t>Вся робота з батьківським самоврядуванням будується на засадах педагогіки партнерства.</w:t>
      </w:r>
    </w:p>
    <w:p w14:paraId="680004A8" w14:textId="77777777" w:rsidR="009879D2" w:rsidRDefault="009879D2" w:rsidP="00FA045B">
      <w:pPr>
        <w:ind w:firstLine="720"/>
        <w:jc w:val="both"/>
        <w:rPr>
          <w:sz w:val="24"/>
          <w:szCs w:val="24"/>
          <w:lang w:val="uk-UA"/>
        </w:rPr>
      </w:pPr>
      <w:r>
        <w:rPr>
          <w:sz w:val="24"/>
          <w:szCs w:val="24"/>
          <w:lang w:val="uk-UA"/>
        </w:rPr>
        <w:t>На даний час особливого значення набула підтримка широкого кола батьківської громадськості при вирішенні таких питань:</w:t>
      </w:r>
    </w:p>
    <w:p w14:paraId="4809BE72" w14:textId="2C3DA5BF" w:rsidR="009879D2" w:rsidRPr="00FA045B" w:rsidRDefault="009879D2" w:rsidP="00EE5382">
      <w:pPr>
        <w:pStyle w:val="aff1"/>
        <w:numPr>
          <w:ilvl w:val="1"/>
          <w:numId w:val="33"/>
        </w:numPr>
        <w:spacing w:line="240" w:lineRule="auto"/>
        <w:jc w:val="both"/>
        <w:rPr>
          <w:rFonts w:ascii="Times New Roman" w:hAnsi="Times New Roman"/>
          <w:sz w:val="24"/>
          <w:szCs w:val="24"/>
          <w:lang w:val="uk-UA"/>
        </w:rPr>
      </w:pPr>
      <w:r w:rsidRPr="00FA045B">
        <w:rPr>
          <w:rFonts w:ascii="Times New Roman" w:hAnsi="Times New Roman"/>
          <w:sz w:val="24"/>
          <w:szCs w:val="24"/>
          <w:lang w:val="uk-UA"/>
        </w:rPr>
        <w:t>зміцнення матеріально-технічної бази;</w:t>
      </w:r>
    </w:p>
    <w:p w14:paraId="38DBF22F" w14:textId="7CD75CBC" w:rsidR="009879D2" w:rsidRPr="00FA045B" w:rsidRDefault="009879D2" w:rsidP="00EE5382">
      <w:pPr>
        <w:pStyle w:val="aff1"/>
        <w:numPr>
          <w:ilvl w:val="1"/>
          <w:numId w:val="33"/>
        </w:numPr>
        <w:spacing w:line="240" w:lineRule="auto"/>
        <w:jc w:val="both"/>
        <w:rPr>
          <w:rFonts w:ascii="Times New Roman" w:hAnsi="Times New Roman"/>
          <w:sz w:val="24"/>
          <w:szCs w:val="24"/>
          <w:lang w:val="uk-UA"/>
        </w:rPr>
      </w:pPr>
      <w:r w:rsidRPr="00FA045B">
        <w:rPr>
          <w:rFonts w:ascii="Times New Roman" w:hAnsi="Times New Roman"/>
          <w:sz w:val="24"/>
          <w:szCs w:val="24"/>
          <w:lang w:val="uk-UA"/>
        </w:rPr>
        <w:t>забезпечення соціального захисту учасників освітнього процесу;</w:t>
      </w:r>
    </w:p>
    <w:p w14:paraId="68E6B596" w14:textId="70041F3E" w:rsidR="009879D2" w:rsidRPr="00FA045B" w:rsidRDefault="009879D2" w:rsidP="00EE5382">
      <w:pPr>
        <w:pStyle w:val="aff1"/>
        <w:numPr>
          <w:ilvl w:val="1"/>
          <w:numId w:val="33"/>
        </w:numPr>
        <w:spacing w:line="240" w:lineRule="auto"/>
        <w:jc w:val="both"/>
        <w:rPr>
          <w:rFonts w:ascii="Times New Roman" w:hAnsi="Times New Roman"/>
          <w:sz w:val="24"/>
          <w:szCs w:val="24"/>
          <w:lang w:val="uk-UA"/>
        </w:rPr>
      </w:pPr>
      <w:r w:rsidRPr="00FA045B">
        <w:rPr>
          <w:rFonts w:ascii="Times New Roman" w:hAnsi="Times New Roman"/>
          <w:sz w:val="24"/>
          <w:szCs w:val="24"/>
          <w:lang w:val="uk-UA"/>
        </w:rPr>
        <w:t>формування здорового способу життя;</w:t>
      </w:r>
    </w:p>
    <w:p w14:paraId="75D12464" w14:textId="0ABE0DE7" w:rsidR="009879D2" w:rsidRPr="00FA045B" w:rsidRDefault="009879D2" w:rsidP="00EE5382">
      <w:pPr>
        <w:pStyle w:val="aff1"/>
        <w:numPr>
          <w:ilvl w:val="1"/>
          <w:numId w:val="33"/>
        </w:numPr>
        <w:spacing w:after="0" w:line="240" w:lineRule="auto"/>
        <w:jc w:val="both"/>
        <w:rPr>
          <w:rFonts w:ascii="Times New Roman" w:hAnsi="Times New Roman"/>
          <w:sz w:val="24"/>
          <w:szCs w:val="24"/>
          <w:lang w:val="uk-UA"/>
        </w:rPr>
      </w:pPr>
      <w:r w:rsidRPr="00FA045B">
        <w:rPr>
          <w:rFonts w:ascii="Times New Roman" w:hAnsi="Times New Roman"/>
          <w:sz w:val="24"/>
          <w:szCs w:val="24"/>
          <w:lang w:val="uk-UA"/>
        </w:rPr>
        <w:t>реалізація освітніх програм тощо.</w:t>
      </w:r>
    </w:p>
    <w:p w14:paraId="736DF58E" w14:textId="1C6866DA" w:rsidR="009879D2" w:rsidRDefault="009879D2" w:rsidP="00FA045B">
      <w:pPr>
        <w:ind w:firstLine="720"/>
        <w:jc w:val="both"/>
        <w:rPr>
          <w:sz w:val="24"/>
          <w:szCs w:val="24"/>
          <w:lang w:val="uk-UA"/>
        </w:rPr>
      </w:pPr>
      <w:r>
        <w:rPr>
          <w:sz w:val="24"/>
          <w:szCs w:val="24"/>
          <w:lang w:val="uk-UA"/>
        </w:rPr>
        <w:t xml:space="preserve">Протягом навчального року в умовах карантину та воєнного стану  в ліцеї робота з батьківським самоврядуванням налагоджена  у мережі </w:t>
      </w:r>
      <w:proofErr w:type="spellStart"/>
      <w:r>
        <w:rPr>
          <w:sz w:val="24"/>
          <w:szCs w:val="24"/>
          <w:lang w:val="uk-UA"/>
        </w:rPr>
        <w:t>Viber</w:t>
      </w:r>
      <w:proofErr w:type="spellEnd"/>
      <w:r w:rsidR="00FA045B">
        <w:rPr>
          <w:sz w:val="24"/>
          <w:szCs w:val="24"/>
          <w:lang w:val="uk-UA"/>
        </w:rPr>
        <w:t>, з</w:t>
      </w:r>
      <w:r>
        <w:rPr>
          <w:sz w:val="24"/>
          <w:szCs w:val="24"/>
          <w:lang w:val="uk-UA"/>
        </w:rPr>
        <w:t>а допомогою якої відбувається  спілкування з активом батьків  закладу.</w:t>
      </w:r>
    </w:p>
    <w:p w14:paraId="5C7231B5" w14:textId="5DCE364A" w:rsidR="009879D2" w:rsidRDefault="009879D2" w:rsidP="00FA045B">
      <w:pPr>
        <w:ind w:firstLine="720"/>
        <w:jc w:val="both"/>
        <w:rPr>
          <w:sz w:val="24"/>
          <w:szCs w:val="24"/>
          <w:lang w:val="uk-UA"/>
        </w:rPr>
      </w:pPr>
      <w:r>
        <w:rPr>
          <w:sz w:val="24"/>
          <w:szCs w:val="24"/>
          <w:lang w:val="uk-UA"/>
        </w:rPr>
        <w:t xml:space="preserve">Співпраці з батьками в </w:t>
      </w:r>
      <w:r w:rsidR="00FA045B">
        <w:rPr>
          <w:sz w:val="24"/>
          <w:szCs w:val="24"/>
          <w:lang w:val="uk-UA"/>
        </w:rPr>
        <w:t>ліцеї</w:t>
      </w:r>
      <w:r>
        <w:rPr>
          <w:sz w:val="24"/>
          <w:szCs w:val="24"/>
          <w:lang w:val="uk-UA"/>
        </w:rPr>
        <w:t xml:space="preserve"> приділялася велика увага. Учителі-предметники, класні керівники, </w:t>
      </w:r>
      <w:r w:rsidR="00FA045B">
        <w:rPr>
          <w:sz w:val="24"/>
          <w:szCs w:val="24"/>
          <w:lang w:val="uk-UA"/>
        </w:rPr>
        <w:t>керівництво закладу</w:t>
      </w:r>
      <w:r>
        <w:rPr>
          <w:sz w:val="24"/>
          <w:szCs w:val="24"/>
          <w:lang w:val="uk-UA"/>
        </w:rPr>
        <w:t xml:space="preserve"> систематично спілкувалися з батьками учнів, організовували спільні заходи, свята.</w:t>
      </w:r>
    </w:p>
    <w:p w14:paraId="23E9E6F7" w14:textId="18D1CA09" w:rsidR="009879D2" w:rsidRDefault="009879D2" w:rsidP="00325564">
      <w:pPr>
        <w:ind w:firstLine="318"/>
        <w:jc w:val="both"/>
        <w:rPr>
          <w:sz w:val="24"/>
          <w:szCs w:val="24"/>
          <w:lang w:val="uk-UA"/>
        </w:rPr>
      </w:pPr>
      <w:r>
        <w:rPr>
          <w:sz w:val="24"/>
          <w:szCs w:val="24"/>
          <w:lang w:val="uk-UA"/>
        </w:rPr>
        <w:t xml:space="preserve"> </w:t>
      </w:r>
      <w:r w:rsidR="00FA045B">
        <w:rPr>
          <w:sz w:val="24"/>
          <w:szCs w:val="24"/>
          <w:lang w:val="uk-UA"/>
        </w:rPr>
        <w:tab/>
      </w:r>
      <w:r>
        <w:rPr>
          <w:sz w:val="24"/>
          <w:szCs w:val="24"/>
          <w:lang w:val="uk-UA"/>
        </w:rPr>
        <w:t xml:space="preserve">Відповідно плану проводилися батьківські збори класних колективів в режимі </w:t>
      </w:r>
      <w:proofErr w:type="spellStart"/>
      <w:r>
        <w:rPr>
          <w:sz w:val="24"/>
          <w:szCs w:val="24"/>
          <w:lang w:val="uk-UA"/>
        </w:rPr>
        <w:t>офлайн</w:t>
      </w:r>
      <w:proofErr w:type="spellEnd"/>
      <w:r>
        <w:rPr>
          <w:sz w:val="24"/>
          <w:szCs w:val="24"/>
          <w:lang w:val="uk-UA"/>
        </w:rPr>
        <w:t xml:space="preserve"> та онлайн.  Під час яких розглядалися питання організації дозвілля дітей, правил поведінки при карантинних обмеж</w:t>
      </w:r>
      <w:r w:rsidR="00FA045B">
        <w:rPr>
          <w:sz w:val="24"/>
          <w:szCs w:val="24"/>
          <w:lang w:val="uk-UA"/>
        </w:rPr>
        <w:t>е</w:t>
      </w:r>
      <w:r>
        <w:rPr>
          <w:sz w:val="24"/>
          <w:szCs w:val="24"/>
          <w:lang w:val="uk-UA"/>
        </w:rPr>
        <w:t>ннях,</w:t>
      </w:r>
      <w:r w:rsidR="00FA045B">
        <w:rPr>
          <w:sz w:val="24"/>
          <w:szCs w:val="24"/>
          <w:lang w:val="uk-UA"/>
        </w:rPr>
        <w:t xml:space="preserve"> </w:t>
      </w:r>
      <w:r>
        <w:rPr>
          <w:sz w:val="24"/>
          <w:szCs w:val="24"/>
          <w:lang w:val="uk-UA"/>
        </w:rPr>
        <w:t xml:space="preserve">запобігання вживання дітьми алкогольних, наркотичних речовин, поширення пияцтва, наркоманії, правопорушень, проявів </w:t>
      </w:r>
      <w:proofErr w:type="spellStart"/>
      <w:r>
        <w:rPr>
          <w:sz w:val="24"/>
          <w:szCs w:val="24"/>
          <w:lang w:val="uk-UA"/>
        </w:rPr>
        <w:t>булінгу</w:t>
      </w:r>
      <w:proofErr w:type="spellEnd"/>
      <w:r>
        <w:rPr>
          <w:sz w:val="24"/>
          <w:szCs w:val="24"/>
          <w:lang w:val="uk-UA"/>
        </w:rPr>
        <w:t>,</w:t>
      </w:r>
      <w:r>
        <w:rPr>
          <w:lang w:val="uk-UA"/>
        </w:rPr>
        <w:t xml:space="preserve"> </w:t>
      </w:r>
      <w:r>
        <w:rPr>
          <w:sz w:val="24"/>
          <w:szCs w:val="24"/>
          <w:lang w:val="uk-UA"/>
        </w:rPr>
        <w:t>вплив сім’ї на середовище дитини, проведення поточних ремонтних робіт у закладі протягом рок, у правил поведінки при введення і країні воєнного стану. Батьки постійно отримують інформаційні пам’ятки та ролики відповідної тематики.</w:t>
      </w:r>
    </w:p>
    <w:p w14:paraId="43406C1F" w14:textId="6E38BB5A" w:rsidR="00496EF9" w:rsidRDefault="00496EF9" w:rsidP="003F0B08">
      <w:pPr>
        <w:ind w:firstLine="720"/>
        <w:jc w:val="both"/>
        <w:rPr>
          <w:sz w:val="24"/>
          <w:szCs w:val="24"/>
          <w:lang w:val="uk-UA"/>
        </w:rPr>
      </w:pPr>
      <w:r>
        <w:rPr>
          <w:sz w:val="24"/>
          <w:szCs w:val="24"/>
          <w:lang w:val="uk-UA"/>
        </w:rPr>
        <w:t>Особлив</w:t>
      </w:r>
      <w:r w:rsidR="003F0B08">
        <w:rPr>
          <w:sz w:val="24"/>
          <w:szCs w:val="24"/>
          <w:lang w:val="uk-UA"/>
        </w:rPr>
        <w:t>а увага приділялася роботі з батьками учнів випускних класів:</w:t>
      </w:r>
    </w:p>
    <w:p w14:paraId="4E9520CA" w14:textId="4A40DFB5" w:rsidR="00496EF9" w:rsidRPr="00FA045B" w:rsidRDefault="003F0B08" w:rsidP="003F0B08">
      <w:pPr>
        <w:jc w:val="both"/>
        <w:rPr>
          <w:sz w:val="24"/>
          <w:szCs w:val="24"/>
          <w:lang w:val="uk-UA"/>
        </w:rPr>
      </w:pPr>
      <w:r>
        <w:rPr>
          <w:sz w:val="24"/>
          <w:szCs w:val="24"/>
          <w:lang w:val="uk-UA"/>
        </w:rPr>
        <w:t xml:space="preserve">1. </w:t>
      </w:r>
      <w:r w:rsidR="00496EF9" w:rsidRPr="00FA045B">
        <w:rPr>
          <w:sz w:val="24"/>
          <w:szCs w:val="24"/>
          <w:lang w:val="uk-UA"/>
        </w:rPr>
        <w:t>Надано інформаційно</w:t>
      </w:r>
      <w:r w:rsidR="00496EF9">
        <w:rPr>
          <w:sz w:val="24"/>
          <w:szCs w:val="24"/>
          <w:lang w:val="uk-UA"/>
        </w:rPr>
        <w:t>-</w:t>
      </w:r>
      <w:r w:rsidR="00496EF9" w:rsidRPr="00FA045B">
        <w:rPr>
          <w:sz w:val="24"/>
          <w:szCs w:val="24"/>
          <w:lang w:val="uk-UA"/>
        </w:rPr>
        <w:t>методичний матеріал для батьків учнів 9-х класів у відео</w:t>
      </w:r>
      <w:r w:rsidR="00496EF9">
        <w:rPr>
          <w:sz w:val="24"/>
          <w:szCs w:val="24"/>
          <w:lang w:val="uk-UA"/>
        </w:rPr>
        <w:t>-</w:t>
      </w:r>
      <w:r w:rsidR="00496EF9" w:rsidRPr="00FA045B">
        <w:rPr>
          <w:sz w:val="24"/>
          <w:szCs w:val="24"/>
          <w:lang w:val="uk-UA"/>
        </w:rPr>
        <w:t>форматі</w:t>
      </w:r>
      <w:r w:rsidR="00496EF9">
        <w:rPr>
          <w:sz w:val="24"/>
          <w:szCs w:val="24"/>
          <w:lang w:val="uk-UA"/>
        </w:rPr>
        <w:t>:</w:t>
      </w:r>
      <w:r w:rsidR="00496EF9" w:rsidRPr="00FA045B">
        <w:rPr>
          <w:sz w:val="24"/>
          <w:szCs w:val="24"/>
          <w:lang w:val="uk-UA"/>
        </w:rPr>
        <w:t xml:space="preserve"> </w:t>
      </w:r>
    </w:p>
    <w:p w14:paraId="4A17C4D7" w14:textId="1A09EB73" w:rsidR="00496EF9" w:rsidRPr="00496EF9" w:rsidRDefault="00496EF9" w:rsidP="00EE5382">
      <w:pPr>
        <w:pStyle w:val="aff1"/>
        <w:numPr>
          <w:ilvl w:val="0"/>
          <w:numId w:val="35"/>
        </w:numPr>
        <w:spacing w:after="0" w:line="240"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Що очікує випускника після здобуття базової загальної середньої освіти?</w:t>
      </w:r>
    </w:p>
    <w:p w14:paraId="21CECB6E" w14:textId="3906446D" w:rsidR="00496EF9" w:rsidRPr="00496EF9" w:rsidRDefault="00496EF9" w:rsidP="00EE5382">
      <w:pPr>
        <w:pStyle w:val="aff1"/>
        <w:numPr>
          <w:ilvl w:val="0"/>
          <w:numId w:val="35"/>
        </w:numPr>
        <w:spacing w:after="0" w:line="240"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Організація профільного навчання.</w:t>
      </w:r>
    </w:p>
    <w:p w14:paraId="155EFEED" w14:textId="5F5C2015" w:rsidR="00496EF9" w:rsidRPr="00FA045B" w:rsidRDefault="003F0B08" w:rsidP="003F0B08">
      <w:pPr>
        <w:jc w:val="both"/>
        <w:rPr>
          <w:sz w:val="24"/>
          <w:szCs w:val="24"/>
          <w:lang w:val="uk-UA"/>
        </w:rPr>
      </w:pPr>
      <w:r>
        <w:rPr>
          <w:sz w:val="24"/>
          <w:szCs w:val="24"/>
          <w:lang w:val="uk-UA"/>
        </w:rPr>
        <w:t xml:space="preserve">2. </w:t>
      </w:r>
      <w:r w:rsidR="00496EF9" w:rsidRPr="00FA045B">
        <w:rPr>
          <w:sz w:val="24"/>
          <w:szCs w:val="24"/>
          <w:lang w:val="uk-UA"/>
        </w:rPr>
        <w:t>Проведено опитування батьків учнів 9-х класів</w:t>
      </w:r>
      <w:r w:rsidR="00496EF9">
        <w:rPr>
          <w:sz w:val="24"/>
          <w:szCs w:val="24"/>
          <w:lang w:val="uk-UA"/>
        </w:rPr>
        <w:t xml:space="preserve"> в онлайн-форматі:</w:t>
      </w:r>
    </w:p>
    <w:p w14:paraId="786673E8" w14:textId="5011ED65" w:rsidR="00496EF9" w:rsidRPr="00496EF9" w:rsidRDefault="00496EF9" w:rsidP="00EE5382">
      <w:pPr>
        <w:pStyle w:val="aff1"/>
        <w:numPr>
          <w:ilvl w:val="0"/>
          <w:numId w:val="37"/>
        </w:numPr>
        <w:spacing w:after="0" w:line="257"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lastRenderedPageBreak/>
        <w:t>Працевлаштування вашої дитина після закінчення базової загальної середньої освіти?</w:t>
      </w:r>
    </w:p>
    <w:p w14:paraId="0D7972C3" w14:textId="0904D0FA" w:rsidR="00496EF9" w:rsidRPr="00496EF9" w:rsidRDefault="00496EF9" w:rsidP="00EE5382">
      <w:pPr>
        <w:pStyle w:val="aff1"/>
        <w:numPr>
          <w:ilvl w:val="0"/>
          <w:numId w:val="37"/>
        </w:numPr>
        <w:spacing w:after="0" w:line="257"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Якому профілю навчання надає перевагу ваша дитина?</w:t>
      </w:r>
    </w:p>
    <w:p w14:paraId="51160928" w14:textId="4468008F" w:rsidR="00496EF9" w:rsidRDefault="003F0B08" w:rsidP="003F0B08">
      <w:pPr>
        <w:jc w:val="both"/>
        <w:rPr>
          <w:sz w:val="24"/>
          <w:szCs w:val="24"/>
          <w:lang w:val="uk-UA" w:eastAsia="en-US"/>
        </w:rPr>
      </w:pPr>
      <w:r>
        <w:rPr>
          <w:sz w:val="24"/>
          <w:szCs w:val="24"/>
          <w:lang w:val="uk-UA"/>
        </w:rPr>
        <w:t xml:space="preserve">3. </w:t>
      </w:r>
      <w:r w:rsidR="00496EF9">
        <w:rPr>
          <w:sz w:val="24"/>
          <w:szCs w:val="24"/>
          <w:lang w:val="uk-UA"/>
        </w:rPr>
        <w:t xml:space="preserve">Проведено загальні батьківські збори учнів 9-х класів в онлайн-форматі: </w:t>
      </w:r>
    </w:p>
    <w:p w14:paraId="556A3293" w14:textId="77777777" w:rsidR="00496EF9" w:rsidRDefault="00496EF9" w:rsidP="00EE5382">
      <w:pPr>
        <w:pStyle w:val="aff1"/>
        <w:numPr>
          <w:ilvl w:val="0"/>
          <w:numId w:val="36"/>
        </w:numPr>
        <w:spacing w:after="0" w:line="240" w:lineRule="auto"/>
        <w:ind w:left="1077" w:hanging="357"/>
        <w:jc w:val="both"/>
        <w:rPr>
          <w:rFonts w:ascii="Times New Roman" w:hAnsi="Times New Roman"/>
          <w:sz w:val="24"/>
          <w:szCs w:val="24"/>
          <w:lang w:val="uk-UA"/>
        </w:rPr>
      </w:pPr>
      <w:r>
        <w:rPr>
          <w:rFonts w:ascii="Times New Roman" w:hAnsi="Times New Roman"/>
          <w:sz w:val="24"/>
          <w:szCs w:val="24"/>
          <w:lang w:val="uk-UA"/>
        </w:rPr>
        <w:t>Закінчення здобуття базової загальної середньої освіти.</w:t>
      </w:r>
    </w:p>
    <w:p w14:paraId="66231295" w14:textId="77777777" w:rsidR="00496EF9" w:rsidRDefault="00496EF9" w:rsidP="00EE5382">
      <w:pPr>
        <w:pStyle w:val="aff1"/>
        <w:numPr>
          <w:ilvl w:val="0"/>
          <w:numId w:val="36"/>
        </w:numPr>
        <w:spacing w:after="0" w:line="240" w:lineRule="auto"/>
        <w:ind w:left="1077" w:hanging="357"/>
        <w:jc w:val="both"/>
        <w:rPr>
          <w:rFonts w:ascii="Times New Roman" w:hAnsi="Times New Roman"/>
          <w:sz w:val="24"/>
          <w:szCs w:val="24"/>
          <w:lang w:val="uk-UA"/>
        </w:rPr>
      </w:pPr>
      <w:r>
        <w:rPr>
          <w:rFonts w:ascii="Times New Roman" w:hAnsi="Times New Roman"/>
          <w:sz w:val="24"/>
          <w:szCs w:val="24"/>
          <w:lang w:val="uk-UA"/>
        </w:rPr>
        <w:t>Організація профільного навчання.</w:t>
      </w:r>
    </w:p>
    <w:p w14:paraId="1B5036D6" w14:textId="73C0E9BC" w:rsidR="00FA045B" w:rsidRPr="00FA045B" w:rsidRDefault="003F0B08" w:rsidP="003F0B08">
      <w:pPr>
        <w:jc w:val="both"/>
        <w:rPr>
          <w:sz w:val="24"/>
          <w:szCs w:val="24"/>
          <w:lang w:val="uk-UA"/>
        </w:rPr>
      </w:pPr>
      <w:r>
        <w:rPr>
          <w:sz w:val="24"/>
          <w:szCs w:val="24"/>
          <w:lang w:val="uk-UA"/>
        </w:rPr>
        <w:t xml:space="preserve">4. </w:t>
      </w:r>
      <w:r w:rsidR="00FA045B" w:rsidRPr="00FA045B">
        <w:rPr>
          <w:sz w:val="24"/>
          <w:szCs w:val="24"/>
          <w:lang w:val="uk-UA"/>
        </w:rPr>
        <w:t>Проведено загальні батьківські збори учнів 11-х класів в онлайн форматі</w:t>
      </w:r>
      <w:r w:rsidR="00FA045B">
        <w:rPr>
          <w:sz w:val="24"/>
          <w:szCs w:val="24"/>
          <w:lang w:val="uk-UA"/>
        </w:rPr>
        <w:t>:</w:t>
      </w:r>
      <w:r w:rsidR="00FA045B" w:rsidRPr="00FA045B">
        <w:rPr>
          <w:sz w:val="24"/>
          <w:szCs w:val="24"/>
          <w:lang w:val="uk-UA"/>
        </w:rPr>
        <w:t xml:space="preserve"> </w:t>
      </w:r>
    </w:p>
    <w:p w14:paraId="6F547E31" w14:textId="0586DF14" w:rsidR="00FA045B" w:rsidRPr="00496EF9" w:rsidRDefault="00FA045B" w:rsidP="00EE5382">
      <w:pPr>
        <w:pStyle w:val="aff1"/>
        <w:numPr>
          <w:ilvl w:val="0"/>
          <w:numId w:val="34"/>
        </w:numPr>
        <w:spacing w:after="0" w:line="240"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 xml:space="preserve">Закінчення </w:t>
      </w:r>
      <w:r w:rsidR="00496EF9">
        <w:rPr>
          <w:rFonts w:ascii="Times New Roman" w:hAnsi="Times New Roman"/>
          <w:sz w:val="24"/>
          <w:szCs w:val="24"/>
          <w:lang w:val="uk-UA"/>
        </w:rPr>
        <w:t xml:space="preserve">здобуття </w:t>
      </w:r>
      <w:r w:rsidRPr="00496EF9">
        <w:rPr>
          <w:rFonts w:ascii="Times New Roman" w:hAnsi="Times New Roman"/>
          <w:sz w:val="24"/>
          <w:szCs w:val="24"/>
          <w:lang w:val="uk-UA"/>
        </w:rPr>
        <w:t>повної загальної середньої освіти</w:t>
      </w:r>
      <w:r w:rsidR="00496EF9">
        <w:rPr>
          <w:rFonts w:ascii="Times New Roman" w:hAnsi="Times New Roman"/>
          <w:sz w:val="24"/>
          <w:szCs w:val="24"/>
          <w:lang w:val="uk-UA"/>
        </w:rPr>
        <w:t>.</w:t>
      </w:r>
    </w:p>
    <w:p w14:paraId="1779FE76" w14:textId="12B97639" w:rsidR="00FA045B" w:rsidRPr="00496EF9" w:rsidRDefault="00FA045B" w:rsidP="00EE5382">
      <w:pPr>
        <w:pStyle w:val="aff1"/>
        <w:numPr>
          <w:ilvl w:val="0"/>
          <w:numId w:val="34"/>
        </w:numPr>
        <w:spacing w:after="0" w:line="240"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 xml:space="preserve">Організація та порядок </w:t>
      </w:r>
      <w:r w:rsidR="00496EF9">
        <w:rPr>
          <w:rFonts w:ascii="Times New Roman" w:hAnsi="Times New Roman"/>
          <w:sz w:val="24"/>
          <w:szCs w:val="24"/>
          <w:lang w:val="uk-UA"/>
        </w:rPr>
        <w:t xml:space="preserve">проведення </w:t>
      </w:r>
      <w:r w:rsidRPr="00496EF9">
        <w:rPr>
          <w:rFonts w:ascii="Times New Roman" w:hAnsi="Times New Roman"/>
          <w:sz w:val="24"/>
          <w:szCs w:val="24"/>
          <w:lang w:val="uk-UA"/>
        </w:rPr>
        <w:t xml:space="preserve">національного </w:t>
      </w:r>
      <w:proofErr w:type="spellStart"/>
      <w:r w:rsidRPr="00496EF9">
        <w:rPr>
          <w:rFonts w:ascii="Times New Roman" w:hAnsi="Times New Roman"/>
          <w:sz w:val="24"/>
          <w:szCs w:val="24"/>
          <w:lang w:val="uk-UA"/>
        </w:rPr>
        <w:t>мультипредметного</w:t>
      </w:r>
      <w:proofErr w:type="spellEnd"/>
      <w:r w:rsidRPr="00496EF9">
        <w:rPr>
          <w:rFonts w:ascii="Times New Roman" w:hAnsi="Times New Roman"/>
          <w:sz w:val="24"/>
          <w:szCs w:val="24"/>
          <w:lang w:val="uk-UA"/>
        </w:rPr>
        <w:t xml:space="preserve"> тесту – 2022</w:t>
      </w:r>
      <w:r w:rsidR="00496EF9">
        <w:rPr>
          <w:rFonts w:ascii="Times New Roman" w:hAnsi="Times New Roman"/>
          <w:sz w:val="24"/>
          <w:szCs w:val="24"/>
          <w:lang w:val="uk-UA"/>
        </w:rPr>
        <w:t>.</w:t>
      </w:r>
    </w:p>
    <w:p w14:paraId="3B2785C4" w14:textId="45B6CC6B" w:rsidR="00FA045B" w:rsidRPr="003F0B08" w:rsidRDefault="00FA045B" w:rsidP="00EE5382">
      <w:pPr>
        <w:pStyle w:val="aff1"/>
        <w:numPr>
          <w:ilvl w:val="0"/>
          <w:numId w:val="34"/>
        </w:numPr>
        <w:spacing w:after="0" w:line="240" w:lineRule="auto"/>
        <w:ind w:left="1077" w:hanging="357"/>
        <w:jc w:val="both"/>
        <w:rPr>
          <w:rFonts w:ascii="Times New Roman" w:hAnsi="Times New Roman"/>
          <w:sz w:val="24"/>
          <w:szCs w:val="24"/>
          <w:lang w:val="uk-UA"/>
        </w:rPr>
      </w:pPr>
      <w:r w:rsidRPr="00496EF9">
        <w:rPr>
          <w:rFonts w:ascii="Times New Roman" w:hAnsi="Times New Roman"/>
          <w:sz w:val="24"/>
          <w:szCs w:val="24"/>
          <w:lang w:val="uk-UA"/>
        </w:rPr>
        <w:t>Вступна компанія – 2022</w:t>
      </w:r>
      <w:r w:rsidR="00496EF9">
        <w:rPr>
          <w:rFonts w:ascii="Times New Roman" w:hAnsi="Times New Roman"/>
          <w:sz w:val="24"/>
          <w:szCs w:val="24"/>
          <w:lang w:val="uk-UA"/>
        </w:rPr>
        <w:t>.</w:t>
      </w:r>
    </w:p>
    <w:p w14:paraId="764390DC" w14:textId="30616FB6" w:rsidR="00FA045B" w:rsidRPr="00FA045B" w:rsidRDefault="003F0B08" w:rsidP="00FA045B">
      <w:pPr>
        <w:pStyle w:val="aff1"/>
        <w:ind w:left="0"/>
        <w:jc w:val="both"/>
        <w:rPr>
          <w:rFonts w:ascii="Times New Roman" w:hAnsi="Times New Roman"/>
          <w:sz w:val="24"/>
          <w:szCs w:val="24"/>
          <w:lang w:val="uk-UA"/>
        </w:rPr>
      </w:pPr>
      <w:r>
        <w:rPr>
          <w:rFonts w:ascii="Times New Roman" w:hAnsi="Times New Roman"/>
          <w:sz w:val="24"/>
          <w:szCs w:val="24"/>
          <w:lang w:val="uk-UA"/>
        </w:rPr>
        <w:t xml:space="preserve">5. </w:t>
      </w:r>
      <w:r w:rsidR="00FA045B" w:rsidRPr="00FA045B">
        <w:rPr>
          <w:rFonts w:ascii="Times New Roman" w:hAnsi="Times New Roman"/>
          <w:sz w:val="24"/>
          <w:szCs w:val="24"/>
          <w:lang w:val="uk-UA"/>
        </w:rPr>
        <w:t>Проведено профорієнтаційну роботу для батьків учнів 9-х та 11-х класів через батьківський актив ліцею в форматі онлайн-повідомлень</w:t>
      </w:r>
      <w:r>
        <w:rPr>
          <w:rFonts w:ascii="Times New Roman" w:hAnsi="Times New Roman"/>
          <w:sz w:val="24"/>
          <w:szCs w:val="24"/>
          <w:lang w:val="uk-UA"/>
        </w:rPr>
        <w:t>:</w:t>
      </w:r>
    </w:p>
    <w:p w14:paraId="19192DE7" w14:textId="70A5BA2F" w:rsidR="00FA045B" w:rsidRPr="00FA045B" w:rsidRDefault="00FA045B" w:rsidP="00EE5382">
      <w:pPr>
        <w:pStyle w:val="aff1"/>
        <w:numPr>
          <w:ilvl w:val="0"/>
          <w:numId w:val="38"/>
        </w:numPr>
        <w:spacing w:after="16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Дні відкритих дверей ВНЗ</w:t>
      </w:r>
      <w:r w:rsidR="003F0B08">
        <w:rPr>
          <w:rFonts w:ascii="Times New Roman" w:hAnsi="Times New Roman"/>
          <w:sz w:val="24"/>
          <w:szCs w:val="24"/>
          <w:lang w:val="uk-UA"/>
        </w:rPr>
        <w:t>.</w:t>
      </w:r>
    </w:p>
    <w:p w14:paraId="7602B2A2" w14:textId="20E48288" w:rsidR="00FA045B" w:rsidRPr="00FA045B" w:rsidRDefault="00FA045B" w:rsidP="00EE5382">
      <w:pPr>
        <w:pStyle w:val="aff1"/>
        <w:numPr>
          <w:ilvl w:val="0"/>
          <w:numId w:val="38"/>
        </w:numPr>
        <w:spacing w:after="16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Предметні школи при ВНЗ</w:t>
      </w:r>
      <w:r w:rsidR="003F0B08">
        <w:rPr>
          <w:rFonts w:ascii="Times New Roman" w:hAnsi="Times New Roman"/>
          <w:sz w:val="24"/>
          <w:szCs w:val="24"/>
          <w:lang w:val="uk-UA"/>
        </w:rPr>
        <w:t>.</w:t>
      </w:r>
    </w:p>
    <w:p w14:paraId="608BE823" w14:textId="79704CC8" w:rsidR="00FA045B" w:rsidRPr="00FA045B" w:rsidRDefault="00FA045B" w:rsidP="00EE5382">
      <w:pPr>
        <w:pStyle w:val="aff1"/>
        <w:numPr>
          <w:ilvl w:val="0"/>
          <w:numId w:val="38"/>
        </w:numPr>
        <w:spacing w:after="16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Предметні профільні олімпіади, конкурси при ВНЗ</w:t>
      </w:r>
      <w:r w:rsidR="003F0B08">
        <w:rPr>
          <w:rFonts w:ascii="Times New Roman" w:hAnsi="Times New Roman"/>
          <w:sz w:val="24"/>
          <w:szCs w:val="24"/>
          <w:lang w:val="uk-UA"/>
        </w:rPr>
        <w:t>.</w:t>
      </w:r>
    </w:p>
    <w:p w14:paraId="72556725" w14:textId="643E8965" w:rsidR="00FA045B" w:rsidRPr="00FA045B" w:rsidRDefault="00FA045B" w:rsidP="00EE5382">
      <w:pPr>
        <w:pStyle w:val="aff1"/>
        <w:numPr>
          <w:ilvl w:val="0"/>
          <w:numId w:val="38"/>
        </w:numPr>
        <w:spacing w:after="16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 xml:space="preserve">Онлайн </w:t>
      </w:r>
      <w:proofErr w:type="spellStart"/>
      <w:r w:rsidRPr="00FA045B">
        <w:rPr>
          <w:rFonts w:ascii="Times New Roman" w:hAnsi="Times New Roman"/>
          <w:sz w:val="24"/>
          <w:szCs w:val="24"/>
          <w:lang w:val="uk-UA"/>
        </w:rPr>
        <w:t>вебінари</w:t>
      </w:r>
      <w:proofErr w:type="spellEnd"/>
      <w:r w:rsidRPr="00FA045B">
        <w:rPr>
          <w:rFonts w:ascii="Times New Roman" w:hAnsi="Times New Roman"/>
          <w:sz w:val="24"/>
          <w:szCs w:val="24"/>
          <w:lang w:val="uk-UA"/>
        </w:rPr>
        <w:t>, конференції, чат-спілкування щодо вибору спеціальності</w:t>
      </w:r>
      <w:r w:rsidR="003F0B08">
        <w:rPr>
          <w:rFonts w:ascii="Times New Roman" w:hAnsi="Times New Roman"/>
          <w:sz w:val="24"/>
          <w:szCs w:val="24"/>
          <w:lang w:val="uk-UA"/>
        </w:rPr>
        <w:t>.</w:t>
      </w:r>
    </w:p>
    <w:p w14:paraId="5162EDE0" w14:textId="4E29C188" w:rsidR="00FA045B" w:rsidRPr="00FA045B" w:rsidRDefault="00FA045B" w:rsidP="00EE5382">
      <w:pPr>
        <w:pStyle w:val="aff1"/>
        <w:numPr>
          <w:ilvl w:val="0"/>
          <w:numId w:val="38"/>
        </w:numPr>
        <w:spacing w:after="16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Інформаційна онлайн розсилка закордонних ВНЗ</w:t>
      </w:r>
      <w:r w:rsidR="003F0B08">
        <w:rPr>
          <w:rFonts w:ascii="Times New Roman" w:hAnsi="Times New Roman"/>
          <w:sz w:val="24"/>
          <w:szCs w:val="24"/>
          <w:lang w:val="uk-UA"/>
        </w:rPr>
        <w:t>.</w:t>
      </w:r>
      <w:r w:rsidRPr="00FA045B">
        <w:rPr>
          <w:rFonts w:ascii="Times New Roman" w:hAnsi="Times New Roman"/>
          <w:sz w:val="24"/>
          <w:szCs w:val="24"/>
          <w:lang w:val="uk-UA"/>
        </w:rPr>
        <w:t xml:space="preserve"> </w:t>
      </w:r>
    </w:p>
    <w:p w14:paraId="267CEB87" w14:textId="57219E61" w:rsidR="00FA045B" w:rsidRPr="003F0B08" w:rsidRDefault="00FA045B" w:rsidP="00EE5382">
      <w:pPr>
        <w:pStyle w:val="aff1"/>
        <w:numPr>
          <w:ilvl w:val="0"/>
          <w:numId w:val="38"/>
        </w:numPr>
        <w:spacing w:after="0" w:line="256" w:lineRule="auto"/>
        <w:ind w:left="1134"/>
        <w:jc w:val="both"/>
        <w:rPr>
          <w:rFonts w:ascii="Times New Roman" w:hAnsi="Times New Roman"/>
          <w:sz w:val="24"/>
          <w:szCs w:val="24"/>
          <w:lang w:val="uk-UA"/>
        </w:rPr>
      </w:pPr>
      <w:r w:rsidRPr="00FA045B">
        <w:rPr>
          <w:rFonts w:ascii="Times New Roman" w:hAnsi="Times New Roman"/>
          <w:sz w:val="24"/>
          <w:szCs w:val="24"/>
          <w:lang w:val="uk-UA"/>
        </w:rPr>
        <w:t>Вступна компанія – 2022</w:t>
      </w:r>
      <w:r w:rsidR="003F0B08">
        <w:rPr>
          <w:rFonts w:ascii="Times New Roman" w:hAnsi="Times New Roman"/>
          <w:sz w:val="24"/>
          <w:szCs w:val="24"/>
          <w:lang w:val="uk-UA"/>
        </w:rPr>
        <w:t>.</w:t>
      </w:r>
    </w:p>
    <w:p w14:paraId="5F4E4F05" w14:textId="684F55B8" w:rsidR="009879D2" w:rsidRDefault="009879D2" w:rsidP="003F0B08">
      <w:pPr>
        <w:ind w:firstLine="720"/>
        <w:jc w:val="both"/>
        <w:rPr>
          <w:sz w:val="24"/>
          <w:szCs w:val="24"/>
          <w:lang w:val="uk-UA"/>
        </w:rPr>
      </w:pPr>
      <w:r>
        <w:rPr>
          <w:sz w:val="24"/>
          <w:szCs w:val="24"/>
          <w:lang w:val="uk-UA"/>
        </w:rPr>
        <w:t xml:space="preserve">Також у закладі працює постійно діюча виставка літератури з питань юридичної відповідальності неповнолітніх, яка пропагує і формує в учнів громадянські позиції, морально-правові норми; поповнений та оновлений стенд «На допомогу батькам»; проводяться психолого-педагогічні консультації для батьків.     </w:t>
      </w:r>
    </w:p>
    <w:p w14:paraId="5A3A62FC" w14:textId="77777777" w:rsidR="009879D2" w:rsidRDefault="009879D2" w:rsidP="003F0B08">
      <w:pPr>
        <w:ind w:firstLine="720"/>
        <w:jc w:val="both"/>
        <w:rPr>
          <w:sz w:val="24"/>
          <w:szCs w:val="24"/>
          <w:lang w:val="uk-UA"/>
        </w:rPr>
      </w:pPr>
      <w:r>
        <w:rPr>
          <w:sz w:val="24"/>
          <w:szCs w:val="24"/>
          <w:lang w:val="uk-UA"/>
        </w:rPr>
        <w:t xml:space="preserve">Інформація з питань освітнього процесу   висвітлюється та постійно оновлюється на сайті  закладу освіти. </w:t>
      </w:r>
    </w:p>
    <w:p w14:paraId="0CF4342B" w14:textId="36A085BB" w:rsidR="009879D2" w:rsidRDefault="003F0B08" w:rsidP="003F0B08">
      <w:pPr>
        <w:ind w:firstLine="709"/>
        <w:jc w:val="both"/>
        <w:rPr>
          <w:sz w:val="24"/>
          <w:szCs w:val="24"/>
          <w:lang w:val="uk-UA"/>
        </w:rPr>
      </w:pPr>
      <w:r>
        <w:rPr>
          <w:sz w:val="24"/>
          <w:szCs w:val="24"/>
          <w:lang w:val="uk-UA"/>
        </w:rPr>
        <w:t>Керівництво</w:t>
      </w:r>
      <w:r w:rsidR="009879D2">
        <w:rPr>
          <w:sz w:val="24"/>
          <w:szCs w:val="24"/>
          <w:lang w:val="uk-UA"/>
        </w:rPr>
        <w:t xml:space="preserve"> закладу здійснює аналіз результативності участі учнів у конкурсах</w:t>
      </w:r>
      <w:r>
        <w:rPr>
          <w:sz w:val="24"/>
          <w:szCs w:val="24"/>
          <w:lang w:val="uk-UA"/>
        </w:rPr>
        <w:t>, предметних олімпіадах, змаганнях, виставках</w:t>
      </w:r>
      <w:r w:rsidR="009879D2">
        <w:rPr>
          <w:sz w:val="24"/>
          <w:szCs w:val="24"/>
          <w:lang w:val="uk-UA"/>
        </w:rPr>
        <w:t xml:space="preserve"> різних рівнів та висвітлює </w:t>
      </w:r>
      <w:r>
        <w:rPr>
          <w:sz w:val="24"/>
          <w:szCs w:val="24"/>
          <w:lang w:val="uk-UA"/>
        </w:rPr>
        <w:t>цю інформацію</w:t>
      </w:r>
      <w:r w:rsidR="009879D2">
        <w:rPr>
          <w:sz w:val="24"/>
          <w:szCs w:val="24"/>
          <w:lang w:val="uk-UA"/>
        </w:rPr>
        <w:t xml:space="preserve"> батьківським колективам.</w:t>
      </w:r>
    </w:p>
    <w:p w14:paraId="47373A5D" w14:textId="2CC6DD0D" w:rsidR="001D6CEE" w:rsidRPr="001D6CEE" w:rsidRDefault="001D6CEE" w:rsidP="001D6CEE">
      <w:pPr>
        <w:ind w:firstLine="709"/>
        <w:jc w:val="center"/>
        <w:rPr>
          <w:sz w:val="24"/>
          <w:szCs w:val="24"/>
          <w:lang w:val="uk-UA"/>
        </w:rPr>
      </w:pPr>
    </w:p>
    <w:p w14:paraId="641AF856" w14:textId="32A18893" w:rsidR="001D6CEE" w:rsidRPr="001D6CEE" w:rsidRDefault="001D6CEE" w:rsidP="001D6CEE">
      <w:pPr>
        <w:ind w:firstLine="709"/>
        <w:jc w:val="center"/>
        <w:rPr>
          <w:sz w:val="24"/>
          <w:szCs w:val="24"/>
          <w:lang w:val="uk-UA"/>
        </w:rPr>
      </w:pPr>
      <w:r w:rsidRPr="001D6CEE">
        <w:rPr>
          <w:sz w:val="24"/>
          <w:szCs w:val="24"/>
          <w:lang w:val="uk-UA"/>
        </w:rPr>
        <w:t>РОЛЬ ШКІЛЬНОЇ БІБЛІОТЕКИ В ОРГАНІЗАЦІЇ ОСВІТНЬОГО ПРОЦЕСУ</w:t>
      </w:r>
    </w:p>
    <w:p w14:paraId="2C5F33EE" w14:textId="77777777" w:rsidR="001D6CEE" w:rsidRDefault="001D6CEE" w:rsidP="001D6CEE">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ind w:firstLine="204"/>
        <w:jc w:val="both"/>
        <w:rPr>
          <w:color w:val="212121"/>
          <w:lang w:val="uk-UA"/>
        </w:rPr>
      </w:pPr>
      <w:r>
        <w:rPr>
          <w:color w:val="212121"/>
          <w:lang w:val="uk-UA"/>
        </w:rPr>
        <w:tab/>
      </w:r>
      <w:r w:rsidRPr="001D6CEE">
        <w:rPr>
          <w:color w:val="212121"/>
          <w:lang w:val="uk-UA"/>
        </w:rPr>
        <w:t xml:space="preserve">Робота бібліотеки спрямована на: </w:t>
      </w:r>
    </w:p>
    <w:p w14:paraId="56CE3329" w14:textId="77777777" w:rsidR="001D6CEE" w:rsidRDefault="001D6CEE" w:rsidP="00EE5382">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jc w:val="both"/>
        <w:rPr>
          <w:color w:val="212121"/>
          <w:lang w:val="uk-UA"/>
        </w:rPr>
      </w:pPr>
      <w:r w:rsidRPr="001D6CEE">
        <w:rPr>
          <w:color w:val="212121"/>
          <w:lang w:val="uk-UA"/>
        </w:rPr>
        <w:t>забезпечення</w:t>
      </w:r>
      <w:r>
        <w:rPr>
          <w:color w:val="212121"/>
          <w:lang w:val="uk-UA"/>
        </w:rPr>
        <w:t xml:space="preserve"> здобувачів освіти під час</w:t>
      </w:r>
      <w:r w:rsidRPr="001D6CEE">
        <w:rPr>
          <w:color w:val="212121"/>
          <w:lang w:val="uk-UA"/>
        </w:rPr>
        <w:t xml:space="preserve"> освітнього процесу як підручниками, так і додатковою літературою, </w:t>
      </w:r>
    </w:p>
    <w:p w14:paraId="32EBB37F" w14:textId="62EEA973" w:rsidR="001D6CEE" w:rsidRDefault="001D6CEE" w:rsidP="00EE5382">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jc w:val="both"/>
        <w:rPr>
          <w:color w:val="212121"/>
          <w:lang w:val="uk-UA"/>
        </w:rPr>
      </w:pPr>
      <w:r w:rsidRPr="001D6CEE">
        <w:rPr>
          <w:color w:val="212121"/>
          <w:lang w:val="uk-UA"/>
        </w:rPr>
        <w:t>спри</w:t>
      </w:r>
      <w:r>
        <w:rPr>
          <w:color w:val="212121"/>
          <w:lang w:val="uk-UA"/>
        </w:rPr>
        <w:t>яння</w:t>
      </w:r>
      <w:r w:rsidRPr="001D6CEE">
        <w:rPr>
          <w:color w:val="212121"/>
          <w:lang w:val="uk-UA"/>
        </w:rPr>
        <w:t xml:space="preserve"> розвитку державної мови, </w:t>
      </w:r>
    </w:p>
    <w:p w14:paraId="3AF0C12D" w14:textId="77777777" w:rsidR="001D6CEE" w:rsidRDefault="001D6CEE" w:rsidP="00EE5382">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jc w:val="both"/>
        <w:rPr>
          <w:color w:val="212121"/>
          <w:lang w:val="uk-UA"/>
        </w:rPr>
      </w:pPr>
      <w:r w:rsidRPr="001D6CEE">
        <w:rPr>
          <w:color w:val="212121"/>
          <w:lang w:val="uk-UA"/>
        </w:rPr>
        <w:t xml:space="preserve">збагачення юних читачів знаннями історії рідного краю, його екології. </w:t>
      </w:r>
    </w:p>
    <w:p w14:paraId="4389FFF5" w14:textId="6C515695" w:rsidR="00BC7FCB" w:rsidRDefault="00BC7FCB" w:rsidP="00BC7FCB">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ind w:left="720"/>
        <w:jc w:val="both"/>
        <w:rPr>
          <w:color w:val="212121"/>
          <w:lang w:val="uk-UA"/>
        </w:rPr>
      </w:pPr>
      <w:r>
        <w:rPr>
          <w:color w:val="212121"/>
          <w:lang w:val="uk-UA"/>
        </w:rPr>
        <w:t>Учні ліцею забезпечені підручниками на 100%.</w:t>
      </w:r>
    </w:p>
    <w:p w14:paraId="70CF1AFF" w14:textId="0089BE63" w:rsidR="001D6CEE" w:rsidRPr="001D6CEE" w:rsidRDefault="00BC7FCB" w:rsidP="00BC7FCB">
      <w:pPr>
        <w:pStyle w:val="a7"/>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54" w:lineRule="auto"/>
        <w:jc w:val="both"/>
        <w:rPr>
          <w:color w:val="212121"/>
          <w:lang w:val="uk-UA"/>
        </w:rPr>
      </w:pPr>
      <w:r>
        <w:rPr>
          <w:color w:val="212121"/>
          <w:lang w:val="uk-UA"/>
        </w:rPr>
        <w:tab/>
      </w:r>
      <w:r w:rsidR="001D6CEE" w:rsidRPr="001D6CEE">
        <w:rPr>
          <w:color w:val="212121"/>
          <w:lang w:val="uk-UA"/>
        </w:rPr>
        <w:t>Протягом року було проведено ряд рейд-перевірок стану підручників та «лікарняні дні» бібліотеки, тому постійно діють інформаці</w:t>
      </w:r>
      <w:r w:rsidR="001D6CEE">
        <w:rPr>
          <w:color w:val="212121"/>
          <w:lang w:val="uk-UA"/>
        </w:rPr>
        <w:t>й</w:t>
      </w:r>
      <w:r w:rsidR="001D6CEE" w:rsidRPr="001D6CEE">
        <w:rPr>
          <w:color w:val="212121"/>
          <w:lang w:val="uk-UA"/>
        </w:rPr>
        <w:t xml:space="preserve">ні </w:t>
      </w:r>
      <w:r w:rsidR="001D6CEE">
        <w:rPr>
          <w:color w:val="212121"/>
          <w:lang w:val="uk-UA"/>
        </w:rPr>
        <w:t>стенди</w:t>
      </w:r>
      <w:r w:rsidR="001D6CEE" w:rsidRPr="001D6CEE">
        <w:rPr>
          <w:color w:val="212121"/>
          <w:lang w:val="uk-UA"/>
        </w:rPr>
        <w:t xml:space="preserve"> «Книга дякує» та «Книга скаржиться», «Кращий читач</w:t>
      </w:r>
      <w:r w:rsidR="001D6CEE">
        <w:rPr>
          <w:color w:val="212121"/>
          <w:lang w:val="uk-UA"/>
        </w:rPr>
        <w:t xml:space="preserve"> ліцею»</w:t>
      </w:r>
      <w:r w:rsidR="001D6CEE" w:rsidRPr="001D6CEE">
        <w:rPr>
          <w:color w:val="212121"/>
          <w:lang w:val="uk-UA"/>
        </w:rPr>
        <w:t xml:space="preserve">. </w:t>
      </w:r>
      <w:r w:rsidR="001D6CEE">
        <w:rPr>
          <w:color w:val="212121"/>
          <w:lang w:val="uk-UA"/>
        </w:rPr>
        <w:t>Для здобувачів освіти та педагогічних працівників</w:t>
      </w:r>
      <w:r w:rsidR="001D6CEE" w:rsidRPr="001D6CEE">
        <w:rPr>
          <w:color w:val="212121"/>
          <w:lang w:val="uk-UA"/>
        </w:rPr>
        <w:t xml:space="preserve"> діє поличка «Н</w:t>
      </w:r>
      <w:r w:rsidR="001D6CEE">
        <w:rPr>
          <w:color w:val="212121"/>
          <w:lang w:val="uk-UA"/>
        </w:rPr>
        <w:t>овинки бібліотеки</w:t>
      </w:r>
      <w:r w:rsidR="001D6CEE" w:rsidRPr="001D6CEE">
        <w:rPr>
          <w:color w:val="212121"/>
          <w:lang w:val="uk-UA"/>
        </w:rPr>
        <w:t>». Поповнюються новою інформацією постійнодіючі виставки «Символи</w:t>
      </w:r>
      <w:r w:rsidR="001D6CEE">
        <w:rPr>
          <w:color w:val="212121"/>
          <w:lang w:val="uk-UA"/>
        </w:rPr>
        <w:t xml:space="preserve"> </w:t>
      </w:r>
      <w:r w:rsidR="001D6CEE" w:rsidRPr="001D6CEE">
        <w:rPr>
          <w:color w:val="212121"/>
          <w:lang w:val="uk-UA"/>
        </w:rPr>
        <w:t>мого народу», «Мій</w:t>
      </w:r>
      <w:r>
        <w:rPr>
          <w:color w:val="212121"/>
          <w:lang w:val="uk-UA"/>
        </w:rPr>
        <w:t xml:space="preserve"> </w:t>
      </w:r>
      <w:r w:rsidR="001D6CEE" w:rsidRPr="001D6CEE">
        <w:rPr>
          <w:color w:val="212121"/>
          <w:lang w:val="uk-UA"/>
        </w:rPr>
        <w:t>рідний край», «Моя Харківщина», «Здоровий спосіб</w:t>
      </w:r>
      <w:r>
        <w:rPr>
          <w:color w:val="212121"/>
          <w:lang w:val="uk-UA"/>
        </w:rPr>
        <w:t xml:space="preserve"> </w:t>
      </w:r>
      <w:r w:rsidR="001D6CEE" w:rsidRPr="001D6CEE">
        <w:rPr>
          <w:color w:val="212121"/>
          <w:lang w:val="uk-UA"/>
        </w:rPr>
        <w:t>життя», «Правове</w:t>
      </w:r>
      <w:r>
        <w:rPr>
          <w:color w:val="212121"/>
          <w:lang w:val="uk-UA"/>
        </w:rPr>
        <w:t xml:space="preserve"> </w:t>
      </w:r>
      <w:r w:rsidR="001D6CEE" w:rsidRPr="001D6CEE">
        <w:rPr>
          <w:color w:val="212121"/>
          <w:lang w:val="uk-UA"/>
        </w:rPr>
        <w:t>виховання».</w:t>
      </w:r>
    </w:p>
    <w:p w14:paraId="33CBFF3A" w14:textId="479922B0" w:rsidR="00BC7FCB" w:rsidRDefault="00BC7FCB" w:rsidP="004A35C1">
      <w:pPr>
        <w:ind w:firstLine="709"/>
        <w:contextualSpacing/>
        <w:jc w:val="both"/>
        <w:rPr>
          <w:rFonts w:eastAsia="Calibri"/>
          <w:sz w:val="24"/>
          <w:szCs w:val="24"/>
          <w:lang w:val="uk-UA"/>
        </w:rPr>
      </w:pPr>
      <w:r w:rsidRPr="00BC7FCB">
        <w:rPr>
          <w:rFonts w:eastAsia="Calibri"/>
          <w:sz w:val="24"/>
          <w:szCs w:val="24"/>
          <w:lang w:val="uk-UA"/>
        </w:rPr>
        <w:t xml:space="preserve">Бібліотекарі ліцею </w:t>
      </w:r>
      <w:r>
        <w:rPr>
          <w:rFonts w:eastAsia="Calibri"/>
          <w:sz w:val="24"/>
          <w:szCs w:val="24"/>
          <w:lang w:val="uk-UA"/>
        </w:rPr>
        <w:t xml:space="preserve">Любов </w:t>
      </w:r>
      <w:r w:rsidRPr="00BC7FCB">
        <w:rPr>
          <w:rFonts w:eastAsia="Calibri"/>
          <w:sz w:val="24"/>
          <w:szCs w:val="24"/>
          <w:lang w:val="uk-UA"/>
        </w:rPr>
        <w:t xml:space="preserve">ВЕРБЕЦЬКА та </w:t>
      </w:r>
      <w:r>
        <w:rPr>
          <w:rFonts w:eastAsia="Calibri"/>
          <w:sz w:val="24"/>
          <w:szCs w:val="24"/>
          <w:lang w:val="uk-UA"/>
        </w:rPr>
        <w:t xml:space="preserve">Олена </w:t>
      </w:r>
      <w:r w:rsidRPr="00BC7FCB">
        <w:rPr>
          <w:rFonts w:eastAsia="Calibri"/>
          <w:sz w:val="24"/>
          <w:szCs w:val="24"/>
          <w:lang w:val="uk-UA"/>
        </w:rPr>
        <w:t>ПУГАЧОВА проводили просвітницьку роботу з превентивного виховання молоді. Активно допомагали класним керівникам в підборі тематичних матеріалів для різних заходів, проводили цікаві тематичні виставки і змістовні години спілкування, позакласні години.</w:t>
      </w:r>
    </w:p>
    <w:p w14:paraId="58D4A589" w14:textId="77777777" w:rsidR="004A35C1" w:rsidRPr="00BC7FCB" w:rsidRDefault="004A35C1" w:rsidP="004A35C1">
      <w:pPr>
        <w:ind w:firstLine="709"/>
        <w:contextualSpacing/>
        <w:jc w:val="both"/>
        <w:rPr>
          <w:rFonts w:eastAsia="Calibri"/>
          <w:sz w:val="24"/>
          <w:szCs w:val="24"/>
          <w:lang w:val="uk-UA"/>
        </w:rPr>
      </w:pPr>
    </w:p>
    <w:p w14:paraId="588B6E35" w14:textId="1D6631BD" w:rsidR="001D6CEE" w:rsidRPr="00BC7FCB" w:rsidRDefault="00BC7FCB" w:rsidP="004A3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sz w:val="24"/>
          <w:szCs w:val="24"/>
          <w:lang w:val="uk-UA"/>
        </w:rPr>
      </w:pPr>
      <w:r w:rsidRPr="00BC7FCB">
        <w:rPr>
          <w:bCs/>
          <w:color w:val="000000"/>
          <w:sz w:val="24"/>
          <w:szCs w:val="24"/>
          <w:lang w:val="uk-UA"/>
        </w:rPr>
        <w:t>ПСИХОЛОГІЧНИЙ СУПРОВІД ОСВІТНЬОГО ПРОЦЕСУ</w:t>
      </w:r>
    </w:p>
    <w:p w14:paraId="63CA8FA1" w14:textId="748EE26B" w:rsidR="001D6CEE" w:rsidRDefault="00BC7FCB" w:rsidP="00163D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
        <w:jc w:val="both"/>
        <w:rPr>
          <w:sz w:val="24"/>
          <w:szCs w:val="24"/>
          <w:lang w:val="uk-UA"/>
        </w:rPr>
      </w:pPr>
      <w:r>
        <w:rPr>
          <w:sz w:val="24"/>
          <w:szCs w:val="24"/>
          <w:lang w:val="uk-UA"/>
        </w:rPr>
        <w:tab/>
      </w:r>
      <w:r w:rsidR="001D6CEE">
        <w:rPr>
          <w:sz w:val="24"/>
          <w:szCs w:val="24"/>
          <w:lang w:val="uk-UA"/>
        </w:rPr>
        <w:t>Психологічний супровід учасників освітнього процесу був спрямований у першу чергу на діагностичну, розвивальну та профілактичну роботу.</w:t>
      </w:r>
    </w:p>
    <w:p w14:paraId="6CF4FF4F" w14:textId="5EB00D00" w:rsidR="001D6CEE" w:rsidRDefault="00BC7FCB" w:rsidP="00163D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
        <w:jc w:val="both"/>
        <w:rPr>
          <w:sz w:val="24"/>
          <w:szCs w:val="24"/>
          <w:lang w:val="uk-UA"/>
        </w:rPr>
      </w:pPr>
      <w:r>
        <w:rPr>
          <w:sz w:val="24"/>
          <w:szCs w:val="24"/>
          <w:lang w:val="uk-UA"/>
        </w:rPr>
        <w:tab/>
      </w:r>
      <w:r w:rsidR="001D6CEE">
        <w:rPr>
          <w:sz w:val="24"/>
          <w:szCs w:val="24"/>
          <w:lang w:val="uk-UA"/>
        </w:rPr>
        <w:t xml:space="preserve">Діагностичні заходи дали можливість виявити причини складнощів у навчанні, інтелектуальному розвитку, соціально-психологічній адаптації; вивчити та визначити </w:t>
      </w:r>
      <w:r w:rsidR="001D6CEE">
        <w:rPr>
          <w:sz w:val="24"/>
          <w:szCs w:val="24"/>
          <w:lang w:val="uk-UA"/>
        </w:rPr>
        <w:lastRenderedPageBreak/>
        <w:t>індивідуальні особливості динаміки розвитку особистості, потенційні можливості в освітньому процесі, професійному самовизначенні в учнів різного віку.</w:t>
      </w:r>
    </w:p>
    <w:p w14:paraId="792F58E4" w14:textId="4FBA78DF" w:rsidR="00163D8A" w:rsidRPr="00A55FAF" w:rsidRDefault="00163D8A" w:rsidP="00A55FAF">
      <w:pPr>
        <w:ind w:firstLine="709"/>
        <w:rPr>
          <w:bCs/>
          <w:sz w:val="32"/>
          <w:lang w:val="uk-UA" w:eastAsia="en-US"/>
        </w:rPr>
      </w:pPr>
      <w:r>
        <w:rPr>
          <w:bCs/>
          <w:sz w:val="24"/>
          <w:szCs w:val="16"/>
          <w:lang w:val="uk-UA"/>
        </w:rPr>
        <w:t>Для</w:t>
      </w:r>
      <w:r w:rsidRPr="00163D8A">
        <w:rPr>
          <w:bCs/>
          <w:sz w:val="24"/>
          <w:szCs w:val="16"/>
          <w:lang w:val="uk-UA"/>
        </w:rPr>
        <w:t xml:space="preserve"> виявлення рівня адаптації учнів 1-их класів до навчання </w:t>
      </w:r>
      <w:r w:rsidRPr="00163D8A">
        <w:rPr>
          <w:bCs/>
          <w:sz w:val="24"/>
          <w:szCs w:val="24"/>
          <w:lang w:val="uk-UA"/>
        </w:rPr>
        <w:t xml:space="preserve">у початковій школі </w:t>
      </w:r>
      <w:r w:rsidR="00A55FAF">
        <w:rPr>
          <w:bCs/>
          <w:sz w:val="24"/>
          <w:szCs w:val="24"/>
          <w:lang w:val="uk-UA"/>
        </w:rPr>
        <w:t>було проведено п</w:t>
      </w:r>
      <w:r w:rsidRPr="00163D8A">
        <w:rPr>
          <w:bCs/>
          <w:sz w:val="24"/>
          <w:szCs w:val="24"/>
          <w:lang w:val="uk-UA"/>
        </w:rPr>
        <w:t>сиходіагностик</w:t>
      </w:r>
      <w:r w:rsidR="00A55FAF">
        <w:rPr>
          <w:bCs/>
          <w:sz w:val="24"/>
          <w:szCs w:val="24"/>
          <w:lang w:val="uk-UA"/>
        </w:rPr>
        <w:t>у</w:t>
      </w:r>
      <w:r w:rsidRPr="00163D8A">
        <w:rPr>
          <w:bCs/>
          <w:sz w:val="24"/>
          <w:szCs w:val="24"/>
          <w:lang w:val="uk-UA"/>
        </w:rPr>
        <w:t xml:space="preserve"> за такими методиками:</w:t>
      </w:r>
    </w:p>
    <w:p w14:paraId="28722475" w14:textId="2AADD035" w:rsidR="00163D8A" w:rsidRPr="00163D8A" w:rsidRDefault="00163D8A" w:rsidP="00EE5382">
      <w:pPr>
        <w:numPr>
          <w:ilvl w:val="0"/>
          <w:numId w:val="40"/>
        </w:numPr>
        <w:contextualSpacing/>
        <w:rPr>
          <w:bCs/>
          <w:sz w:val="24"/>
          <w:szCs w:val="24"/>
          <w:lang w:val="uk-UA"/>
        </w:rPr>
      </w:pPr>
      <w:r w:rsidRPr="00163D8A">
        <w:rPr>
          <w:bCs/>
          <w:sz w:val="24"/>
          <w:szCs w:val="24"/>
          <w:lang w:val="uk-UA"/>
        </w:rPr>
        <w:t>Графічний тест на виявлення позиції у класі «Класна кімната»</w:t>
      </w:r>
      <w:r w:rsidR="00A55FAF">
        <w:rPr>
          <w:bCs/>
          <w:sz w:val="24"/>
          <w:szCs w:val="24"/>
          <w:lang w:val="uk-UA"/>
        </w:rPr>
        <w:t>.</w:t>
      </w:r>
    </w:p>
    <w:p w14:paraId="3DED5945" w14:textId="7991934F" w:rsidR="00163D8A" w:rsidRPr="00163D8A" w:rsidRDefault="00163D8A" w:rsidP="00EE5382">
      <w:pPr>
        <w:numPr>
          <w:ilvl w:val="0"/>
          <w:numId w:val="40"/>
        </w:numPr>
        <w:contextualSpacing/>
        <w:rPr>
          <w:bCs/>
          <w:sz w:val="24"/>
          <w:szCs w:val="24"/>
          <w:lang w:val="uk-UA"/>
        </w:rPr>
      </w:pPr>
      <w:r w:rsidRPr="00163D8A">
        <w:rPr>
          <w:bCs/>
          <w:sz w:val="24"/>
          <w:szCs w:val="24"/>
          <w:lang w:val="uk-UA"/>
        </w:rPr>
        <w:t>Графічний тест на виявлення життєвої позиції «Дерево»</w:t>
      </w:r>
      <w:r w:rsidR="00A55FAF">
        <w:rPr>
          <w:bCs/>
          <w:sz w:val="24"/>
          <w:szCs w:val="24"/>
          <w:lang w:val="uk-UA"/>
        </w:rPr>
        <w:t>.</w:t>
      </w:r>
    </w:p>
    <w:p w14:paraId="558691D1" w14:textId="24367F8F" w:rsidR="00163D8A" w:rsidRPr="00163D8A" w:rsidRDefault="00163D8A" w:rsidP="00EE5382">
      <w:pPr>
        <w:numPr>
          <w:ilvl w:val="0"/>
          <w:numId w:val="40"/>
        </w:numPr>
        <w:contextualSpacing/>
        <w:rPr>
          <w:bCs/>
          <w:sz w:val="24"/>
          <w:szCs w:val="24"/>
          <w:lang w:val="uk-UA"/>
        </w:rPr>
      </w:pPr>
      <w:r w:rsidRPr="00163D8A">
        <w:rPr>
          <w:bCs/>
          <w:sz w:val="24"/>
          <w:szCs w:val="24"/>
          <w:lang w:val="uk-UA"/>
        </w:rPr>
        <w:t xml:space="preserve">«Графічний диктант» на виявлення рівня </w:t>
      </w:r>
      <w:r w:rsidR="00A55FAF">
        <w:rPr>
          <w:bCs/>
          <w:sz w:val="24"/>
          <w:szCs w:val="24"/>
          <w:lang w:val="uk-UA"/>
        </w:rPr>
        <w:t>дрібної</w:t>
      </w:r>
      <w:r w:rsidRPr="00163D8A">
        <w:rPr>
          <w:bCs/>
          <w:sz w:val="24"/>
          <w:szCs w:val="24"/>
          <w:lang w:val="uk-UA"/>
        </w:rPr>
        <w:t xml:space="preserve"> моторики рук, концентрації уваги та вміння орієнтуватися на аркуші паперу</w:t>
      </w:r>
      <w:r w:rsidR="00A55FAF">
        <w:rPr>
          <w:bCs/>
          <w:sz w:val="24"/>
          <w:szCs w:val="24"/>
          <w:lang w:val="uk-UA"/>
        </w:rPr>
        <w:t>.</w:t>
      </w:r>
    </w:p>
    <w:p w14:paraId="2694F264" w14:textId="77777777" w:rsidR="00163D8A" w:rsidRPr="00163D8A" w:rsidRDefault="00163D8A" w:rsidP="00EE5382">
      <w:pPr>
        <w:numPr>
          <w:ilvl w:val="0"/>
          <w:numId w:val="40"/>
        </w:numPr>
        <w:contextualSpacing/>
        <w:rPr>
          <w:bCs/>
          <w:sz w:val="24"/>
          <w:szCs w:val="24"/>
          <w:lang w:val="uk-UA"/>
        </w:rPr>
      </w:pPr>
      <w:r w:rsidRPr="00163D8A">
        <w:rPr>
          <w:bCs/>
          <w:sz w:val="24"/>
          <w:szCs w:val="24"/>
          <w:lang w:val="uk-UA"/>
        </w:rPr>
        <w:t>Малюнок «Моя вчителька».</w:t>
      </w:r>
    </w:p>
    <w:p w14:paraId="22EFACC4" w14:textId="75804EAC" w:rsidR="00163D8A" w:rsidRDefault="00A55FAF" w:rsidP="00A55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lang w:val="uk-UA"/>
        </w:rPr>
      </w:pPr>
      <w:r>
        <w:rPr>
          <w:bCs/>
          <w:sz w:val="24"/>
          <w:szCs w:val="24"/>
          <w:lang w:val="uk-UA"/>
        </w:rPr>
        <w:t>Вчителям надано рекомендації для роботи з першокласниками.</w:t>
      </w:r>
    </w:p>
    <w:p w14:paraId="1169D92E" w14:textId="5FD973CD" w:rsidR="00A55FAF" w:rsidRPr="00A55FAF" w:rsidRDefault="00A55FAF" w:rsidP="00A55FAF">
      <w:pPr>
        <w:ind w:firstLine="709"/>
        <w:jc w:val="both"/>
        <w:rPr>
          <w:sz w:val="24"/>
          <w:szCs w:val="24"/>
          <w:lang w:val="uk-UA" w:eastAsia="en-US"/>
        </w:rPr>
      </w:pPr>
      <w:r w:rsidRPr="00A55FAF">
        <w:rPr>
          <w:sz w:val="24"/>
          <w:szCs w:val="24"/>
          <w:lang w:val="uk-UA"/>
        </w:rPr>
        <w:t xml:space="preserve">Для виявлення рівня адаптації учнів 5-их класів до </w:t>
      </w:r>
      <w:r>
        <w:rPr>
          <w:sz w:val="24"/>
          <w:szCs w:val="24"/>
          <w:lang w:val="uk-UA"/>
        </w:rPr>
        <w:t>здобуття базової освіти</w:t>
      </w:r>
      <w:r w:rsidRPr="00A55FAF">
        <w:rPr>
          <w:sz w:val="24"/>
          <w:szCs w:val="24"/>
          <w:lang w:val="uk-UA"/>
        </w:rPr>
        <w:t xml:space="preserve"> були використані такі методики:</w:t>
      </w:r>
    </w:p>
    <w:p w14:paraId="24BD6878" w14:textId="3E5CF66F" w:rsidR="00A55FAF" w:rsidRPr="00A55FAF" w:rsidRDefault="00A55FAF" w:rsidP="00EE5382">
      <w:pPr>
        <w:pStyle w:val="aff1"/>
        <w:numPr>
          <w:ilvl w:val="0"/>
          <w:numId w:val="41"/>
        </w:numPr>
        <w:spacing w:after="0" w:line="240" w:lineRule="auto"/>
        <w:rPr>
          <w:rFonts w:ascii="Times New Roman" w:hAnsi="Times New Roman"/>
          <w:sz w:val="24"/>
          <w:szCs w:val="24"/>
          <w:lang w:val="uk-UA"/>
        </w:rPr>
      </w:pPr>
      <w:r w:rsidRPr="00A55FAF">
        <w:rPr>
          <w:rFonts w:ascii="Times New Roman" w:eastAsia="Calibri" w:hAnsi="Times New Roman"/>
          <w:color w:val="000000" w:themeColor="text1"/>
          <w:kern w:val="24"/>
          <w:sz w:val="24"/>
          <w:szCs w:val="24"/>
          <w:lang w:val="uk-UA"/>
        </w:rPr>
        <w:t>Емоційне ставлення до предметів С.</w:t>
      </w:r>
      <w:r>
        <w:rPr>
          <w:rFonts w:ascii="Times New Roman" w:eastAsia="Calibri" w:hAnsi="Times New Roman"/>
          <w:color w:val="000000" w:themeColor="text1"/>
          <w:kern w:val="24"/>
          <w:sz w:val="24"/>
          <w:szCs w:val="24"/>
          <w:lang w:val="uk-UA"/>
        </w:rPr>
        <w:t xml:space="preserve"> </w:t>
      </w:r>
      <w:r w:rsidRPr="00A55FAF">
        <w:rPr>
          <w:rFonts w:ascii="Times New Roman" w:eastAsia="Calibri" w:hAnsi="Times New Roman"/>
          <w:color w:val="000000" w:themeColor="text1"/>
          <w:kern w:val="24"/>
          <w:sz w:val="24"/>
          <w:szCs w:val="24"/>
          <w:lang w:val="uk-UA"/>
        </w:rPr>
        <w:t>Левченко</w:t>
      </w:r>
      <w:r>
        <w:rPr>
          <w:rFonts w:ascii="Times New Roman" w:eastAsia="Calibri" w:hAnsi="Times New Roman"/>
          <w:color w:val="000000" w:themeColor="text1"/>
          <w:kern w:val="24"/>
          <w:sz w:val="24"/>
          <w:szCs w:val="24"/>
          <w:lang w:val="uk-UA"/>
        </w:rPr>
        <w:t>.</w:t>
      </w:r>
    </w:p>
    <w:p w14:paraId="115D8443" w14:textId="315F3621" w:rsidR="00A55FAF" w:rsidRPr="00A55FAF" w:rsidRDefault="00A55FAF" w:rsidP="00EE5382">
      <w:pPr>
        <w:pStyle w:val="aff1"/>
        <w:numPr>
          <w:ilvl w:val="0"/>
          <w:numId w:val="41"/>
        </w:numPr>
        <w:spacing w:after="0" w:line="240" w:lineRule="auto"/>
        <w:rPr>
          <w:rFonts w:ascii="Times New Roman" w:hAnsi="Times New Roman"/>
          <w:sz w:val="24"/>
          <w:szCs w:val="24"/>
          <w:lang w:val="uk-UA"/>
        </w:rPr>
      </w:pPr>
      <w:r w:rsidRPr="00A55FAF">
        <w:rPr>
          <w:rFonts w:ascii="Times New Roman" w:eastAsia="Calibri" w:hAnsi="Times New Roman"/>
          <w:color w:val="000000" w:themeColor="text1"/>
          <w:kern w:val="24"/>
          <w:sz w:val="24"/>
          <w:szCs w:val="24"/>
          <w:lang w:val="uk-UA"/>
        </w:rPr>
        <w:t>Вивчення рівня шкільної мотивації Н.</w:t>
      </w:r>
      <w:r>
        <w:rPr>
          <w:rFonts w:ascii="Times New Roman" w:eastAsia="Calibri" w:hAnsi="Times New Roman"/>
          <w:color w:val="000000" w:themeColor="text1"/>
          <w:kern w:val="24"/>
          <w:sz w:val="24"/>
          <w:szCs w:val="24"/>
          <w:lang w:val="uk-UA"/>
        </w:rPr>
        <w:t xml:space="preserve"> </w:t>
      </w:r>
      <w:r w:rsidRPr="00A55FAF">
        <w:rPr>
          <w:rFonts w:ascii="Times New Roman" w:eastAsia="Calibri" w:hAnsi="Times New Roman"/>
          <w:color w:val="000000" w:themeColor="text1"/>
          <w:kern w:val="24"/>
          <w:sz w:val="24"/>
          <w:szCs w:val="24"/>
          <w:lang w:val="uk-UA"/>
        </w:rPr>
        <w:t>Г.</w:t>
      </w:r>
      <w:r>
        <w:rPr>
          <w:rFonts w:ascii="Times New Roman" w:eastAsia="Calibri" w:hAnsi="Times New Roman"/>
          <w:color w:val="000000" w:themeColor="text1"/>
          <w:kern w:val="24"/>
          <w:sz w:val="24"/>
          <w:szCs w:val="24"/>
          <w:lang w:val="uk-UA"/>
        </w:rPr>
        <w:t xml:space="preserve"> </w:t>
      </w:r>
      <w:proofErr w:type="spellStart"/>
      <w:r w:rsidRPr="00A55FAF">
        <w:rPr>
          <w:rFonts w:ascii="Times New Roman" w:eastAsia="Calibri" w:hAnsi="Times New Roman"/>
          <w:color w:val="000000" w:themeColor="text1"/>
          <w:kern w:val="24"/>
          <w:sz w:val="24"/>
          <w:szCs w:val="24"/>
          <w:lang w:val="uk-UA"/>
        </w:rPr>
        <w:t>Лусканової</w:t>
      </w:r>
      <w:proofErr w:type="spellEnd"/>
      <w:r>
        <w:rPr>
          <w:rFonts w:ascii="Times New Roman" w:eastAsia="Calibri" w:hAnsi="Times New Roman"/>
          <w:color w:val="000000" w:themeColor="text1"/>
          <w:kern w:val="24"/>
          <w:sz w:val="24"/>
          <w:szCs w:val="24"/>
          <w:lang w:val="uk-UA"/>
        </w:rPr>
        <w:t>.</w:t>
      </w:r>
    </w:p>
    <w:p w14:paraId="4BA7A873" w14:textId="2CAC5047" w:rsidR="00A55FAF" w:rsidRPr="00A55FAF" w:rsidRDefault="00A55FAF" w:rsidP="00EE5382">
      <w:pPr>
        <w:pStyle w:val="aff1"/>
        <w:numPr>
          <w:ilvl w:val="0"/>
          <w:numId w:val="41"/>
        </w:numPr>
        <w:spacing w:after="0" w:line="240" w:lineRule="auto"/>
        <w:rPr>
          <w:rFonts w:ascii="Times New Roman" w:hAnsi="Times New Roman"/>
          <w:sz w:val="24"/>
          <w:szCs w:val="24"/>
          <w:lang w:val="uk-UA"/>
        </w:rPr>
      </w:pPr>
      <w:r w:rsidRPr="00A55FAF">
        <w:rPr>
          <w:rFonts w:ascii="Times New Roman" w:eastAsia="Calibri" w:hAnsi="Times New Roman"/>
          <w:color w:val="000000" w:themeColor="text1"/>
          <w:kern w:val="24"/>
          <w:sz w:val="24"/>
          <w:szCs w:val="24"/>
          <w:lang w:val="uk-UA"/>
        </w:rPr>
        <w:t>Графічний тест «Класна кімната»</w:t>
      </w:r>
      <w:r>
        <w:rPr>
          <w:rFonts w:ascii="Times New Roman" w:eastAsia="Calibri" w:hAnsi="Times New Roman"/>
          <w:color w:val="000000" w:themeColor="text1"/>
          <w:kern w:val="24"/>
          <w:sz w:val="24"/>
          <w:szCs w:val="24"/>
          <w:lang w:val="uk-UA"/>
        </w:rPr>
        <w:t xml:space="preserve">. </w:t>
      </w:r>
    </w:p>
    <w:p w14:paraId="79F620C3" w14:textId="699087C9" w:rsidR="00A55FAF" w:rsidRPr="00A55FAF" w:rsidRDefault="00A55FAF" w:rsidP="00EE5382">
      <w:pPr>
        <w:pStyle w:val="aff1"/>
        <w:numPr>
          <w:ilvl w:val="0"/>
          <w:numId w:val="41"/>
        </w:numPr>
        <w:spacing w:after="0" w:line="240" w:lineRule="auto"/>
        <w:rPr>
          <w:rFonts w:ascii="Times New Roman" w:hAnsi="Times New Roman"/>
          <w:sz w:val="24"/>
          <w:szCs w:val="24"/>
          <w:lang w:val="uk-UA"/>
        </w:rPr>
      </w:pPr>
      <w:r w:rsidRPr="00A55FAF">
        <w:rPr>
          <w:rFonts w:ascii="Times New Roman" w:eastAsia="Calibri" w:hAnsi="Times New Roman"/>
          <w:color w:val="000000" w:themeColor="text1"/>
          <w:kern w:val="24"/>
          <w:sz w:val="24"/>
          <w:szCs w:val="24"/>
          <w:lang w:val="uk-UA"/>
        </w:rPr>
        <w:t>Графічний тест «Дерево»</w:t>
      </w:r>
      <w:r>
        <w:rPr>
          <w:rFonts w:ascii="Times New Roman" w:eastAsia="Calibri" w:hAnsi="Times New Roman"/>
          <w:color w:val="000000" w:themeColor="text1"/>
          <w:kern w:val="24"/>
          <w:sz w:val="24"/>
          <w:szCs w:val="24"/>
          <w:lang w:val="uk-UA"/>
        </w:rPr>
        <w:t>.</w:t>
      </w:r>
    </w:p>
    <w:p w14:paraId="7253C2A3" w14:textId="68B61B9C" w:rsidR="00A55FAF" w:rsidRPr="00A55FAF" w:rsidRDefault="00A55FAF" w:rsidP="00EE5382">
      <w:pPr>
        <w:pStyle w:val="aff1"/>
        <w:numPr>
          <w:ilvl w:val="0"/>
          <w:numId w:val="41"/>
        </w:numPr>
        <w:spacing w:after="0" w:line="240" w:lineRule="auto"/>
        <w:rPr>
          <w:rFonts w:ascii="Times New Roman" w:hAnsi="Times New Roman"/>
          <w:sz w:val="24"/>
          <w:szCs w:val="24"/>
          <w:lang w:val="uk-UA"/>
        </w:rPr>
      </w:pPr>
      <w:r w:rsidRPr="00A55FAF">
        <w:rPr>
          <w:rFonts w:ascii="Times New Roman" w:eastAsia="Calibri" w:hAnsi="Times New Roman"/>
          <w:color w:val="000000"/>
          <w:kern w:val="24"/>
          <w:sz w:val="24"/>
          <w:szCs w:val="24"/>
          <w:lang w:val="uk-UA"/>
        </w:rPr>
        <w:t>Труднощі в школі</w:t>
      </w:r>
      <w:r>
        <w:rPr>
          <w:rFonts w:ascii="Times New Roman" w:eastAsia="Calibri" w:hAnsi="Times New Roman"/>
          <w:color w:val="000000"/>
          <w:kern w:val="24"/>
          <w:sz w:val="24"/>
          <w:szCs w:val="24"/>
          <w:lang w:val="uk-UA"/>
        </w:rPr>
        <w:t>.</w:t>
      </w:r>
    </w:p>
    <w:p w14:paraId="56571604" w14:textId="5619B164" w:rsidR="00A55FAF" w:rsidRPr="00A55FAF" w:rsidRDefault="00A55FAF" w:rsidP="00A55FAF">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lang w:val="uk-UA"/>
        </w:rPr>
      </w:pPr>
      <w:r w:rsidRPr="00A55FAF">
        <w:rPr>
          <w:rFonts w:ascii="Times New Roman" w:hAnsi="Times New Roman"/>
          <w:bCs/>
          <w:sz w:val="24"/>
          <w:szCs w:val="24"/>
          <w:lang w:val="uk-UA"/>
        </w:rPr>
        <w:t xml:space="preserve">Вчителям надано рекомендації для роботи з </w:t>
      </w:r>
      <w:r>
        <w:rPr>
          <w:rFonts w:ascii="Times New Roman" w:hAnsi="Times New Roman"/>
          <w:bCs/>
          <w:sz w:val="24"/>
          <w:szCs w:val="24"/>
          <w:lang w:val="uk-UA"/>
        </w:rPr>
        <w:t>п’ятикласниками.</w:t>
      </w:r>
    </w:p>
    <w:p w14:paraId="0DF36227" w14:textId="5FEE93FC" w:rsidR="001D6CEE" w:rsidRDefault="00BC7FCB" w:rsidP="00A55FA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4"/>
        <w:jc w:val="both"/>
        <w:rPr>
          <w:sz w:val="24"/>
          <w:szCs w:val="24"/>
          <w:lang w:val="uk-UA"/>
        </w:rPr>
      </w:pPr>
      <w:r>
        <w:rPr>
          <w:sz w:val="24"/>
          <w:szCs w:val="24"/>
          <w:lang w:val="uk-UA"/>
        </w:rPr>
        <w:tab/>
      </w:r>
      <w:r w:rsidR="001D6CEE">
        <w:rPr>
          <w:sz w:val="24"/>
          <w:szCs w:val="24"/>
          <w:lang w:val="uk-UA"/>
        </w:rPr>
        <w:t>Розвивальні заняття, тренінги, які проводилися зі здобувачами</w:t>
      </w:r>
      <w:r w:rsidR="00163D8A">
        <w:rPr>
          <w:sz w:val="24"/>
          <w:szCs w:val="24"/>
          <w:lang w:val="uk-UA"/>
        </w:rPr>
        <w:t xml:space="preserve"> </w:t>
      </w:r>
      <w:r>
        <w:rPr>
          <w:sz w:val="24"/>
          <w:szCs w:val="24"/>
          <w:lang w:val="uk-UA"/>
        </w:rPr>
        <w:t>освіти</w:t>
      </w:r>
      <w:r w:rsidR="001D6CEE">
        <w:rPr>
          <w:sz w:val="24"/>
          <w:szCs w:val="24"/>
          <w:lang w:val="uk-UA"/>
        </w:rPr>
        <w:t>, дали можливість формувати в учнів навички спілкування з однолітками і дорослими, розвивати уміння розв’язувати чи уникати конфліктних ситуацій, свідомо ставитися до збереження власного здоров’я, уникати шкідливих звичок, протидіяти насильству, формувати психологічну культуру тощо.</w:t>
      </w:r>
    </w:p>
    <w:p w14:paraId="6D8CD4EB" w14:textId="06F80FEA" w:rsidR="001D6CEE" w:rsidRDefault="001D6CEE" w:rsidP="001D6CEE">
      <w:pPr>
        <w:ind w:firstLine="709"/>
        <w:jc w:val="both"/>
        <w:rPr>
          <w:sz w:val="24"/>
          <w:szCs w:val="24"/>
          <w:lang w:val="uk-UA"/>
        </w:rPr>
      </w:pPr>
      <w:r>
        <w:rPr>
          <w:sz w:val="24"/>
          <w:szCs w:val="24"/>
          <w:lang w:val="uk-UA"/>
        </w:rPr>
        <w:t>Профілактична робота, спрямована на налагодження конструктивної соціальної взаємодії учасників освітнього процесу, що дає можливість здобувачам освіти пізнати самих себе та оточуючих, виробити імунітет до негативних викликів сьогодення, сформувати усвідомлене ставлення до вибору майбутньої професії, набути комунікативних навичок, розвивати уміння будувати стосунки з протилежною статтю тощо.</w:t>
      </w:r>
    </w:p>
    <w:p w14:paraId="369DB65E" w14:textId="05A5E752" w:rsidR="008E76BC" w:rsidRPr="008E76BC" w:rsidRDefault="008E76BC" w:rsidP="008E76BC">
      <w:pPr>
        <w:ind w:firstLine="709"/>
        <w:jc w:val="both"/>
        <w:rPr>
          <w:bCs/>
          <w:sz w:val="24"/>
          <w:szCs w:val="24"/>
          <w:lang w:val="uk-UA" w:eastAsia="en-US"/>
        </w:rPr>
      </w:pPr>
      <w:r>
        <w:rPr>
          <w:sz w:val="24"/>
          <w:szCs w:val="24"/>
          <w:lang w:val="uk-UA"/>
        </w:rPr>
        <w:t xml:space="preserve">Для учнів 11-х класів було проведено профорієнтаційне тестування та </w:t>
      </w:r>
      <w:r w:rsidRPr="008E76BC">
        <w:rPr>
          <w:bCs/>
          <w:sz w:val="24"/>
          <w:szCs w:val="24"/>
          <w:lang w:val="uk-UA"/>
        </w:rPr>
        <w:t>психодіагностику за такими методиками:</w:t>
      </w:r>
    </w:p>
    <w:p w14:paraId="5B6A10AF" w14:textId="3FADBE00" w:rsidR="008E76BC" w:rsidRPr="008E76BC" w:rsidRDefault="008E76BC" w:rsidP="00EE5382">
      <w:pPr>
        <w:pStyle w:val="aff1"/>
        <w:numPr>
          <w:ilvl w:val="0"/>
          <w:numId w:val="42"/>
        </w:numPr>
        <w:spacing w:after="0" w:line="240" w:lineRule="auto"/>
        <w:rPr>
          <w:rFonts w:ascii="Times New Roman" w:hAnsi="Times New Roman"/>
          <w:sz w:val="24"/>
          <w:szCs w:val="24"/>
          <w:lang w:val="uk-UA"/>
        </w:rPr>
      </w:pPr>
      <w:r w:rsidRPr="008E76BC">
        <w:rPr>
          <w:rFonts w:ascii="Times New Roman" w:hAnsi="Times New Roman"/>
          <w:sz w:val="24"/>
          <w:szCs w:val="24"/>
          <w:lang w:val="uk-UA"/>
        </w:rPr>
        <w:t>Опитування щодо вибору майбутньої професії</w:t>
      </w:r>
      <w:r>
        <w:rPr>
          <w:rFonts w:ascii="Times New Roman" w:hAnsi="Times New Roman"/>
          <w:sz w:val="24"/>
          <w:szCs w:val="24"/>
          <w:lang w:val="uk-UA"/>
        </w:rPr>
        <w:t>.</w:t>
      </w:r>
    </w:p>
    <w:p w14:paraId="0F0EEFEE" w14:textId="075ED5F4" w:rsidR="008E76BC" w:rsidRPr="008E76BC" w:rsidRDefault="008E76BC" w:rsidP="00EE5382">
      <w:pPr>
        <w:pStyle w:val="aff1"/>
        <w:numPr>
          <w:ilvl w:val="0"/>
          <w:numId w:val="42"/>
        </w:numPr>
        <w:spacing w:after="0" w:line="240" w:lineRule="auto"/>
        <w:rPr>
          <w:rFonts w:ascii="Times New Roman" w:hAnsi="Times New Roman"/>
          <w:sz w:val="24"/>
          <w:szCs w:val="24"/>
          <w:lang w:val="uk-UA"/>
        </w:rPr>
      </w:pPr>
      <w:r w:rsidRPr="008E76BC">
        <w:rPr>
          <w:rFonts w:ascii="Times New Roman" w:hAnsi="Times New Roman"/>
          <w:sz w:val="24"/>
          <w:szCs w:val="24"/>
          <w:lang w:val="uk-UA"/>
        </w:rPr>
        <w:t>ДДО Климова</w:t>
      </w:r>
      <w:r>
        <w:rPr>
          <w:rFonts w:ascii="Times New Roman" w:hAnsi="Times New Roman"/>
          <w:sz w:val="24"/>
          <w:szCs w:val="24"/>
          <w:lang w:val="uk-UA"/>
        </w:rPr>
        <w:t>.</w:t>
      </w:r>
    </w:p>
    <w:p w14:paraId="4B173595" w14:textId="3959BC47" w:rsidR="008E76BC" w:rsidRDefault="008E76BC" w:rsidP="00EE5382">
      <w:pPr>
        <w:pStyle w:val="aff1"/>
        <w:numPr>
          <w:ilvl w:val="0"/>
          <w:numId w:val="42"/>
        </w:numPr>
        <w:spacing w:after="0" w:line="240" w:lineRule="auto"/>
        <w:rPr>
          <w:rFonts w:ascii="Times New Roman" w:hAnsi="Times New Roman"/>
          <w:sz w:val="24"/>
          <w:szCs w:val="24"/>
          <w:lang w:val="uk-UA"/>
        </w:rPr>
      </w:pPr>
      <w:r w:rsidRPr="008E76BC">
        <w:rPr>
          <w:rFonts w:ascii="Times New Roman" w:hAnsi="Times New Roman"/>
          <w:sz w:val="24"/>
          <w:szCs w:val="24"/>
          <w:lang w:val="uk-UA"/>
        </w:rPr>
        <w:t>Опитування «Найбільш привабливі професії для сучасної молоді»</w:t>
      </w:r>
      <w:r>
        <w:rPr>
          <w:rFonts w:ascii="Times New Roman" w:hAnsi="Times New Roman"/>
          <w:sz w:val="24"/>
          <w:szCs w:val="24"/>
          <w:lang w:val="uk-UA"/>
        </w:rPr>
        <w:t>.</w:t>
      </w:r>
    </w:p>
    <w:p w14:paraId="1860EC6F" w14:textId="7E88D5EA" w:rsidR="0024613D" w:rsidRPr="0024613D" w:rsidRDefault="0024613D" w:rsidP="0024613D">
      <w:pPr>
        <w:ind w:firstLine="360"/>
        <w:jc w:val="both"/>
        <w:rPr>
          <w:sz w:val="24"/>
          <w:szCs w:val="24"/>
          <w:lang w:val="uk-UA"/>
        </w:rPr>
      </w:pPr>
      <w:r>
        <w:rPr>
          <w:sz w:val="24"/>
          <w:szCs w:val="24"/>
          <w:lang w:val="uk-UA"/>
        </w:rPr>
        <w:t>Водночас, 24.6% опитаних учнів старшого віку, зазначають, що здебільшого не почуваються у безпеці , їм психологічно некомфортно. Робота соціально-психологічної служби ліцею у 2022/2023 навчальному році має бути направлена на виправлення цієї ситуації.</w:t>
      </w:r>
    </w:p>
    <w:p w14:paraId="52741AE2" w14:textId="77777777" w:rsidR="008971BF" w:rsidRDefault="0024613D" w:rsidP="008971BF">
      <w:pPr>
        <w:jc w:val="both"/>
        <w:rPr>
          <w:rFonts w:eastAsiaTheme="minorEastAsia"/>
          <w:sz w:val="24"/>
          <w:szCs w:val="24"/>
          <w:lang w:val="uk-UA"/>
        </w:rPr>
      </w:pPr>
      <w:r>
        <w:rPr>
          <w:noProof/>
          <w:lang w:val="uk-UA"/>
        </w:rPr>
        <w:drawing>
          <wp:inline distT="0" distB="0" distL="0" distR="0" wp14:anchorId="7E35FE6E" wp14:editId="2C70BFB0">
            <wp:extent cx="5783580" cy="223266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690" r="5499" b="5645"/>
                    <a:stretch/>
                  </pic:blipFill>
                  <pic:spPr bwMode="auto">
                    <a:xfrm>
                      <a:off x="0" y="0"/>
                      <a:ext cx="5783580" cy="2232660"/>
                    </a:xfrm>
                    <a:prstGeom prst="rect">
                      <a:avLst/>
                    </a:prstGeom>
                    <a:noFill/>
                    <a:ln>
                      <a:noFill/>
                    </a:ln>
                    <a:extLst>
                      <a:ext uri="{53640926-AAD7-44D8-BBD7-CCE9431645EC}">
                        <a14:shadowObscured xmlns:a14="http://schemas.microsoft.com/office/drawing/2010/main"/>
                      </a:ext>
                    </a:extLst>
                  </pic:spPr>
                </pic:pic>
              </a:graphicData>
            </a:graphic>
          </wp:inline>
        </w:drawing>
      </w:r>
    </w:p>
    <w:p w14:paraId="766D4E6A" w14:textId="3A3D084C" w:rsidR="008971BF" w:rsidRPr="008971BF" w:rsidRDefault="008971BF" w:rsidP="008971BF">
      <w:pPr>
        <w:ind w:firstLine="720"/>
        <w:jc w:val="both"/>
        <w:rPr>
          <w:sz w:val="24"/>
          <w:szCs w:val="24"/>
          <w:lang w:val="uk-UA"/>
        </w:rPr>
      </w:pPr>
      <w:r w:rsidRPr="008971BF">
        <w:rPr>
          <w:rFonts w:eastAsiaTheme="minorEastAsia"/>
          <w:sz w:val="24"/>
          <w:szCs w:val="24"/>
          <w:lang w:val="uk-UA"/>
        </w:rPr>
        <w:t xml:space="preserve">За результатами опитування учнів, після проходження профорієнтації 32% розширили свої знання про ринок праці, перспективні професії майбутнього. 76% учнів зазначили, що дізналися багато нових сучасних професій, які їх зацікавили. 100% учнів отримали посилання </w:t>
      </w:r>
      <w:r w:rsidRPr="008971BF">
        <w:rPr>
          <w:rFonts w:eastAsiaTheme="minorEastAsia"/>
          <w:sz w:val="24"/>
          <w:szCs w:val="24"/>
          <w:lang w:val="uk-UA"/>
        </w:rPr>
        <w:lastRenderedPageBreak/>
        <w:t xml:space="preserve">на Інтернет ресурси на визначення необхідних навичок та </w:t>
      </w:r>
      <w:proofErr w:type="spellStart"/>
      <w:r w:rsidRPr="008971BF">
        <w:rPr>
          <w:rFonts w:eastAsiaTheme="minorEastAsia"/>
          <w:sz w:val="24"/>
          <w:szCs w:val="24"/>
          <w:lang w:val="uk-UA"/>
        </w:rPr>
        <w:t>схильностей</w:t>
      </w:r>
      <w:proofErr w:type="spellEnd"/>
      <w:r w:rsidRPr="008971BF">
        <w:rPr>
          <w:rFonts w:eastAsiaTheme="minorEastAsia"/>
          <w:sz w:val="24"/>
          <w:szCs w:val="24"/>
          <w:lang w:val="uk-UA"/>
        </w:rPr>
        <w:t xml:space="preserve"> для успіху у обраній ними професії. Учні отримали список державних навчальних закладів освіти в яких можуть навчатися за обраною спеціальністю.</w:t>
      </w:r>
    </w:p>
    <w:p w14:paraId="1627BE8E" w14:textId="48C22460" w:rsidR="00B70268" w:rsidRDefault="00B70268" w:rsidP="00B70268">
      <w:pPr>
        <w:rPr>
          <w:bCs/>
          <w:sz w:val="24"/>
          <w:szCs w:val="24"/>
          <w:lang w:val="uk-UA"/>
        </w:rPr>
      </w:pPr>
    </w:p>
    <w:p w14:paraId="64034050" w14:textId="7A57D232" w:rsidR="008971BF" w:rsidRPr="006609BB" w:rsidRDefault="006609BB" w:rsidP="008971BF">
      <w:pPr>
        <w:jc w:val="center"/>
        <w:rPr>
          <w:bCs/>
          <w:sz w:val="24"/>
          <w:szCs w:val="24"/>
          <w:lang w:val="uk-UA" w:eastAsia="en-US"/>
        </w:rPr>
      </w:pPr>
      <w:r w:rsidRPr="006609BB">
        <w:rPr>
          <w:bCs/>
          <w:sz w:val="24"/>
          <w:szCs w:val="24"/>
          <w:lang w:val="uk-UA"/>
        </w:rPr>
        <w:t>ІНФОРМАТИЗАЦІЯ ОСВІТНЬОГО ПРОЦЕСУ</w:t>
      </w:r>
    </w:p>
    <w:p w14:paraId="6BC7347F" w14:textId="1305B055" w:rsidR="008971BF" w:rsidRPr="006609BB" w:rsidRDefault="008971BF" w:rsidP="008971BF">
      <w:pPr>
        <w:pStyle w:val="af1"/>
        <w:spacing w:after="0"/>
        <w:ind w:firstLine="708"/>
        <w:jc w:val="both"/>
        <w:rPr>
          <w:sz w:val="24"/>
          <w:szCs w:val="24"/>
          <w:lang w:val="uk-UA"/>
        </w:rPr>
      </w:pPr>
      <w:r w:rsidRPr="006609BB">
        <w:rPr>
          <w:sz w:val="24"/>
          <w:szCs w:val="24"/>
          <w:lang w:val="uk-UA"/>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пріоритетними напрямками діяльності закладу освіти у 202</w:t>
      </w:r>
      <w:r w:rsidR="006609BB">
        <w:rPr>
          <w:sz w:val="24"/>
          <w:szCs w:val="24"/>
          <w:lang w:val="uk-UA"/>
        </w:rPr>
        <w:t>1</w:t>
      </w:r>
      <w:r w:rsidRPr="006609BB">
        <w:rPr>
          <w:sz w:val="24"/>
          <w:szCs w:val="24"/>
          <w:lang w:val="uk-UA"/>
        </w:rPr>
        <w:t>/202</w:t>
      </w:r>
      <w:r w:rsidR="006609BB">
        <w:rPr>
          <w:sz w:val="24"/>
          <w:szCs w:val="24"/>
          <w:lang w:val="uk-UA"/>
        </w:rPr>
        <w:t>2</w:t>
      </w:r>
      <w:r w:rsidRPr="006609BB">
        <w:rPr>
          <w:sz w:val="24"/>
          <w:szCs w:val="24"/>
          <w:lang w:val="uk-UA"/>
        </w:rPr>
        <w:t xml:space="preserve"> навчальному році щодо впровадження нових освітніх технологій були:</w:t>
      </w:r>
    </w:p>
    <w:p w14:paraId="5435DA81" w14:textId="54ED6EF9" w:rsidR="008971BF" w:rsidRPr="006609BB" w:rsidRDefault="008971BF" w:rsidP="00EE5382">
      <w:pPr>
        <w:numPr>
          <w:ilvl w:val="0"/>
          <w:numId w:val="50"/>
        </w:numPr>
        <w:tabs>
          <w:tab w:val="clear" w:pos="501"/>
          <w:tab w:val="num" w:pos="709"/>
        </w:tabs>
        <w:ind w:left="709"/>
        <w:jc w:val="both"/>
        <w:rPr>
          <w:sz w:val="24"/>
          <w:szCs w:val="24"/>
          <w:lang w:val="uk-UA"/>
        </w:rPr>
      </w:pPr>
      <w:r w:rsidRPr="006609BB">
        <w:rPr>
          <w:sz w:val="24"/>
          <w:szCs w:val="24"/>
          <w:lang w:val="uk-UA"/>
        </w:rPr>
        <w:t xml:space="preserve">впровадження інформаційних та комунікаційних мультимедійних  технологій </w:t>
      </w:r>
      <w:r w:rsidR="006609BB">
        <w:rPr>
          <w:sz w:val="24"/>
          <w:szCs w:val="24"/>
          <w:lang w:val="uk-UA"/>
        </w:rPr>
        <w:t>в освітній</w:t>
      </w:r>
      <w:r w:rsidRPr="006609BB">
        <w:rPr>
          <w:sz w:val="24"/>
          <w:szCs w:val="24"/>
          <w:lang w:val="uk-UA"/>
        </w:rPr>
        <w:t xml:space="preserve"> процес;</w:t>
      </w:r>
    </w:p>
    <w:p w14:paraId="310C7622" w14:textId="77777777" w:rsidR="008971BF" w:rsidRPr="006609BB" w:rsidRDefault="008971BF" w:rsidP="00EE5382">
      <w:pPr>
        <w:numPr>
          <w:ilvl w:val="0"/>
          <w:numId w:val="50"/>
        </w:numPr>
        <w:tabs>
          <w:tab w:val="clear" w:pos="501"/>
          <w:tab w:val="num" w:pos="709"/>
        </w:tabs>
        <w:ind w:left="709"/>
        <w:jc w:val="both"/>
        <w:rPr>
          <w:sz w:val="24"/>
          <w:szCs w:val="24"/>
          <w:lang w:val="uk-UA"/>
        </w:rPr>
      </w:pPr>
      <w:r w:rsidRPr="006609BB">
        <w:rPr>
          <w:sz w:val="24"/>
          <w:szCs w:val="24"/>
          <w:lang w:val="uk-UA"/>
        </w:rPr>
        <w:t>формування інформаційної культури учнів та педагогічних працівників, забезпечення їх інформаційних потреб;</w:t>
      </w:r>
    </w:p>
    <w:p w14:paraId="461CC613" w14:textId="6D18E066" w:rsidR="008971BF" w:rsidRPr="006609BB" w:rsidRDefault="008971BF" w:rsidP="00EE5382">
      <w:pPr>
        <w:numPr>
          <w:ilvl w:val="0"/>
          <w:numId w:val="50"/>
        </w:numPr>
        <w:tabs>
          <w:tab w:val="clear" w:pos="501"/>
          <w:tab w:val="num" w:pos="709"/>
        </w:tabs>
        <w:ind w:left="709"/>
        <w:jc w:val="both"/>
        <w:rPr>
          <w:sz w:val="24"/>
          <w:szCs w:val="24"/>
          <w:lang w:val="uk-UA"/>
        </w:rPr>
      </w:pPr>
      <w:r w:rsidRPr="006609BB">
        <w:rPr>
          <w:sz w:val="24"/>
          <w:szCs w:val="24"/>
          <w:lang w:val="uk-UA"/>
        </w:rPr>
        <w:t xml:space="preserve">удосконалення інформаційно-методичного забезпечення </w:t>
      </w:r>
      <w:r w:rsidR="006609BB">
        <w:rPr>
          <w:sz w:val="24"/>
          <w:szCs w:val="24"/>
          <w:lang w:val="uk-UA"/>
        </w:rPr>
        <w:t>освітнього</w:t>
      </w:r>
      <w:r w:rsidRPr="006609BB">
        <w:rPr>
          <w:sz w:val="24"/>
          <w:szCs w:val="24"/>
          <w:lang w:val="uk-UA"/>
        </w:rPr>
        <w:t xml:space="preserve"> процесу;</w:t>
      </w:r>
    </w:p>
    <w:p w14:paraId="58E7AAEE" w14:textId="480D94EB" w:rsidR="008971BF" w:rsidRPr="006609BB" w:rsidRDefault="008971BF" w:rsidP="00EE5382">
      <w:pPr>
        <w:numPr>
          <w:ilvl w:val="0"/>
          <w:numId w:val="50"/>
        </w:numPr>
        <w:tabs>
          <w:tab w:val="clear" w:pos="501"/>
          <w:tab w:val="num" w:pos="709"/>
        </w:tabs>
        <w:ind w:left="709"/>
        <w:jc w:val="both"/>
        <w:rPr>
          <w:sz w:val="24"/>
          <w:szCs w:val="24"/>
          <w:lang w:val="uk-UA"/>
        </w:rPr>
      </w:pPr>
      <w:r w:rsidRPr="006609BB">
        <w:rPr>
          <w:sz w:val="24"/>
          <w:szCs w:val="24"/>
          <w:lang w:val="uk-UA"/>
        </w:rPr>
        <w:t>оптимізація освітнього менеджмент</w:t>
      </w:r>
      <w:r w:rsidR="006609BB">
        <w:rPr>
          <w:sz w:val="24"/>
          <w:szCs w:val="24"/>
          <w:lang w:val="uk-UA"/>
        </w:rPr>
        <w:t>у</w:t>
      </w:r>
      <w:r w:rsidRPr="006609BB">
        <w:rPr>
          <w:sz w:val="24"/>
          <w:szCs w:val="24"/>
          <w:lang w:val="uk-UA"/>
        </w:rPr>
        <w:t xml:space="preserve"> на основі використання сучасних інформаційних технології в управлінській діяльності;</w:t>
      </w:r>
    </w:p>
    <w:p w14:paraId="4A95591B" w14:textId="77777777" w:rsidR="008971BF" w:rsidRPr="006609BB" w:rsidRDefault="008971BF" w:rsidP="00EE5382">
      <w:pPr>
        <w:numPr>
          <w:ilvl w:val="0"/>
          <w:numId w:val="50"/>
        </w:numPr>
        <w:tabs>
          <w:tab w:val="clear" w:pos="501"/>
          <w:tab w:val="num" w:pos="709"/>
        </w:tabs>
        <w:ind w:left="709"/>
        <w:jc w:val="both"/>
        <w:rPr>
          <w:sz w:val="24"/>
          <w:szCs w:val="24"/>
          <w:lang w:val="uk-UA"/>
        </w:rPr>
      </w:pPr>
      <w:r w:rsidRPr="006609BB">
        <w:rPr>
          <w:sz w:val="24"/>
          <w:szCs w:val="24"/>
          <w:lang w:val="uk-UA"/>
        </w:rPr>
        <w:t>використання інформаційних технологій для розвитку дистанційного навчання.</w:t>
      </w:r>
    </w:p>
    <w:p w14:paraId="5E88492F" w14:textId="621119B7" w:rsidR="008971BF" w:rsidRPr="006609BB" w:rsidRDefault="008971BF" w:rsidP="008971BF">
      <w:pPr>
        <w:ind w:firstLine="708"/>
        <w:jc w:val="both"/>
        <w:rPr>
          <w:sz w:val="24"/>
          <w:szCs w:val="24"/>
          <w:lang w:val="uk-UA"/>
        </w:rPr>
      </w:pPr>
      <w:r w:rsidRPr="006609BB">
        <w:rPr>
          <w:sz w:val="24"/>
          <w:szCs w:val="24"/>
          <w:lang w:val="uk-UA"/>
        </w:rPr>
        <w:t>Форми статистичної звітності підготовлені програмними засобами. Ведеться база даних у програмному комплексі ІСУО.</w:t>
      </w:r>
    </w:p>
    <w:p w14:paraId="5AC82FCE" w14:textId="1F590C7D" w:rsidR="008971BF" w:rsidRPr="006609BB" w:rsidRDefault="008971BF" w:rsidP="008971BF">
      <w:pPr>
        <w:pStyle w:val="af1"/>
        <w:spacing w:after="0"/>
        <w:ind w:firstLine="708"/>
        <w:jc w:val="both"/>
        <w:rPr>
          <w:sz w:val="24"/>
          <w:szCs w:val="24"/>
          <w:lang w:val="uk-UA"/>
        </w:rPr>
      </w:pPr>
      <w:r w:rsidRPr="006609BB">
        <w:rPr>
          <w:sz w:val="24"/>
          <w:szCs w:val="24"/>
          <w:lang w:val="uk-UA"/>
        </w:rPr>
        <w:t>Моніторинг використання інформаційних технологій в освітньому</w:t>
      </w:r>
      <w:r w:rsidR="006609BB">
        <w:rPr>
          <w:sz w:val="24"/>
          <w:szCs w:val="24"/>
          <w:lang w:val="uk-UA"/>
        </w:rPr>
        <w:t xml:space="preserve"> </w:t>
      </w:r>
      <w:r w:rsidRPr="006609BB">
        <w:rPr>
          <w:sz w:val="24"/>
          <w:szCs w:val="24"/>
          <w:lang w:val="uk-UA"/>
        </w:rPr>
        <w:t>процесі здійснюється через безпосереднє спостереження, звіти вчителів-</w:t>
      </w:r>
      <w:proofErr w:type="spellStart"/>
      <w:r w:rsidRPr="006609BB">
        <w:rPr>
          <w:sz w:val="24"/>
          <w:szCs w:val="24"/>
          <w:lang w:val="uk-UA"/>
        </w:rPr>
        <w:t>предметників</w:t>
      </w:r>
      <w:proofErr w:type="spellEnd"/>
      <w:r w:rsidRPr="006609BB">
        <w:rPr>
          <w:sz w:val="24"/>
          <w:szCs w:val="24"/>
          <w:lang w:val="uk-UA"/>
        </w:rPr>
        <w:t xml:space="preserve">, анкетування. </w:t>
      </w:r>
    </w:p>
    <w:p w14:paraId="4DDFD1BF" w14:textId="1E7E76B6" w:rsidR="008E76BC" w:rsidRPr="006609BB" w:rsidRDefault="008E76BC" w:rsidP="008E76BC">
      <w:pPr>
        <w:ind w:firstLine="709"/>
        <w:jc w:val="both"/>
        <w:rPr>
          <w:color w:val="FF0000"/>
          <w:sz w:val="24"/>
          <w:szCs w:val="24"/>
          <w:lang w:val="uk-UA"/>
        </w:rPr>
      </w:pPr>
    </w:p>
    <w:p w14:paraId="501F8C57" w14:textId="02D1F120" w:rsidR="00B70268" w:rsidRPr="00B70268" w:rsidRDefault="00B70268" w:rsidP="008971BF">
      <w:pPr>
        <w:jc w:val="center"/>
        <w:rPr>
          <w:bCs/>
          <w:sz w:val="24"/>
          <w:szCs w:val="24"/>
          <w:lang w:val="uk-UA"/>
        </w:rPr>
      </w:pPr>
      <w:r>
        <w:rPr>
          <w:bCs/>
          <w:sz w:val="24"/>
          <w:szCs w:val="24"/>
          <w:lang w:val="uk-UA"/>
        </w:rPr>
        <w:t>ОСВІТНЄ СЕРЕДОВИЩЕ</w:t>
      </w:r>
    </w:p>
    <w:p w14:paraId="73CFD768" w14:textId="20911BA8" w:rsidR="00B70268" w:rsidRPr="00B70268" w:rsidRDefault="00B70268" w:rsidP="00B70268">
      <w:pPr>
        <w:rPr>
          <w:bCs/>
          <w:sz w:val="24"/>
          <w:szCs w:val="24"/>
          <w:lang w:val="uk-UA"/>
        </w:rPr>
      </w:pPr>
      <w:r w:rsidRPr="00B70268">
        <w:rPr>
          <w:bCs/>
          <w:sz w:val="24"/>
          <w:szCs w:val="24"/>
          <w:lang w:val="uk-UA"/>
        </w:rPr>
        <w:t>Приміщення і територія закладу є безпечними</w:t>
      </w:r>
      <w:r>
        <w:rPr>
          <w:bCs/>
          <w:sz w:val="24"/>
          <w:szCs w:val="24"/>
          <w:lang w:val="uk-UA"/>
        </w:rPr>
        <w:t xml:space="preserve"> </w:t>
      </w:r>
      <w:r w:rsidRPr="00B70268">
        <w:rPr>
          <w:bCs/>
          <w:sz w:val="24"/>
          <w:szCs w:val="24"/>
          <w:lang w:val="uk-UA"/>
        </w:rPr>
        <w:t>та комфортними для навчання та праці</w:t>
      </w:r>
      <w:r w:rsidR="00EF08A9">
        <w:rPr>
          <w:bCs/>
          <w:sz w:val="24"/>
          <w:szCs w:val="24"/>
          <w:lang w:val="uk-UA"/>
        </w:rPr>
        <w:t>:</w:t>
      </w:r>
    </w:p>
    <w:p w14:paraId="68FF33B5" w14:textId="69473D45"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Всі інженерно-технічні комунікації та системи захисту знаходяться у задовільному стані.</w:t>
      </w:r>
    </w:p>
    <w:p w14:paraId="50D57429" w14:textId="6C98C3BB"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Облаштування приміщень закладу не створює загрози травмування учнів та працівників.</w:t>
      </w:r>
    </w:p>
    <w:p w14:paraId="04C7DB28" w14:textId="3FD593B3"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Режим прибирання місць спільного користування, коридорів, навчальних приміщень, спортивних зал дотримується згідно затверджено графіку, режим провітрювання приміщень</w:t>
      </w:r>
      <w:r w:rsidR="00EF08A9">
        <w:rPr>
          <w:rFonts w:ascii="Times New Roman" w:hAnsi="Times New Roman"/>
          <w:bCs/>
          <w:sz w:val="24"/>
          <w:szCs w:val="24"/>
          <w:lang w:val="uk-UA"/>
        </w:rPr>
        <w:t xml:space="preserve"> </w:t>
      </w:r>
      <w:r w:rsidRPr="00EF08A9">
        <w:rPr>
          <w:rFonts w:ascii="Times New Roman" w:hAnsi="Times New Roman"/>
          <w:bCs/>
          <w:sz w:val="24"/>
          <w:szCs w:val="24"/>
          <w:lang w:val="uk-UA"/>
        </w:rPr>
        <w:t>дотримується.</w:t>
      </w:r>
    </w:p>
    <w:p w14:paraId="2D91D29B" w14:textId="5B11D79A"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В ліцеї дотримуються санітарно-гігієнічні вимоги до температурного режиму у приміщенні, рівня освітлення, забезпечено питний режим (кип’ячена вода у їдальні).</w:t>
      </w:r>
    </w:p>
    <w:p w14:paraId="6D188738" w14:textId="0725E36B"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Санітарно-гігієнічно-просвітницька робота з учнями проводиться на достатньому рівні.</w:t>
      </w:r>
    </w:p>
    <w:p w14:paraId="025CD6BA" w14:textId="740C2233" w:rsidR="00B70268" w:rsidRPr="00EF08A9" w:rsidRDefault="00B70268"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В ліцеї наявні усі групи приміщень, що передбачені відповідними будівельними та санітарними нормами та необхідні для реалізації освітніх програм.</w:t>
      </w:r>
    </w:p>
    <w:p w14:paraId="75212A03" w14:textId="47195536" w:rsidR="00B70268" w:rsidRPr="00EF08A9" w:rsidRDefault="00EF08A9" w:rsidP="00EE5382">
      <w:pPr>
        <w:pStyle w:val="aff1"/>
        <w:numPr>
          <w:ilvl w:val="0"/>
          <w:numId w:val="51"/>
        </w:numPr>
        <w:spacing w:after="0"/>
        <w:ind w:left="714" w:hanging="357"/>
        <w:jc w:val="both"/>
        <w:rPr>
          <w:rFonts w:ascii="Times New Roman" w:hAnsi="Times New Roman"/>
          <w:bCs/>
          <w:sz w:val="24"/>
          <w:szCs w:val="24"/>
          <w:lang w:val="uk-UA"/>
        </w:rPr>
      </w:pPr>
      <w:r w:rsidRPr="00EF08A9">
        <w:rPr>
          <w:rFonts w:ascii="Times New Roman" w:hAnsi="Times New Roman"/>
          <w:bCs/>
          <w:sz w:val="24"/>
          <w:szCs w:val="24"/>
          <w:lang w:val="uk-UA"/>
        </w:rPr>
        <w:t>Але к</w:t>
      </w:r>
      <w:r w:rsidR="00B70268" w:rsidRPr="00EF08A9">
        <w:rPr>
          <w:rFonts w:ascii="Times New Roman" w:hAnsi="Times New Roman"/>
          <w:bCs/>
          <w:sz w:val="24"/>
          <w:szCs w:val="24"/>
          <w:lang w:val="uk-UA"/>
        </w:rPr>
        <w:t>ількість учнів ліцею</w:t>
      </w:r>
      <w:r w:rsidRPr="00EF08A9">
        <w:rPr>
          <w:rFonts w:ascii="Times New Roman" w:hAnsi="Times New Roman"/>
          <w:bCs/>
          <w:sz w:val="24"/>
          <w:szCs w:val="24"/>
          <w:lang w:val="uk-UA"/>
        </w:rPr>
        <w:t xml:space="preserve"> </w:t>
      </w:r>
      <w:r w:rsidR="00B70268" w:rsidRPr="00EF08A9">
        <w:rPr>
          <w:rFonts w:ascii="Times New Roman" w:hAnsi="Times New Roman"/>
          <w:bCs/>
          <w:sz w:val="24"/>
          <w:szCs w:val="24"/>
          <w:lang w:val="uk-UA"/>
        </w:rPr>
        <w:t>перевищує проектну</w:t>
      </w:r>
      <w:r w:rsidRPr="00EF08A9">
        <w:rPr>
          <w:rFonts w:ascii="Times New Roman" w:hAnsi="Times New Roman"/>
          <w:bCs/>
          <w:sz w:val="24"/>
          <w:szCs w:val="24"/>
          <w:lang w:val="uk-UA"/>
        </w:rPr>
        <w:t xml:space="preserve"> </w:t>
      </w:r>
      <w:r w:rsidR="00B70268" w:rsidRPr="00EF08A9">
        <w:rPr>
          <w:rFonts w:ascii="Times New Roman" w:hAnsi="Times New Roman"/>
          <w:bCs/>
          <w:sz w:val="24"/>
          <w:szCs w:val="24"/>
          <w:lang w:val="uk-UA"/>
        </w:rPr>
        <w:t>потужність будівлі.</w:t>
      </w:r>
    </w:p>
    <w:p w14:paraId="589C2DA7" w14:textId="77777777" w:rsidR="008971BF" w:rsidRPr="00EF08A9" w:rsidRDefault="008971BF" w:rsidP="008971BF">
      <w:pPr>
        <w:jc w:val="both"/>
        <w:rPr>
          <w:sz w:val="24"/>
          <w:szCs w:val="24"/>
          <w:lang w:val="uk-UA"/>
        </w:rPr>
      </w:pPr>
      <w:r>
        <w:rPr>
          <w:sz w:val="28"/>
          <w:szCs w:val="28"/>
          <w:lang w:val="uk-UA"/>
        </w:rPr>
        <w:t xml:space="preserve">          </w:t>
      </w:r>
      <w:r w:rsidRPr="00EF08A9">
        <w:rPr>
          <w:sz w:val="24"/>
          <w:szCs w:val="24"/>
          <w:lang w:val="uk-UA"/>
        </w:rPr>
        <w:t>Протягом 2020/2021 навчального року проводилось ряд заходів щодо осучаснення навчальних приміщень, технічних приміщень та території закладу, зокрема:</w:t>
      </w:r>
    </w:p>
    <w:p w14:paraId="7A904544" w14:textId="46861D7F"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здійснен</w:t>
      </w:r>
      <w:r w:rsidR="00EF08A9">
        <w:rPr>
          <w:rFonts w:ascii="Times New Roman" w:hAnsi="Times New Roman"/>
          <w:sz w:val="24"/>
          <w:szCs w:val="24"/>
          <w:lang w:val="uk-UA"/>
        </w:rPr>
        <w:t>о</w:t>
      </w:r>
      <w:r w:rsidRPr="00EF08A9">
        <w:rPr>
          <w:rFonts w:ascii="Times New Roman" w:hAnsi="Times New Roman"/>
          <w:sz w:val="24"/>
          <w:szCs w:val="24"/>
          <w:lang w:val="uk-UA"/>
        </w:rPr>
        <w:t xml:space="preserve"> капітальний ремонт кабінету початкових класів №5; </w:t>
      </w:r>
    </w:p>
    <w:p w14:paraId="0BBE4D99" w14:textId="47E8201A" w:rsidR="008971BF" w:rsidRPr="00EF08A9" w:rsidRDefault="00EF08A9" w:rsidP="00EE5382">
      <w:pPr>
        <w:pStyle w:val="aff1"/>
        <w:numPr>
          <w:ilvl w:val="0"/>
          <w:numId w:val="52"/>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здійснено </w:t>
      </w:r>
      <w:r w:rsidR="008971BF" w:rsidRPr="00EF08A9">
        <w:rPr>
          <w:rFonts w:ascii="Times New Roman" w:hAnsi="Times New Roman"/>
          <w:sz w:val="24"/>
          <w:szCs w:val="24"/>
          <w:lang w:val="uk-UA"/>
        </w:rPr>
        <w:t>замін</w:t>
      </w:r>
      <w:r w:rsidR="00BB0088">
        <w:rPr>
          <w:rFonts w:ascii="Times New Roman" w:hAnsi="Times New Roman"/>
          <w:sz w:val="24"/>
          <w:szCs w:val="24"/>
          <w:lang w:val="uk-UA"/>
        </w:rPr>
        <w:t>у</w:t>
      </w:r>
      <w:r w:rsidR="008971BF" w:rsidRPr="00EF08A9">
        <w:rPr>
          <w:rFonts w:ascii="Times New Roman" w:hAnsi="Times New Roman"/>
          <w:sz w:val="24"/>
          <w:szCs w:val="24"/>
          <w:lang w:val="uk-UA"/>
        </w:rPr>
        <w:t xml:space="preserve"> дерев’яних вікон на металопластикові в кількості 33 шт</w:t>
      </w:r>
      <w:r>
        <w:rPr>
          <w:rFonts w:ascii="Times New Roman" w:hAnsi="Times New Roman"/>
          <w:sz w:val="24"/>
          <w:szCs w:val="24"/>
          <w:lang w:val="uk-UA"/>
        </w:rPr>
        <w:t xml:space="preserve">уки </w:t>
      </w:r>
      <w:r w:rsidR="008971BF" w:rsidRPr="00EF08A9">
        <w:rPr>
          <w:rFonts w:ascii="Times New Roman" w:hAnsi="Times New Roman"/>
          <w:sz w:val="24"/>
          <w:szCs w:val="24"/>
          <w:lang w:val="uk-UA"/>
        </w:rPr>
        <w:t xml:space="preserve">в навчальних кабінетах №11, №12 ,№13, коридорі 1 поверху (ліве крило), вестибюлі, сходових маршах, учительській, актовій залі, коридорі запасного виходу з актової зали; </w:t>
      </w:r>
    </w:p>
    <w:p w14:paraId="1EB39EDB" w14:textId="765AA514" w:rsidR="008971BF" w:rsidRPr="00EF08A9" w:rsidRDefault="00BB0088" w:rsidP="00EE5382">
      <w:pPr>
        <w:pStyle w:val="aff1"/>
        <w:numPr>
          <w:ilvl w:val="0"/>
          <w:numId w:val="52"/>
        </w:numPr>
        <w:spacing w:after="0" w:line="240" w:lineRule="auto"/>
        <w:jc w:val="both"/>
        <w:rPr>
          <w:rFonts w:ascii="Times New Roman" w:hAnsi="Times New Roman"/>
          <w:sz w:val="24"/>
          <w:szCs w:val="24"/>
          <w:lang w:val="uk-UA"/>
        </w:rPr>
      </w:pPr>
      <w:r w:rsidRPr="00BB0088">
        <w:rPr>
          <w:rFonts w:ascii="Times New Roman" w:hAnsi="Times New Roman"/>
          <w:sz w:val="24"/>
          <w:szCs w:val="24"/>
          <w:lang w:val="uk-UA"/>
        </w:rPr>
        <w:t>здійснено заміну</w:t>
      </w:r>
      <w:r w:rsidR="008971BF" w:rsidRPr="00EF08A9">
        <w:rPr>
          <w:rFonts w:ascii="Times New Roman" w:hAnsi="Times New Roman"/>
          <w:sz w:val="24"/>
          <w:szCs w:val="24"/>
          <w:lang w:val="uk-UA"/>
        </w:rPr>
        <w:t xml:space="preserve"> електричних конфорок на електричних плитах в приміщенні їдальні ліцею </w:t>
      </w:r>
      <w:r w:rsidR="00EF08A9">
        <w:rPr>
          <w:rFonts w:ascii="Times New Roman" w:hAnsi="Times New Roman"/>
          <w:sz w:val="24"/>
          <w:szCs w:val="24"/>
          <w:lang w:val="uk-UA"/>
        </w:rPr>
        <w:t>–</w:t>
      </w:r>
      <w:r w:rsidR="008971BF" w:rsidRPr="00EF08A9">
        <w:rPr>
          <w:rFonts w:ascii="Times New Roman" w:hAnsi="Times New Roman"/>
          <w:sz w:val="24"/>
          <w:szCs w:val="24"/>
          <w:lang w:val="uk-UA"/>
        </w:rPr>
        <w:t xml:space="preserve"> 7 шт</w:t>
      </w:r>
      <w:r w:rsidR="00EF08A9">
        <w:rPr>
          <w:rFonts w:ascii="Times New Roman" w:hAnsi="Times New Roman"/>
          <w:sz w:val="24"/>
          <w:szCs w:val="24"/>
          <w:lang w:val="uk-UA"/>
        </w:rPr>
        <w:t>ук;</w:t>
      </w:r>
    </w:p>
    <w:p w14:paraId="6BE1FAD8" w14:textId="2991EB74" w:rsidR="008971BF" w:rsidRPr="00EF08A9" w:rsidRDefault="00BB0088" w:rsidP="00EE5382">
      <w:pPr>
        <w:pStyle w:val="aff1"/>
        <w:numPr>
          <w:ilvl w:val="0"/>
          <w:numId w:val="52"/>
        </w:numPr>
        <w:spacing w:after="0" w:line="240" w:lineRule="auto"/>
        <w:jc w:val="both"/>
        <w:rPr>
          <w:rFonts w:ascii="Times New Roman" w:hAnsi="Times New Roman"/>
          <w:sz w:val="24"/>
          <w:szCs w:val="24"/>
          <w:lang w:val="uk-UA"/>
        </w:rPr>
      </w:pPr>
      <w:r w:rsidRPr="00BB0088">
        <w:rPr>
          <w:rFonts w:ascii="Times New Roman" w:hAnsi="Times New Roman"/>
          <w:sz w:val="24"/>
          <w:szCs w:val="24"/>
          <w:lang w:val="uk-UA"/>
        </w:rPr>
        <w:t>здійснено заміну</w:t>
      </w:r>
      <w:r w:rsidRPr="00EF08A9">
        <w:rPr>
          <w:rFonts w:ascii="Times New Roman" w:hAnsi="Times New Roman"/>
          <w:sz w:val="24"/>
          <w:szCs w:val="24"/>
          <w:lang w:val="uk-UA"/>
        </w:rPr>
        <w:t xml:space="preserve"> </w:t>
      </w:r>
      <w:r w:rsidR="008971BF" w:rsidRPr="00EF08A9">
        <w:rPr>
          <w:rFonts w:ascii="Times New Roman" w:hAnsi="Times New Roman"/>
          <w:sz w:val="24"/>
          <w:szCs w:val="24"/>
          <w:lang w:val="uk-UA"/>
        </w:rPr>
        <w:t xml:space="preserve">електричного лічильника; </w:t>
      </w:r>
    </w:p>
    <w:p w14:paraId="57610EA7" w14:textId="620C5435" w:rsidR="008971BF" w:rsidRPr="00EF08A9" w:rsidRDefault="00BB0088" w:rsidP="00EE5382">
      <w:pPr>
        <w:pStyle w:val="aff1"/>
        <w:numPr>
          <w:ilvl w:val="0"/>
          <w:numId w:val="52"/>
        </w:numPr>
        <w:spacing w:after="0" w:line="240" w:lineRule="auto"/>
        <w:jc w:val="both"/>
        <w:rPr>
          <w:rFonts w:ascii="Times New Roman" w:hAnsi="Times New Roman"/>
          <w:sz w:val="24"/>
          <w:szCs w:val="24"/>
          <w:lang w:val="uk-UA"/>
        </w:rPr>
      </w:pPr>
      <w:r w:rsidRPr="00BB0088">
        <w:rPr>
          <w:rFonts w:ascii="Times New Roman" w:hAnsi="Times New Roman"/>
          <w:sz w:val="24"/>
          <w:szCs w:val="24"/>
          <w:lang w:val="uk-UA"/>
        </w:rPr>
        <w:t>здійснено заміну</w:t>
      </w:r>
      <w:r w:rsidRPr="00EF08A9">
        <w:rPr>
          <w:rFonts w:ascii="Times New Roman" w:hAnsi="Times New Roman"/>
          <w:sz w:val="24"/>
          <w:szCs w:val="24"/>
          <w:lang w:val="uk-UA"/>
        </w:rPr>
        <w:t xml:space="preserve"> </w:t>
      </w:r>
      <w:r w:rsidR="008971BF" w:rsidRPr="00EF08A9">
        <w:rPr>
          <w:rFonts w:ascii="Times New Roman" w:hAnsi="Times New Roman"/>
          <w:sz w:val="24"/>
          <w:szCs w:val="24"/>
          <w:lang w:val="en-US" w:eastAsia="uk-UA"/>
        </w:rPr>
        <w:t>LED</w:t>
      </w:r>
      <w:r w:rsidR="008971BF" w:rsidRPr="00EF08A9">
        <w:rPr>
          <w:rFonts w:ascii="Times New Roman" w:hAnsi="Times New Roman"/>
          <w:sz w:val="24"/>
          <w:szCs w:val="24"/>
          <w:lang w:val="uk-UA" w:eastAsia="uk-UA"/>
        </w:rPr>
        <w:t xml:space="preserve"> світильників в великій спортивній залі </w:t>
      </w:r>
      <w:r w:rsidR="00EF08A9">
        <w:rPr>
          <w:rFonts w:ascii="Times New Roman" w:hAnsi="Times New Roman"/>
          <w:sz w:val="24"/>
          <w:szCs w:val="24"/>
          <w:lang w:val="uk-UA"/>
        </w:rPr>
        <w:t>–</w:t>
      </w:r>
      <w:r w:rsidR="008971BF" w:rsidRPr="00EF08A9">
        <w:rPr>
          <w:rFonts w:ascii="Times New Roman" w:hAnsi="Times New Roman"/>
          <w:sz w:val="24"/>
          <w:szCs w:val="24"/>
          <w:lang w:val="uk-UA"/>
        </w:rPr>
        <w:t xml:space="preserve"> 8 шт</w:t>
      </w:r>
      <w:r w:rsidR="00EF08A9">
        <w:rPr>
          <w:rFonts w:ascii="Times New Roman" w:hAnsi="Times New Roman"/>
          <w:sz w:val="24"/>
          <w:szCs w:val="24"/>
          <w:lang w:val="uk-UA"/>
        </w:rPr>
        <w:t>ук</w:t>
      </w:r>
      <w:r w:rsidR="008971BF" w:rsidRPr="00EF08A9">
        <w:rPr>
          <w:rFonts w:ascii="Times New Roman" w:hAnsi="Times New Roman"/>
          <w:sz w:val="24"/>
          <w:szCs w:val="24"/>
          <w:lang w:val="uk-UA"/>
        </w:rPr>
        <w:t xml:space="preserve">; </w:t>
      </w:r>
    </w:p>
    <w:p w14:paraId="417C02F2" w14:textId="4D67C996" w:rsidR="008971BF" w:rsidRPr="00EF08A9" w:rsidRDefault="00BB0088" w:rsidP="00EE5382">
      <w:pPr>
        <w:pStyle w:val="aff1"/>
        <w:numPr>
          <w:ilvl w:val="0"/>
          <w:numId w:val="52"/>
        </w:numPr>
        <w:spacing w:after="0" w:line="240" w:lineRule="auto"/>
        <w:jc w:val="both"/>
        <w:rPr>
          <w:rFonts w:ascii="Times New Roman" w:hAnsi="Times New Roman"/>
          <w:sz w:val="24"/>
          <w:szCs w:val="24"/>
          <w:lang w:val="uk-UA"/>
        </w:rPr>
      </w:pPr>
      <w:r w:rsidRPr="00BB0088">
        <w:rPr>
          <w:rFonts w:ascii="Times New Roman" w:hAnsi="Times New Roman"/>
          <w:sz w:val="24"/>
          <w:szCs w:val="24"/>
          <w:lang w:val="uk-UA"/>
        </w:rPr>
        <w:t>здійснено заміну</w:t>
      </w:r>
      <w:r w:rsidRPr="00EF08A9">
        <w:rPr>
          <w:rFonts w:ascii="Times New Roman" w:hAnsi="Times New Roman"/>
          <w:sz w:val="24"/>
          <w:szCs w:val="24"/>
          <w:lang w:val="uk-UA"/>
        </w:rPr>
        <w:t xml:space="preserve"> </w:t>
      </w:r>
      <w:r w:rsidR="008971BF" w:rsidRPr="00EF08A9">
        <w:rPr>
          <w:rFonts w:ascii="Times New Roman" w:hAnsi="Times New Roman"/>
          <w:sz w:val="24"/>
          <w:szCs w:val="24"/>
          <w:lang w:val="uk-UA"/>
        </w:rPr>
        <w:t xml:space="preserve">таблички фасадної; </w:t>
      </w:r>
    </w:p>
    <w:p w14:paraId="4D89D56E" w14:textId="4EA44FAC"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lastRenderedPageBreak/>
        <w:t>проведен</w:t>
      </w:r>
      <w:r w:rsidR="00BB0088">
        <w:rPr>
          <w:rFonts w:ascii="Times New Roman" w:hAnsi="Times New Roman"/>
          <w:sz w:val="24"/>
          <w:szCs w:val="24"/>
          <w:lang w:val="uk-UA"/>
        </w:rPr>
        <w:t>о</w:t>
      </w:r>
      <w:r w:rsidRPr="00EF08A9">
        <w:rPr>
          <w:rFonts w:ascii="Times New Roman" w:hAnsi="Times New Roman"/>
          <w:sz w:val="24"/>
          <w:szCs w:val="24"/>
          <w:lang w:val="uk-UA"/>
        </w:rPr>
        <w:t xml:space="preserve"> дератизація підвальних приміщень;</w:t>
      </w:r>
    </w:p>
    <w:p w14:paraId="3BCDBCCB" w14:textId="32086AE5"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проведен</w:t>
      </w:r>
      <w:r w:rsidR="00BB0088">
        <w:rPr>
          <w:rFonts w:ascii="Times New Roman" w:hAnsi="Times New Roman"/>
          <w:sz w:val="24"/>
          <w:szCs w:val="24"/>
          <w:lang w:val="uk-UA"/>
        </w:rPr>
        <w:t>о</w:t>
      </w:r>
      <w:r w:rsidRPr="00EF08A9">
        <w:rPr>
          <w:rFonts w:ascii="Times New Roman" w:hAnsi="Times New Roman"/>
          <w:sz w:val="24"/>
          <w:szCs w:val="24"/>
          <w:lang w:val="uk-UA"/>
        </w:rPr>
        <w:t xml:space="preserve"> вогнезахисна обробка дерев’яних конструкцій покрівлі закладу;</w:t>
      </w:r>
    </w:p>
    <w:p w14:paraId="5ED09DCC" w14:textId="0EC0B0FB"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здійснен</w:t>
      </w:r>
      <w:r w:rsidR="00BB0088">
        <w:rPr>
          <w:rFonts w:ascii="Times New Roman" w:hAnsi="Times New Roman"/>
          <w:sz w:val="24"/>
          <w:szCs w:val="24"/>
          <w:lang w:val="uk-UA"/>
        </w:rPr>
        <w:t>о</w:t>
      </w:r>
      <w:r w:rsidRPr="00EF08A9">
        <w:rPr>
          <w:rFonts w:ascii="Times New Roman" w:hAnsi="Times New Roman"/>
          <w:sz w:val="24"/>
          <w:szCs w:val="24"/>
          <w:lang w:val="uk-UA"/>
        </w:rPr>
        <w:t xml:space="preserve"> перезарядка вогнегасників – 22 шт.;</w:t>
      </w:r>
    </w:p>
    <w:p w14:paraId="04428416" w14:textId="77777777"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 xml:space="preserve">здійснено озеленення прилеглої території закладу; </w:t>
      </w:r>
    </w:p>
    <w:p w14:paraId="06D205D4" w14:textId="5EA18498" w:rsidR="008971BF" w:rsidRPr="00EF08A9" w:rsidRDefault="008971BF" w:rsidP="00EE5382">
      <w:pPr>
        <w:pStyle w:val="aff1"/>
        <w:numPr>
          <w:ilvl w:val="0"/>
          <w:numId w:val="52"/>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проведен</w:t>
      </w:r>
      <w:r w:rsidR="00BB0088">
        <w:rPr>
          <w:rFonts w:ascii="Times New Roman" w:hAnsi="Times New Roman"/>
          <w:sz w:val="24"/>
          <w:szCs w:val="24"/>
          <w:lang w:val="uk-UA"/>
        </w:rPr>
        <w:t>о</w:t>
      </w:r>
      <w:r w:rsidRPr="00EF08A9">
        <w:rPr>
          <w:rFonts w:ascii="Times New Roman" w:hAnsi="Times New Roman"/>
          <w:sz w:val="24"/>
          <w:szCs w:val="24"/>
          <w:lang w:val="uk-UA"/>
        </w:rPr>
        <w:t xml:space="preserve"> зварювальн</w:t>
      </w:r>
      <w:r w:rsidR="00BB0088">
        <w:rPr>
          <w:rFonts w:ascii="Times New Roman" w:hAnsi="Times New Roman"/>
          <w:sz w:val="24"/>
          <w:szCs w:val="24"/>
          <w:lang w:val="uk-UA"/>
        </w:rPr>
        <w:t>і</w:t>
      </w:r>
      <w:r w:rsidRPr="00EF08A9">
        <w:rPr>
          <w:rFonts w:ascii="Times New Roman" w:hAnsi="Times New Roman"/>
          <w:sz w:val="24"/>
          <w:szCs w:val="24"/>
          <w:lang w:val="uk-UA"/>
        </w:rPr>
        <w:t xml:space="preserve"> робот</w:t>
      </w:r>
      <w:r w:rsidR="00BB0088">
        <w:rPr>
          <w:rFonts w:ascii="Times New Roman" w:hAnsi="Times New Roman"/>
          <w:sz w:val="24"/>
          <w:szCs w:val="24"/>
          <w:lang w:val="uk-UA"/>
        </w:rPr>
        <w:t>и</w:t>
      </w:r>
      <w:r w:rsidRPr="00EF08A9">
        <w:rPr>
          <w:rFonts w:ascii="Times New Roman" w:hAnsi="Times New Roman"/>
          <w:sz w:val="24"/>
          <w:szCs w:val="24"/>
          <w:lang w:val="uk-UA"/>
        </w:rPr>
        <w:t xml:space="preserve"> по заміні аварійної ділянки системи опалення в приміщені їдальні ліцею.</w:t>
      </w:r>
    </w:p>
    <w:p w14:paraId="42365495" w14:textId="77777777" w:rsidR="008971BF" w:rsidRPr="00EF08A9" w:rsidRDefault="008971BF" w:rsidP="008971BF">
      <w:pPr>
        <w:jc w:val="both"/>
        <w:rPr>
          <w:sz w:val="24"/>
          <w:szCs w:val="24"/>
          <w:lang w:val="uk-UA"/>
        </w:rPr>
      </w:pPr>
    </w:p>
    <w:p w14:paraId="3957A54E" w14:textId="6B0AC488" w:rsidR="008971BF" w:rsidRPr="00EF08A9" w:rsidRDefault="008971BF" w:rsidP="008971BF">
      <w:pPr>
        <w:jc w:val="both"/>
        <w:rPr>
          <w:sz w:val="24"/>
          <w:szCs w:val="24"/>
          <w:lang w:val="uk-UA"/>
        </w:rPr>
      </w:pPr>
      <w:r w:rsidRPr="00EF08A9">
        <w:rPr>
          <w:sz w:val="24"/>
          <w:szCs w:val="24"/>
          <w:lang w:val="uk-UA"/>
        </w:rPr>
        <w:t xml:space="preserve">        Проводилось поповнення матеріально-технічної бази</w:t>
      </w:r>
      <w:r w:rsidR="00EF08A9">
        <w:rPr>
          <w:sz w:val="24"/>
          <w:szCs w:val="24"/>
          <w:lang w:val="uk-UA"/>
        </w:rPr>
        <w:t xml:space="preserve"> </w:t>
      </w:r>
      <w:r w:rsidRPr="00EF08A9">
        <w:rPr>
          <w:sz w:val="24"/>
          <w:szCs w:val="24"/>
          <w:lang w:val="uk-UA"/>
        </w:rPr>
        <w:t>закладу,</w:t>
      </w:r>
      <w:r w:rsidR="00EF08A9">
        <w:rPr>
          <w:sz w:val="24"/>
          <w:szCs w:val="24"/>
          <w:lang w:val="uk-UA"/>
        </w:rPr>
        <w:t xml:space="preserve"> у </w:t>
      </w:r>
      <w:r w:rsidRPr="00EF08A9">
        <w:rPr>
          <w:sz w:val="24"/>
          <w:szCs w:val="24"/>
          <w:lang w:val="uk-UA"/>
        </w:rPr>
        <w:t>2020/2021 навчально</w:t>
      </w:r>
      <w:r w:rsidR="00EF08A9">
        <w:rPr>
          <w:sz w:val="24"/>
          <w:szCs w:val="24"/>
          <w:lang w:val="uk-UA"/>
        </w:rPr>
        <w:t>му</w:t>
      </w:r>
      <w:r w:rsidRPr="00EF08A9">
        <w:rPr>
          <w:sz w:val="24"/>
          <w:szCs w:val="24"/>
          <w:lang w:val="uk-UA"/>
        </w:rPr>
        <w:t xml:space="preserve"> ро</w:t>
      </w:r>
      <w:r w:rsidR="00EF08A9">
        <w:rPr>
          <w:sz w:val="24"/>
          <w:szCs w:val="24"/>
          <w:lang w:val="uk-UA"/>
        </w:rPr>
        <w:t>ці</w:t>
      </w:r>
      <w:r w:rsidRPr="00EF08A9">
        <w:rPr>
          <w:sz w:val="24"/>
          <w:szCs w:val="24"/>
          <w:lang w:val="uk-UA"/>
        </w:rPr>
        <w:t xml:space="preserve"> було </w:t>
      </w:r>
      <w:r w:rsidR="00EF08A9">
        <w:rPr>
          <w:sz w:val="24"/>
          <w:szCs w:val="24"/>
          <w:lang w:val="uk-UA"/>
        </w:rPr>
        <w:t>придбано</w:t>
      </w:r>
      <w:r w:rsidRPr="00EF08A9">
        <w:rPr>
          <w:sz w:val="24"/>
          <w:szCs w:val="24"/>
          <w:lang w:val="uk-UA"/>
        </w:rPr>
        <w:t>:</w:t>
      </w:r>
    </w:p>
    <w:p w14:paraId="726D7E9E" w14:textId="77777777" w:rsidR="008971BF" w:rsidRPr="00EF08A9" w:rsidRDefault="008971BF" w:rsidP="00EE5382">
      <w:pPr>
        <w:pStyle w:val="aff1"/>
        <w:numPr>
          <w:ilvl w:val="0"/>
          <w:numId w:val="53"/>
        </w:numPr>
        <w:spacing w:after="0" w:line="240" w:lineRule="auto"/>
        <w:jc w:val="both"/>
        <w:rPr>
          <w:rFonts w:ascii="Times New Roman" w:hAnsi="Times New Roman" w:cstheme="minorBidi"/>
          <w:sz w:val="24"/>
          <w:szCs w:val="24"/>
          <w:lang w:val="uk-UA"/>
        </w:rPr>
      </w:pPr>
      <w:r w:rsidRPr="00EF08A9">
        <w:rPr>
          <w:rFonts w:ascii="Times New Roman" w:hAnsi="Times New Roman"/>
          <w:sz w:val="24"/>
          <w:szCs w:val="24"/>
          <w:lang w:val="uk-UA"/>
        </w:rPr>
        <w:t xml:space="preserve">регульовані учнівські парти та стільці в кількості 30 шт. для кабінету початкових класів №5; </w:t>
      </w:r>
    </w:p>
    <w:p w14:paraId="6D9F7911" w14:textId="77777777" w:rsidR="008971BF" w:rsidRPr="00EF08A9" w:rsidRDefault="008971BF" w:rsidP="00EE5382">
      <w:pPr>
        <w:pStyle w:val="aff1"/>
        <w:numPr>
          <w:ilvl w:val="0"/>
          <w:numId w:val="53"/>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шафа для одягу-1шт., відкриті шафи для зберігання засобів навчання-1шт. для кабінету початкових класів №5;</w:t>
      </w:r>
    </w:p>
    <w:p w14:paraId="19F4832E" w14:textId="77777777" w:rsidR="008971BF" w:rsidRPr="00EF08A9" w:rsidRDefault="008971BF" w:rsidP="00EE5382">
      <w:pPr>
        <w:numPr>
          <w:ilvl w:val="0"/>
          <w:numId w:val="53"/>
        </w:numPr>
        <w:jc w:val="both"/>
        <w:rPr>
          <w:sz w:val="24"/>
          <w:szCs w:val="24"/>
          <w:lang w:val="uk-UA"/>
        </w:rPr>
      </w:pPr>
      <w:r w:rsidRPr="00EF08A9">
        <w:rPr>
          <w:sz w:val="24"/>
          <w:szCs w:val="24"/>
          <w:lang w:val="uk-UA"/>
        </w:rPr>
        <w:t>комплект мультимедійного обладнання в кількості 2 шт. (інтерактивна дошка - 2 шт., мультимедійний проектор з короткофокусним об’єктивом – 2 шт., ноутбук для вчителя – 2 шт., мишка оптична – 2 шт.);</w:t>
      </w:r>
    </w:p>
    <w:p w14:paraId="545934E1" w14:textId="77777777" w:rsidR="008971BF" w:rsidRPr="00EF08A9" w:rsidRDefault="008971BF" w:rsidP="00EE5382">
      <w:pPr>
        <w:pStyle w:val="aff1"/>
        <w:numPr>
          <w:ilvl w:val="0"/>
          <w:numId w:val="53"/>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 xml:space="preserve">комп’ютерне обладнання для вчителя (ноутбук </w:t>
      </w:r>
      <w:r w:rsidRPr="00EF08A9">
        <w:rPr>
          <w:rFonts w:ascii="Times New Roman" w:hAnsi="Times New Roman"/>
          <w:sz w:val="24"/>
          <w:szCs w:val="24"/>
          <w:lang w:val="en-US"/>
        </w:rPr>
        <w:t>Acer</w:t>
      </w:r>
      <w:r w:rsidRPr="00EF08A9">
        <w:rPr>
          <w:rFonts w:ascii="Times New Roman" w:hAnsi="Times New Roman"/>
          <w:sz w:val="24"/>
          <w:szCs w:val="24"/>
        </w:rPr>
        <w:t>)</w:t>
      </w:r>
      <w:r w:rsidRPr="00EF08A9">
        <w:rPr>
          <w:rFonts w:ascii="Times New Roman" w:hAnsi="Times New Roman"/>
          <w:sz w:val="24"/>
          <w:szCs w:val="24"/>
          <w:lang w:val="uk-UA"/>
        </w:rPr>
        <w:t xml:space="preserve"> - 18 шт.;</w:t>
      </w:r>
    </w:p>
    <w:p w14:paraId="7D4E8C47" w14:textId="77777777" w:rsidR="008971BF" w:rsidRPr="00EF08A9" w:rsidRDefault="008971BF" w:rsidP="00EE5382">
      <w:pPr>
        <w:pStyle w:val="aff1"/>
        <w:numPr>
          <w:ilvl w:val="0"/>
          <w:numId w:val="53"/>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і</w:t>
      </w:r>
      <w:proofErr w:type="spellStart"/>
      <w:r w:rsidRPr="00EF08A9">
        <w:rPr>
          <w:rFonts w:ascii="Times New Roman" w:hAnsi="Times New Roman"/>
          <w:sz w:val="24"/>
          <w:szCs w:val="24"/>
        </w:rPr>
        <w:t>гровий</w:t>
      </w:r>
      <w:proofErr w:type="spellEnd"/>
      <w:r w:rsidRPr="00EF08A9">
        <w:rPr>
          <w:rFonts w:ascii="Times New Roman" w:hAnsi="Times New Roman"/>
          <w:sz w:val="24"/>
          <w:szCs w:val="24"/>
        </w:rPr>
        <w:t xml:space="preserve"> </w:t>
      </w:r>
      <w:proofErr w:type="spellStart"/>
      <w:r w:rsidRPr="00EF08A9">
        <w:rPr>
          <w:rFonts w:ascii="Times New Roman" w:hAnsi="Times New Roman"/>
          <w:sz w:val="24"/>
          <w:szCs w:val="24"/>
        </w:rPr>
        <w:t>набір</w:t>
      </w:r>
      <w:proofErr w:type="spellEnd"/>
      <w:r w:rsidRPr="00EF08A9">
        <w:rPr>
          <w:rFonts w:ascii="Times New Roman" w:hAnsi="Times New Roman"/>
          <w:sz w:val="24"/>
          <w:szCs w:val="24"/>
        </w:rPr>
        <w:t xml:space="preserve"> </w:t>
      </w:r>
      <w:r w:rsidRPr="00EF08A9">
        <w:rPr>
          <w:rFonts w:ascii="Times New Roman" w:hAnsi="Times New Roman"/>
          <w:sz w:val="24"/>
          <w:szCs w:val="24"/>
          <w:lang w:val="en-US"/>
        </w:rPr>
        <w:t>LEGO</w:t>
      </w:r>
      <w:r w:rsidRPr="00EF08A9">
        <w:rPr>
          <w:rFonts w:ascii="Times New Roman" w:hAnsi="Times New Roman"/>
          <w:sz w:val="24"/>
          <w:szCs w:val="24"/>
          <w:lang w:val="uk-UA"/>
        </w:rPr>
        <w:t xml:space="preserve"> - 3 шт.;</w:t>
      </w:r>
    </w:p>
    <w:p w14:paraId="49687940" w14:textId="77777777" w:rsidR="008971BF" w:rsidRPr="00EF08A9" w:rsidRDefault="008971BF" w:rsidP="00EE5382">
      <w:pPr>
        <w:pStyle w:val="aff1"/>
        <w:numPr>
          <w:ilvl w:val="0"/>
          <w:numId w:val="53"/>
        </w:numPr>
        <w:spacing w:after="0" w:line="240" w:lineRule="auto"/>
        <w:jc w:val="both"/>
        <w:rPr>
          <w:rFonts w:ascii="Times New Roman" w:hAnsi="Times New Roman"/>
          <w:sz w:val="24"/>
          <w:szCs w:val="24"/>
          <w:lang w:val="uk-UA"/>
        </w:rPr>
      </w:pPr>
      <w:r w:rsidRPr="00EF08A9">
        <w:rPr>
          <w:rFonts w:ascii="Times New Roman" w:hAnsi="Times New Roman"/>
          <w:sz w:val="24"/>
          <w:szCs w:val="24"/>
          <w:lang w:val="uk-UA"/>
        </w:rPr>
        <w:t>дидактичні матеріали: Колекція «Склад ґрунтів» - 3 шт.,</w:t>
      </w:r>
      <w:r w:rsidRPr="00EF08A9">
        <w:rPr>
          <w:sz w:val="24"/>
          <w:szCs w:val="24"/>
          <w:lang w:val="uk-UA"/>
        </w:rPr>
        <w:t xml:space="preserve"> </w:t>
      </w:r>
      <w:r w:rsidRPr="00EF08A9">
        <w:rPr>
          <w:rFonts w:ascii="Times New Roman" w:hAnsi="Times New Roman"/>
          <w:sz w:val="24"/>
          <w:szCs w:val="24"/>
          <w:lang w:val="uk-UA"/>
        </w:rPr>
        <w:t>Фізична карта України (початкова школа) - 3 шт., Телурій (діюча модель Сонце-Земля-Місяць) - 3 шт., Мікроскоп діючий (в кейсі) - 3 шт., Колекція «Корисні копалини» - 3шт., Модель будови рослин (на підставці) – 3 шт., Демонстраційний набір на магнітах «Кругообіг води в природі» - 3 шт., Компас шкільний – 78 шт., Розбірна модель внутрішньої будови тіла людини – 3 шт., Демонстраційний набір цифр і знаків (на магнітах) – 3 шт., Комплект наочно – дидактичних матеріалів з української мови на магнітах ДЛЯ ВЧИТЕЛЯ ІТ – технологіями – 3 шт., Набір геометричних тіл та фігур (математика) – 3 шт., Годинники піскові (набір 1хв., 2 хв., 5хв.) – 6 шт.,</w:t>
      </w:r>
      <w:r w:rsidRPr="00EF08A9">
        <w:rPr>
          <w:sz w:val="24"/>
          <w:szCs w:val="24"/>
          <w:lang w:val="uk-UA"/>
        </w:rPr>
        <w:t xml:space="preserve">  </w:t>
      </w:r>
      <w:r w:rsidRPr="00EF08A9">
        <w:rPr>
          <w:rFonts w:ascii="Times New Roman" w:hAnsi="Times New Roman"/>
          <w:sz w:val="24"/>
          <w:szCs w:val="24"/>
          <w:lang w:val="uk-UA"/>
        </w:rPr>
        <w:t>Демонстраційна модель механічного годинника – 3 шт., Набір карток Склад числа – 3 шт., Каса цифр і лічильного матеріалу на магнітному кріпленні – 3 шт.,</w:t>
      </w:r>
      <w:r w:rsidRPr="00EF08A9">
        <w:rPr>
          <w:sz w:val="24"/>
          <w:szCs w:val="24"/>
          <w:lang w:val="uk-UA"/>
        </w:rPr>
        <w:t xml:space="preserve"> </w:t>
      </w:r>
      <w:r w:rsidRPr="00EF08A9">
        <w:rPr>
          <w:rFonts w:ascii="Times New Roman" w:hAnsi="Times New Roman"/>
          <w:sz w:val="24"/>
          <w:szCs w:val="24"/>
          <w:lang w:val="uk-UA"/>
        </w:rPr>
        <w:t>Глобус фізичний (географія) – 3 шт.;</w:t>
      </w:r>
    </w:p>
    <w:p w14:paraId="48007706" w14:textId="77777777" w:rsidR="008971BF" w:rsidRPr="00EF08A9" w:rsidRDefault="008971BF" w:rsidP="00EE5382">
      <w:pPr>
        <w:pStyle w:val="aff1"/>
        <w:numPr>
          <w:ilvl w:val="0"/>
          <w:numId w:val="53"/>
        </w:numPr>
        <w:spacing w:after="0" w:line="240" w:lineRule="auto"/>
        <w:jc w:val="both"/>
        <w:rPr>
          <w:rFonts w:ascii="Times New Roman" w:hAnsi="Times New Roman"/>
          <w:sz w:val="24"/>
          <w:szCs w:val="24"/>
        </w:rPr>
      </w:pPr>
      <w:r w:rsidRPr="00EF08A9">
        <w:rPr>
          <w:rFonts w:ascii="Times New Roman" w:hAnsi="Times New Roman"/>
          <w:sz w:val="24"/>
          <w:szCs w:val="24"/>
          <w:lang w:val="uk-UA"/>
        </w:rPr>
        <w:t>п</w:t>
      </w:r>
      <w:proofErr w:type="spellStart"/>
      <w:r w:rsidRPr="00EF08A9">
        <w:rPr>
          <w:rFonts w:ascii="Times New Roman" w:hAnsi="Times New Roman"/>
          <w:sz w:val="24"/>
          <w:szCs w:val="24"/>
        </w:rPr>
        <w:t>ідручники</w:t>
      </w:r>
      <w:proofErr w:type="spellEnd"/>
      <w:r w:rsidRPr="00EF08A9">
        <w:rPr>
          <w:rFonts w:ascii="Times New Roman" w:hAnsi="Times New Roman"/>
          <w:sz w:val="24"/>
          <w:szCs w:val="24"/>
        </w:rPr>
        <w:t xml:space="preserve"> </w:t>
      </w:r>
      <w:r w:rsidRPr="00EF08A9">
        <w:rPr>
          <w:rFonts w:ascii="Times New Roman" w:hAnsi="Times New Roman"/>
          <w:sz w:val="24"/>
          <w:szCs w:val="24"/>
          <w:lang w:val="uk-UA"/>
        </w:rPr>
        <w:t>на загальну суму</w:t>
      </w:r>
      <w:r w:rsidRPr="00EF08A9">
        <w:rPr>
          <w:rFonts w:ascii="Times New Roman" w:hAnsi="Times New Roman"/>
          <w:sz w:val="24"/>
          <w:szCs w:val="24"/>
        </w:rPr>
        <w:t xml:space="preserve"> 92689,45 грн.</w:t>
      </w:r>
      <w:r w:rsidRPr="00EF08A9">
        <w:rPr>
          <w:rFonts w:ascii="Times New Roman" w:hAnsi="Times New Roman"/>
          <w:sz w:val="24"/>
          <w:szCs w:val="24"/>
          <w:lang w:val="uk-UA"/>
        </w:rPr>
        <w:t>;</w:t>
      </w:r>
    </w:p>
    <w:p w14:paraId="54E2F4CC" w14:textId="77777777" w:rsidR="008971BF" w:rsidRPr="00EF08A9" w:rsidRDefault="008971BF" w:rsidP="00EE5382">
      <w:pPr>
        <w:pStyle w:val="aff1"/>
        <w:numPr>
          <w:ilvl w:val="0"/>
          <w:numId w:val="53"/>
        </w:numPr>
        <w:spacing w:before="240" w:after="0" w:line="240" w:lineRule="auto"/>
        <w:jc w:val="both"/>
        <w:rPr>
          <w:rFonts w:ascii="Times New Roman" w:hAnsi="Times New Roman"/>
          <w:sz w:val="24"/>
          <w:szCs w:val="24"/>
          <w:lang w:val="uk-UA"/>
        </w:rPr>
      </w:pPr>
      <w:r w:rsidRPr="00EF08A9">
        <w:rPr>
          <w:rFonts w:ascii="Times New Roman" w:hAnsi="Times New Roman"/>
          <w:sz w:val="24"/>
          <w:szCs w:val="24"/>
          <w:lang w:val="uk-UA"/>
        </w:rPr>
        <w:t xml:space="preserve">для ведення шкільної документації: Класний журнал 1-4 </w:t>
      </w:r>
      <w:proofErr w:type="spellStart"/>
      <w:r w:rsidRPr="00EF08A9">
        <w:rPr>
          <w:rFonts w:ascii="Times New Roman" w:hAnsi="Times New Roman"/>
          <w:sz w:val="24"/>
          <w:szCs w:val="24"/>
          <w:lang w:val="uk-UA"/>
        </w:rPr>
        <w:t>кл</w:t>
      </w:r>
      <w:proofErr w:type="spellEnd"/>
      <w:r w:rsidRPr="00EF08A9">
        <w:rPr>
          <w:rFonts w:ascii="Times New Roman" w:hAnsi="Times New Roman"/>
          <w:sz w:val="24"/>
          <w:szCs w:val="24"/>
          <w:lang w:val="uk-UA"/>
        </w:rPr>
        <w:t xml:space="preserve">. – 13 шт., Класний журнал 5-11 </w:t>
      </w:r>
      <w:proofErr w:type="spellStart"/>
      <w:r w:rsidRPr="00EF08A9">
        <w:rPr>
          <w:rFonts w:ascii="Times New Roman" w:hAnsi="Times New Roman"/>
          <w:sz w:val="24"/>
          <w:szCs w:val="24"/>
          <w:lang w:val="uk-UA"/>
        </w:rPr>
        <w:t>кл</w:t>
      </w:r>
      <w:proofErr w:type="spellEnd"/>
      <w:r w:rsidRPr="00EF08A9">
        <w:rPr>
          <w:rFonts w:ascii="Times New Roman" w:hAnsi="Times New Roman"/>
          <w:sz w:val="24"/>
          <w:szCs w:val="24"/>
          <w:lang w:val="uk-UA"/>
        </w:rPr>
        <w:t xml:space="preserve">. - 20 шт., Свідоцтво досягнень учня 1 клас (нового зразку) - 80 шт., Свідоцтво досягнень учня 2 клас (нового зразку) - 85 шт., Табель навчальних досягнень 5-11 </w:t>
      </w:r>
      <w:proofErr w:type="spellStart"/>
      <w:r w:rsidRPr="00EF08A9">
        <w:rPr>
          <w:rFonts w:ascii="Times New Roman" w:hAnsi="Times New Roman"/>
          <w:sz w:val="24"/>
          <w:szCs w:val="24"/>
          <w:lang w:val="uk-UA"/>
        </w:rPr>
        <w:t>кл</w:t>
      </w:r>
      <w:proofErr w:type="spellEnd"/>
      <w:r w:rsidRPr="00EF08A9">
        <w:rPr>
          <w:rFonts w:ascii="Times New Roman" w:hAnsi="Times New Roman"/>
          <w:sz w:val="24"/>
          <w:szCs w:val="24"/>
          <w:lang w:val="uk-UA"/>
        </w:rPr>
        <w:t>. - 440 шт., Особова справа учня - 100 шт., Книга наказів з кадрових питань - 1 шт., Журнал обліку підвищення кваліфікації вчителів - 3 шт., Журнал обліку пропущених і замінених уроків - 1 шт., Журнал планування та обліку роботи гуртків -20 шт., Журнал групи продовженого дня - 1 шт., Журнал індивідуального навчання - 10 шт., Журнал факультативних, додаткових занять та консультацій - 20 шт., Журнал обліку довідково – бібліографічної роботи - 1 шт., Щоденник роботи бібліотеки - 1 шт., Формуляр читача бібліотеки + вкладень - 100 шт., Журнал контролю температурного режиму холодильників - 4 шт., Журнал обліку бракеражу готової продукції - 1 шт., Журнал обліку бракеражу сирої продукції - 1 шт., Журнал щоденного обліку роботи практичного психолога (</w:t>
      </w:r>
      <w:proofErr w:type="spellStart"/>
      <w:r w:rsidRPr="00EF08A9">
        <w:rPr>
          <w:rFonts w:ascii="Times New Roman" w:hAnsi="Times New Roman"/>
          <w:sz w:val="24"/>
          <w:szCs w:val="24"/>
          <w:lang w:val="uk-UA"/>
        </w:rPr>
        <w:t>соц</w:t>
      </w:r>
      <w:proofErr w:type="spellEnd"/>
      <w:r w:rsidRPr="00EF08A9">
        <w:rPr>
          <w:rFonts w:ascii="Times New Roman" w:hAnsi="Times New Roman"/>
          <w:sz w:val="24"/>
          <w:szCs w:val="24"/>
          <w:lang w:val="uk-UA"/>
        </w:rPr>
        <w:t>. педагога) - 4 шт., Журнал обліку руху здобувачів загальної освіти (нового зразку) - 2 шт., Книга сумарного обліку бібліотечного фонду - 2 шт., Грамоти - 200 шт.;</w:t>
      </w:r>
    </w:p>
    <w:p w14:paraId="21D62B39" w14:textId="0571EE15" w:rsidR="008971BF" w:rsidRDefault="008971BF" w:rsidP="00EE5382">
      <w:pPr>
        <w:pStyle w:val="aff1"/>
        <w:numPr>
          <w:ilvl w:val="0"/>
          <w:numId w:val="53"/>
        </w:numPr>
        <w:spacing w:before="240" w:after="0" w:line="240" w:lineRule="auto"/>
        <w:jc w:val="both"/>
        <w:rPr>
          <w:rFonts w:ascii="Times New Roman" w:hAnsi="Times New Roman"/>
          <w:sz w:val="24"/>
          <w:szCs w:val="24"/>
          <w:lang w:val="uk-UA"/>
        </w:rPr>
      </w:pPr>
      <w:r w:rsidRPr="00EF08A9">
        <w:rPr>
          <w:rFonts w:ascii="Times New Roman" w:hAnsi="Times New Roman"/>
          <w:sz w:val="24"/>
          <w:szCs w:val="24"/>
          <w:lang w:val="uk-UA"/>
        </w:rPr>
        <w:t xml:space="preserve">папір офісний – 14 шт., файли – 12 </w:t>
      </w:r>
      <w:proofErr w:type="spellStart"/>
      <w:r w:rsidRPr="00EF08A9">
        <w:rPr>
          <w:rFonts w:ascii="Times New Roman" w:hAnsi="Times New Roman"/>
          <w:sz w:val="24"/>
          <w:szCs w:val="24"/>
          <w:lang w:val="uk-UA"/>
        </w:rPr>
        <w:t>уп</w:t>
      </w:r>
      <w:proofErr w:type="spellEnd"/>
      <w:r w:rsidRPr="00EF08A9">
        <w:rPr>
          <w:rFonts w:ascii="Times New Roman" w:hAnsi="Times New Roman"/>
          <w:sz w:val="24"/>
          <w:szCs w:val="24"/>
          <w:lang w:val="uk-UA"/>
        </w:rPr>
        <w:t>., папка на кільцях (середня) - 6 шт., папка на кільцях (велика) – 6 шт., папка – швидкозшивач 2к. – 15 шт., папка – реєстратор – 45 шт., папка картонна на зав’язках – 100 шт., швидкозшивач картонний – 60 шт., швидкозшивач пластиковий – 50 шт.</w:t>
      </w:r>
      <w:r w:rsidR="00BB0088">
        <w:rPr>
          <w:rFonts w:ascii="Times New Roman" w:hAnsi="Times New Roman"/>
          <w:sz w:val="24"/>
          <w:szCs w:val="24"/>
          <w:lang w:val="uk-UA"/>
        </w:rPr>
        <w:t>;</w:t>
      </w:r>
    </w:p>
    <w:p w14:paraId="7EC7577F" w14:textId="0B7FFA3E" w:rsidR="00BB0088" w:rsidRPr="00BB0088" w:rsidRDefault="00BB0088" w:rsidP="00EE5382">
      <w:pPr>
        <w:pStyle w:val="aff1"/>
        <w:numPr>
          <w:ilvl w:val="0"/>
          <w:numId w:val="53"/>
        </w:numPr>
        <w:spacing w:before="240" w:after="0" w:line="240" w:lineRule="auto"/>
        <w:jc w:val="both"/>
        <w:rPr>
          <w:rFonts w:ascii="Times New Roman" w:hAnsi="Times New Roman"/>
          <w:lang w:val="uk-UA"/>
        </w:rPr>
      </w:pPr>
      <w:r w:rsidRPr="00BB0088">
        <w:rPr>
          <w:rFonts w:ascii="Times New Roman" w:hAnsi="Times New Roman"/>
          <w:sz w:val="24"/>
          <w:szCs w:val="24"/>
          <w:lang w:val="uk-UA"/>
        </w:rPr>
        <w:t>засоби господарської діяльності</w:t>
      </w:r>
      <w:r>
        <w:rPr>
          <w:rFonts w:ascii="Times New Roman" w:hAnsi="Times New Roman"/>
          <w:sz w:val="24"/>
          <w:szCs w:val="24"/>
          <w:lang w:val="uk-UA"/>
        </w:rPr>
        <w:t>.</w:t>
      </w:r>
    </w:p>
    <w:p w14:paraId="749CF44A" w14:textId="77777777" w:rsidR="008E76BC" w:rsidRDefault="008E76BC" w:rsidP="008971BF">
      <w:pPr>
        <w:jc w:val="both"/>
        <w:rPr>
          <w:color w:val="FF0000"/>
          <w:sz w:val="24"/>
          <w:szCs w:val="24"/>
          <w:lang w:val="uk-UA"/>
        </w:rPr>
      </w:pPr>
    </w:p>
    <w:p w14:paraId="40BF7976" w14:textId="7224F8B0" w:rsidR="00BF7B9B" w:rsidRPr="00BF7B9B" w:rsidRDefault="00BF7B9B" w:rsidP="00BF7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bCs/>
          <w:sz w:val="24"/>
          <w:szCs w:val="24"/>
          <w:lang w:val="uk-UA"/>
        </w:rPr>
      </w:pPr>
      <w:r w:rsidRPr="00BF7B9B">
        <w:rPr>
          <w:bCs/>
          <w:sz w:val="24"/>
          <w:szCs w:val="24"/>
          <w:lang w:val="uk-UA"/>
        </w:rPr>
        <w:lastRenderedPageBreak/>
        <w:t xml:space="preserve">ПІДСУМКИ ДІЯЛЬНОСТІ </w:t>
      </w:r>
      <w:r>
        <w:rPr>
          <w:bCs/>
          <w:sz w:val="24"/>
          <w:szCs w:val="24"/>
          <w:lang w:val="uk-UA"/>
        </w:rPr>
        <w:t>ЛІЦЕЮ</w:t>
      </w:r>
      <w:r w:rsidRPr="00BF7B9B">
        <w:rPr>
          <w:bCs/>
          <w:sz w:val="24"/>
          <w:szCs w:val="24"/>
          <w:lang w:val="uk-UA"/>
        </w:rPr>
        <w:t xml:space="preserve"> ЗА </w:t>
      </w:r>
      <w:r>
        <w:rPr>
          <w:bCs/>
          <w:sz w:val="24"/>
          <w:szCs w:val="24"/>
          <w:lang w:val="uk-UA"/>
        </w:rPr>
        <w:t>2021/2022</w:t>
      </w:r>
      <w:r w:rsidRPr="00BF7B9B">
        <w:rPr>
          <w:bCs/>
          <w:sz w:val="24"/>
          <w:szCs w:val="24"/>
          <w:lang w:val="uk-UA"/>
        </w:rPr>
        <w:t xml:space="preserve"> НАВЧАЛЬНИЙ РІК</w:t>
      </w:r>
    </w:p>
    <w:p w14:paraId="0B2CAD90" w14:textId="026ADA0E" w:rsidR="001913F5" w:rsidRDefault="001913F5" w:rsidP="001913F5">
      <w:pPr>
        <w:ind w:firstLine="709"/>
        <w:jc w:val="both"/>
        <w:rPr>
          <w:b/>
          <w:bCs/>
        </w:rPr>
      </w:pPr>
    </w:p>
    <w:p w14:paraId="377BD73A" w14:textId="0F6568B5" w:rsidR="00BF7B9B" w:rsidRDefault="00BF7B9B" w:rsidP="00BF7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rPr>
          <w:sz w:val="24"/>
          <w:szCs w:val="24"/>
          <w:lang w:val="uk-UA"/>
        </w:rPr>
      </w:pPr>
      <w:r>
        <w:rPr>
          <w:sz w:val="24"/>
          <w:szCs w:val="24"/>
          <w:lang w:val="uk-UA"/>
        </w:rPr>
        <w:tab/>
        <w:t>Аналіз результатів за минулий навчальний рік показав наступне:</w:t>
      </w:r>
    </w:p>
    <w:p w14:paraId="095665C3" w14:textId="111DB3F6" w:rsidR="00BF7B9B" w:rsidRDefault="00BF7B9B" w:rsidP="00EE5382">
      <w:pPr>
        <w:numPr>
          <w:ilvl w:val="0"/>
          <w:numId w:val="54"/>
        </w:numPr>
        <w:tabs>
          <w:tab w:val="left" w:pos="176"/>
        </w:tabs>
        <w:jc w:val="both"/>
        <w:rPr>
          <w:sz w:val="24"/>
          <w:szCs w:val="24"/>
          <w:lang w:val="uk-UA"/>
        </w:rPr>
      </w:pPr>
      <w:r>
        <w:rPr>
          <w:sz w:val="24"/>
          <w:szCs w:val="24"/>
          <w:lang w:val="uk-UA"/>
        </w:rPr>
        <w:t>діяльність керівництва закладу спрямована на вдосконалення освітнього процесу та підвищення його ефективності;</w:t>
      </w:r>
    </w:p>
    <w:p w14:paraId="528AA87B" w14:textId="161A133C" w:rsidR="00BF7B9B" w:rsidRDefault="00BF7B9B" w:rsidP="00EE5382">
      <w:pPr>
        <w:numPr>
          <w:ilvl w:val="0"/>
          <w:numId w:val="54"/>
        </w:numPr>
        <w:tabs>
          <w:tab w:val="left" w:pos="176"/>
        </w:tabs>
        <w:jc w:val="both"/>
        <w:rPr>
          <w:sz w:val="24"/>
          <w:szCs w:val="24"/>
          <w:lang w:val="uk-UA"/>
        </w:rPr>
      </w:pPr>
      <w:r>
        <w:rPr>
          <w:sz w:val="24"/>
          <w:szCs w:val="24"/>
          <w:lang w:val="uk-UA"/>
        </w:rPr>
        <w:t>колектив ліцею підтримує позитивний імідж;</w:t>
      </w:r>
    </w:p>
    <w:p w14:paraId="2C6E4AD4" w14:textId="77777777" w:rsidR="00BF7B9B" w:rsidRDefault="00BF7B9B" w:rsidP="00EE5382">
      <w:pPr>
        <w:numPr>
          <w:ilvl w:val="0"/>
          <w:numId w:val="54"/>
        </w:numPr>
        <w:tabs>
          <w:tab w:val="left" w:pos="176"/>
        </w:tabs>
        <w:jc w:val="both"/>
        <w:rPr>
          <w:sz w:val="24"/>
          <w:szCs w:val="24"/>
          <w:lang w:val="uk-UA"/>
        </w:rPr>
      </w:pPr>
      <w:r>
        <w:rPr>
          <w:sz w:val="24"/>
          <w:szCs w:val="24"/>
          <w:lang w:val="uk-UA"/>
        </w:rPr>
        <w:t>створюються умови для врахування й розвитку навчально-пізнавальних і професійних інтересів, здібностей, потреб учасників освітнього процесу;</w:t>
      </w:r>
    </w:p>
    <w:p w14:paraId="1E39802F" w14:textId="77777777" w:rsidR="00BF7B9B" w:rsidRDefault="00BF7B9B" w:rsidP="00EE5382">
      <w:pPr>
        <w:numPr>
          <w:ilvl w:val="0"/>
          <w:numId w:val="54"/>
        </w:numPr>
        <w:tabs>
          <w:tab w:val="left" w:pos="176"/>
        </w:tabs>
        <w:jc w:val="both"/>
        <w:rPr>
          <w:sz w:val="24"/>
          <w:szCs w:val="24"/>
          <w:lang w:val="uk-UA"/>
        </w:rPr>
      </w:pPr>
      <w:r>
        <w:rPr>
          <w:sz w:val="24"/>
          <w:szCs w:val="24"/>
          <w:lang w:val="uk-UA"/>
        </w:rPr>
        <w:t>покращилась ресурсна база (кадровий потенціал, матеріально-технічна база, інформаційно-методичне забезпечення);</w:t>
      </w:r>
    </w:p>
    <w:p w14:paraId="1EF74466" w14:textId="3CC04AAB" w:rsidR="00BF7B9B" w:rsidRDefault="00BF7B9B" w:rsidP="00EE5382">
      <w:pPr>
        <w:numPr>
          <w:ilvl w:val="0"/>
          <w:numId w:val="54"/>
        </w:numPr>
        <w:tabs>
          <w:tab w:val="left" w:pos="176"/>
        </w:tabs>
        <w:jc w:val="both"/>
        <w:rPr>
          <w:sz w:val="24"/>
          <w:szCs w:val="24"/>
          <w:lang w:val="uk-UA"/>
        </w:rPr>
      </w:pPr>
      <w:r>
        <w:rPr>
          <w:sz w:val="24"/>
          <w:szCs w:val="24"/>
          <w:lang w:val="uk-UA"/>
        </w:rPr>
        <w:t>організація методичної роботи сприяє модернізації змісту освітнього процесу, втіленню педагогічних інноваційних технологій;</w:t>
      </w:r>
    </w:p>
    <w:p w14:paraId="0F07AECF" w14:textId="77777777" w:rsidR="00BF7B9B" w:rsidRDefault="00BF7B9B" w:rsidP="00EE5382">
      <w:pPr>
        <w:numPr>
          <w:ilvl w:val="0"/>
          <w:numId w:val="54"/>
        </w:numPr>
        <w:tabs>
          <w:tab w:val="left" w:pos="176"/>
        </w:tabs>
        <w:jc w:val="both"/>
        <w:rPr>
          <w:sz w:val="24"/>
          <w:szCs w:val="24"/>
          <w:lang w:val="uk-UA"/>
        </w:rPr>
      </w:pPr>
      <w:r>
        <w:rPr>
          <w:sz w:val="24"/>
          <w:szCs w:val="24"/>
          <w:lang w:val="uk-UA"/>
        </w:rPr>
        <w:t>створено сприятливий психолого-педагогічний клімат.</w:t>
      </w:r>
    </w:p>
    <w:p w14:paraId="583C0335" w14:textId="289361BB" w:rsidR="00BF7B9B" w:rsidRDefault="00BF7B9B" w:rsidP="001913F5">
      <w:pPr>
        <w:ind w:firstLine="709"/>
        <w:jc w:val="both"/>
        <w:rPr>
          <w:b/>
          <w:bCs/>
        </w:rPr>
      </w:pPr>
    </w:p>
    <w:p w14:paraId="12CDD51F" w14:textId="754C36F1" w:rsidR="00BF7B9B" w:rsidRPr="00BF7B9B" w:rsidRDefault="00BF7B9B" w:rsidP="00BF7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center"/>
        <w:rPr>
          <w:bCs/>
          <w:sz w:val="24"/>
          <w:szCs w:val="24"/>
          <w:lang w:val="uk-UA"/>
        </w:rPr>
      </w:pPr>
      <w:r w:rsidRPr="00BF7B9B">
        <w:rPr>
          <w:bCs/>
          <w:sz w:val="24"/>
          <w:szCs w:val="24"/>
          <w:lang w:val="uk-UA"/>
        </w:rPr>
        <w:t>ЗАВДАННЯ НА 202</w:t>
      </w:r>
      <w:r w:rsidR="0085376F">
        <w:rPr>
          <w:bCs/>
          <w:sz w:val="24"/>
          <w:szCs w:val="24"/>
          <w:lang w:val="uk-UA"/>
        </w:rPr>
        <w:t>2</w:t>
      </w:r>
      <w:r w:rsidRPr="00BF7B9B">
        <w:rPr>
          <w:bCs/>
          <w:sz w:val="24"/>
          <w:szCs w:val="24"/>
          <w:lang w:val="uk-UA"/>
        </w:rPr>
        <w:t>/202</w:t>
      </w:r>
      <w:r w:rsidR="0085376F">
        <w:rPr>
          <w:bCs/>
          <w:sz w:val="24"/>
          <w:szCs w:val="24"/>
          <w:lang w:val="uk-UA"/>
        </w:rPr>
        <w:t>3</w:t>
      </w:r>
      <w:r w:rsidRPr="00BF7B9B">
        <w:rPr>
          <w:bCs/>
          <w:sz w:val="24"/>
          <w:szCs w:val="24"/>
          <w:lang w:val="uk-UA"/>
        </w:rPr>
        <w:t xml:space="preserve"> НАВЧАЛЬНИЙ РІК</w:t>
      </w:r>
    </w:p>
    <w:p w14:paraId="13E6DEAF" w14:textId="4B1B0FB9" w:rsidR="00BF7B9B" w:rsidRPr="00EE5382" w:rsidRDefault="00EE5382" w:rsidP="00BF7B9B">
      <w:pPr>
        <w:jc w:val="both"/>
        <w:rPr>
          <w:i/>
          <w:iCs/>
          <w:color w:val="000000"/>
          <w:sz w:val="24"/>
          <w:szCs w:val="24"/>
          <w:shd w:val="clear" w:color="auto" w:fill="FFFFFF"/>
          <w:lang w:val="uk-UA" w:eastAsia="en-US"/>
        </w:rPr>
      </w:pPr>
      <w:r w:rsidRPr="00EE5382">
        <w:rPr>
          <w:i/>
          <w:iCs/>
          <w:color w:val="000000"/>
          <w:sz w:val="24"/>
          <w:szCs w:val="24"/>
          <w:shd w:val="clear" w:color="auto" w:fill="FFFFFF"/>
          <w:lang w:val="uk-UA"/>
        </w:rPr>
        <w:t>Пріоритетні напрямки розвитку</w:t>
      </w:r>
      <w:r w:rsidR="00BF7B9B" w:rsidRPr="00EE5382">
        <w:rPr>
          <w:i/>
          <w:iCs/>
          <w:color w:val="000000"/>
          <w:sz w:val="24"/>
          <w:szCs w:val="24"/>
          <w:shd w:val="clear" w:color="auto" w:fill="FFFFFF"/>
          <w:lang w:val="uk-UA"/>
        </w:rPr>
        <w:t>:</w:t>
      </w:r>
    </w:p>
    <w:p w14:paraId="1AF99CDE" w14:textId="77777777" w:rsidR="00BF7B9B" w:rsidRPr="00BF7B9B" w:rsidRDefault="00BF7B9B" w:rsidP="00EE5382">
      <w:pPr>
        <w:pStyle w:val="aff1"/>
        <w:numPr>
          <w:ilvl w:val="0"/>
          <w:numId w:val="55"/>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Формування високого рівня інформаційної культури кожного учасника освітнього процесу.</w:t>
      </w:r>
    </w:p>
    <w:p w14:paraId="7503BA73" w14:textId="77777777" w:rsidR="00BF7B9B" w:rsidRPr="00BF7B9B" w:rsidRDefault="00BF7B9B" w:rsidP="00EE5382">
      <w:pPr>
        <w:pStyle w:val="aff1"/>
        <w:numPr>
          <w:ilvl w:val="0"/>
          <w:numId w:val="55"/>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Забезпечення соціалізації учнівської молоді.</w:t>
      </w:r>
    </w:p>
    <w:p w14:paraId="2B14CAC2" w14:textId="77777777" w:rsidR="00BF7B9B" w:rsidRPr="00BF7B9B" w:rsidRDefault="00BF7B9B" w:rsidP="00EE5382">
      <w:pPr>
        <w:pStyle w:val="aff1"/>
        <w:numPr>
          <w:ilvl w:val="0"/>
          <w:numId w:val="55"/>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Надання кваліфікованої методичної і консультативної допомоги сім’ям, батькам або особам, які їх замінюють, у нагляді, вихованні та навчанні дітей.</w:t>
      </w:r>
    </w:p>
    <w:p w14:paraId="57B34D6A" w14:textId="77777777" w:rsidR="00BF7B9B" w:rsidRPr="00BF7B9B" w:rsidRDefault="00BF7B9B" w:rsidP="00EE5382">
      <w:pPr>
        <w:pStyle w:val="aff1"/>
        <w:numPr>
          <w:ilvl w:val="0"/>
          <w:numId w:val="55"/>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Формування громадянської позиції, власної гідності, готовності до трудової діяльності, відповідальності.</w:t>
      </w:r>
    </w:p>
    <w:p w14:paraId="14ADCCA7" w14:textId="77777777" w:rsidR="00BF7B9B" w:rsidRPr="00BF7B9B" w:rsidRDefault="00BF7B9B" w:rsidP="00EE5382">
      <w:pPr>
        <w:pStyle w:val="aff1"/>
        <w:numPr>
          <w:ilvl w:val="0"/>
          <w:numId w:val="55"/>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Забезпечення права дітей з особливостями розвитку на здобуття відповідного рівня загальної середньої освіти згідно з їх можливостями, здібностями, з урахуванням індивідуальних фізіологічних та психічних особливостей.</w:t>
      </w:r>
    </w:p>
    <w:p w14:paraId="6A90E0C8" w14:textId="77777777" w:rsidR="00BF7B9B" w:rsidRPr="00BF7B9B" w:rsidRDefault="00BF7B9B" w:rsidP="00BF7B9B">
      <w:pPr>
        <w:jc w:val="both"/>
        <w:rPr>
          <w:color w:val="000000"/>
          <w:sz w:val="24"/>
          <w:szCs w:val="24"/>
          <w:shd w:val="clear" w:color="auto" w:fill="FFFFFF"/>
          <w:lang w:val="uk-UA"/>
        </w:rPr>
      </w:pPr>
    </w:p>
    <w:p w14:paraId="530C48C0" w14:textId="212974F5" w:rsidR="00BF7B9B" w:rsidRPr="00EE5382" w:rsidRDefault="00EE5382" w:rsidP="00BF7B9B">
      <w:pPr>
        <w:rPr>
          <w:i/>
          <w:iCs/>
          <w:color w:val="000000" w:themeColor="text1"/>
          <w:sz w:val="24"/>
          <w:szCs w:val="24"/>
          <w:shd w:val="clear" w:color="auto" w:fill="FFFFFF"/>
          <w:lang w:val="uk-UA"/>
        </w:rPr>
      </w:pPr>
      <w:r w:rsidRPr="00EE5382">
        <w:rPr>
          <w:i/>
          <w:iCs/>
          <w:color w:val="000000" w:themeColor="text1"/>
          <w:sz w:val="24"/>
          <w:szCs w:val="24"/>
          <w:shd w:val="clear" w:color="auto" w:fill="FFFFFF"/>
          <w:lang w:val="uk-UA"/>
        </w:rPr>
        <w:t>Стратегічні напрямки розвитку:</w:t>
      </w:r>
    </w:p>
    <w:p w14:paraId="194FBD67" w14:textId="77777777" w:rsidR="00BF7B9B" w:rsidRPr="00BF7B9B" w:rsidRDefault="00BF7B9B" w:rsidP="00EE5382">
      <w:pPr>
        <w:pStyle w:val="aff1"/>
        <w:numPr>
          <w:ilvl w:val="0"/>
          <w:numId w:val="56"/>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themeColor="text1"/>
          <w:sz w:val="24"/>
          <w:szCs w:val="24"/>
          <w:shd w:val="clear" w:color="auto" w:fill="FFFFFF"/>
          <w:lang w:val="uk-UA"/>
        </w:rPr>
        <w:t xml:space="preserve">Створення умов для здобуття кожним учнем освіти, яка відповідає його </w:t>
      </w:r>
      <w:r w:rsidRPr="00BF7B9B">
        <w:rPr>
          <w:rFonts w:ascii="Times New Roman" w:hAnsi="Times New Roman"/>
          <w:color w:val="000000"/>
          <w:sz w:val="24"/>
          <w:szCs w:val="24"/>
          <w:shd w:val="clear" w:color="auto" w:fill="FFFFFF"/>
          <w:lang w:val="uk-UA"/>
        </w:rPr>
        <w:t>здібностям та індивідуальним особливостям.</w:t>
      </w:r>
    </w:p>
    <w:p w14:paraId="2321CF1E" w14:textId="77777777" w:rsidR="00BF7B9B" w:rsidRPr="00BF7B9B" w:rsidRDefault="00BF7B9B" w:rsidP="00EE5382">
      <w:pPr>
        <w:pStyle w:val="aff1"/>
        <w:numPr>
          <w:ilvl w:val="0"/>
          <w:numId w:val="56"/>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222222"/>
          <w:spacing w:val="-5"/>
          <w:sz w:val="24"/>
          <w:szCs w:val="24"/>
          <w:shd w:val="clear" w:color="auto" w:fill="FFFFFF"/>
          <w:lang w:val="uk-UA"/>
        </w:rPr>
        <w:t>Створення умов для надання освітніх послуг особам з особливими освітніми потребами (інклюзивне, індивідуальне навчання).</w:t>
      </w:r>
    </w:p>
    <w:p w14:paraId="63137C4D" w14:textId="77777777" w:rsidR="00BF7B9B" w:rsidRPr="00BF7B9B" w:rsidRDefault="00BF7B9B" w:rsidP="00EE5382">
      <w:pPr>
        <w:pStyle w:val="aff1"/>
        <w:numPr>
          <w:ilvl w:val="0"/>
          <w:numId w:val="56"/>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Створення безпечного, вільного від будь-яких форм насилля, комфортного та доступного освітнього середовища.</w:t>
      </w:r>
    </w:p>
    <w:p w14:paraId="7D947DF8" w14:textId="77777777" w:rsidR="00BF7B9B" w:rsidRPr="00BF7B9B" w:rsidRDefault="00BF7B9B" w:rsidP="00EE5382">
      <w:pPr>
        <w:pStyle w:val="aff1"/>
        <w:numPr>
          <w:ilvl w:val="0"/>
          <w:numId w:val="56"/>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Розвиток інноваційної діяльності школи, підвищення якості освіти.</w:t>
      </w:r>
    </w:p>
    <w:p w14:paraId="44B197CB" w14:textId="77777777" w:rsidR="00BF7B9B" w:rsidRPr="00BF7B9B" w:rsidRDefault="00BF7B9B" w:rsidP="00EE5382">
      <w:pPr>
        <w:pStyle w:val="aff1"/>
        <w:numPr>
          <w:ilvl w:val="0"/>
          <w:numId w:val="56"/>
        </w:numPr>
        <w:spacing w:after="0" w:line="240" w:lineRule="auto"/>
        <w:ind w:left="567"/>
        <w:jc w:val="both"/>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Інформатизація навчання, вдосконалення бібліотечного та інформаційно-ресурсного забезпечення.</w:t>
      </w:r>
    </w:p>
    <w:p w14:paraId="6C191498" w14:textId="77777777" w:rsidR="00BF7B9B" w:rsidRPr="00BF7B9B" w:rsidRDefault="00BF7B9B" w:rsidP="00EE5382">
      <w:pPr>
        <w:pStyle w:val="aff1"/>
        <w:numPr>
          <w:ilvl w:val="0"/>
          <w:numId w:val="56"/>
        </w:numPr>
        <w:spacing w:after="0" w:line="240" w:lineRule="auto"/>
        <w:ind w:left="567"/>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Побудова ефективної системи виховання, розвитку і соціалізації учнів.</w:t>
      </w:r>
    </w:p>
    <w:p w14:paraId="193800DC" w14:textId="77777777" w:rsidR="00BF7B9B" w:rsidRPr="00BF7B9B" w:rsidRDefault="00BF7B9B" w:rsidP="00EE5382">
      <w:pPr>
        <w:pStyle w:val="aff1"/>
        <w:numPr>
          <w:ilvl w:val="0"/>
          <w:numId w:val="56"/>
        </w:numPr>
        <w:spacing w:after="0" w:line="240" w:lineRule="auto"/>
        <w:ind w:left="567"/>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Розвиток творчої ініціативи педагогів в пошуках нових форм і методів педагогічної діяльності.</w:t>
      </w:r>
    </w:p>
    <w:p w14:paraId="1485B24B" w14:textId="77777777" w:rsidR="00BF7B9B" w:rsidRPr="00BF7B9B" w:rsidRDefault="00BF7B9B" w:rsidP="00EE5382">
      <w:pPr>
        <w:pStyle w:val="aff1"/>
        <w:numPr>
          <w:ilvl w:val="0"/>
          <w:numId w:val="56"/>
        </w:numPr>
        <w:spacing w:after="0" w:line="240" w:lineRule="auto"/>
        <w:ind w:left="567"/>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Прищеплення учням шанобливого ставлення до культури, звичаїв, традицій усіх народів, що населяють Україну.</w:t>
      </w:r>
    </w:p>
    <w:p w14:paraId="6815ADD4" w14:textId="77777777" w:rsidR="00BF7B9B" w:rsidRPr="00BF7B9B" w:rsidRDefault="00BF7B9B" w:rsidP="00EE5382">
      <w:pPr>
        <w:pStyle w:val="aff1"/>
        <w:numPr>
          <w:ilvl w:val="0"/>
          <w:numId w:val="56"/>
        </w:numPr>
        <w:spacing w:after="0" w:line="240" w:lineRule="auto"/>
        <w:ind w:left="567"/>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14:paraId="22BA7BE7" w14:textId="77777777" w:rsidR="00BF7B9B" w:rsidRPr="00BF7B9B" w:rsidRDefault="00BF7B9B" w:rsidP="00EE5382">
      <w:pPr>
        <w:pStyle w:val="aff1"/>
        <w:numPr>
          <w:ilvl w:val="0"/>
          <w:numId w:val="56"/>
        </w:numPr>
        <w:spacing w:after="0" w:line="240" w:lineRule="auto"/>
        <w:ind w:left="567"/>
        <w:rPr>
          <w:rFonts w:ascii="Times New Roman" w:hAnsi="Times New Roman"/>
          <w:color w:val="000000"/>
          <w:sz w:val="24"/>
          <w:szCs w:val="24"/>
          <w:shd w:val="clear" w:color="auto" w:fill="FFFFFF"/>
          <w:lang w:val="uk-UA"/>
        </w:rPr>
      </w:pPr>
      <w:r w:rsidRPr="00BF7B9B">
        <w:rPr>
          <w:rFonts w:ascii="Times New Roman" w:hAnsi="Times New Roman"/>
          <w:color w:val="000000"/>
          <w:sz w:val="24"/>
          <w:szCs w:val="24"/>
          <w:shd w:val="clear" w:color="auto" w:fill="FFFFFF"/>
          <w:lang w:val="uk-UA"/>
        </w:rPr>
        <w:t>Створення сучасної матеріально-технічної бази.</w:t>
      </w:r>
    </w:p>
    <w:p w14:paraId="39190459" w14:textId="0FC893C4" w:rsidR="00BF7B9B" w:rsidRPr="00BF7B9B" w:rsidRDefault="00BF7B9B" w:rsidP="001913F5">
      <w:pPr>
        <w:ind w:firstLine="709"/>
        <w:jc w:val="both"/>
        <w:rPr>
          <w:b/>
          <w:bCs/>
          <w:sz w:val="18"/>
          <w:szCs w:val="18"/>
        </w:rPr>
      </w:pPr>
    </w:p>
    <w:sectPr w:rsidR="00BF7B9B" w:rsidRPr="00BF7B9B" w:rsidSect="00382070">
      <w:headerReference w:type="defaul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F7982" w14:textId="77777777" w:rsidR="002E28AC" w:rsidRDefault="002E28AC" w:rsidP="002E28AC">
      <w:r>
        <w:separator/>
      </w:r>
    </w:p>
  </w:endnote>
  <w:endnote w:type="continuationSeparator" w:id="0">
    <w:p w14:paraId="220286E0" w14:textId="77777777" w:rsidR="002E28AC" w:rsidRDefault="002E28AC" w:rsidP="002E2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Antiqua">
    <w:altName w:val="Arial Narrow"/>
    <w:panose1 w:val="00000000000000000000"/>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Calibri Light">
    <w:panose1 w:val="020F0302020204030204"/>
    <w:charset w:val="CC"/>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BatangChe">
    <w:charset w:val="81"/>
    <w:family w:val="modern"/>
    <w:pitch w:val="fixed"/>
    <w:sig w:usb0="B00002AF" w:usb1="69D77CFB" w:usb2="00000030" w:usb3="00000000" w:csb0="0008009F" w:csb1="00000000"/>
  </w:font>
  <w:font w:name="Andale Sans UI">
    <w:altName w:val="Times New Roman"/>
    <w:charset w:val="CC"/>
    <w:family w:val="auto"/>
    <w:pitch w:val="variable"/>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B9376" w14:textId="77777777" w:rsidR="002E28AC" w:rsidRDefault="002E28AC" w:rsidP="002E28AC">
      <w:r>
        <w:separator/>
      </w:r>
    </w:p>
  </w:footnote>
  <w:footnote w:type="continuationSeparator" w:id="0">
    <w:p w14:paraId="7081EEB4" w14:textId="77777777" w:rsidR="002E28AC" w:rsidRDefault="002E28AC" w:rsidP="002E2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6327166"/>
      <w:docPartObj>
        <w:docPartGallery w:val="Page Numbers (Top of Page)"/>
        <w:docPartUnique/>
      </w:docPartObj>
    </w:sdtPr>
    <w:sdtEndPr/>
    <w:sdtContent>
      <w:p w14:paraId="61E26BE6" w14:textId="6AAF27E0" w:rsidR="002E28AC" w:rsidRDefault="002E28AC">
        <w:pPr>
          <w:pStyle w:val="ac"/>
          <w:jc w:val="center"/>
        </w:pPr>
        <w:r>
          <w:fldChar w:fldCharType="begin"/>
        </w:r>
        <w:r>
          <w:instrText>PAGE   \* MERGEFORMAT</w:instrText>
        </w:r>
        <w:r>
          <w:fldChar w:fldCharType="separate"/>
        </w:r>
        <w:r>
          <w:t>2</w:t>
        </w:r>
        <w:r>
          <w:fldChar w:fldCharType="end"/>
        </w:r>
      </w:p>
    </w:sdtContent>
  </w:sdt>
  <w:p w14:paraId="363F6CB7" w14:textId="77777777" w:rsidR="002E28AC" w:rsidRDefault="002E28A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18"/>
    <w:lvl w:ilvl="0">
      <w:start w:val="1"/>
      <w:numFmt w:val="bullet"/>
      <w:lvlText w:val="-"/>
      <w:lvlJc w:val="left"/>
      <w:pPr>
        <w:tabs>
          <w:tab w:val="num" w:pos="7154"/>
        </w:tabs>
        <w:ind w:left="8016" w:hanging="360"/>
      </w:pPr>
      <w:rPr>
        <w:rFonts w:ascii="Calibri" w:hAnsi="Calibri" w:cs="Calibri" w:hint="default"/>
        <w:b/>
        <w:sz w:val="24"/>
        <w:szCs w:val="24"/>
        <w:lang w:val="uk-UA"/>
      </w:rPr>
    </w:lvl>
  </w:abstractNum>
  <w:abstractNum w:abstractNumId="1" w15:restartNumberingAfterBreak="0">
    <w:nsid w:val="04F71803"/>
    <w:multiLevelType w:val="hybridMultilevel"/>
    <w:tmpl w:val="ACDABEE8"/>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75A3458"/>
    <w:multiLevelType w:val="hybridMultilevel"/>
    <w:tmpl w:val="C2FA9C78"/>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C9690B"/>
    <w:multiLevelType w:val="hybridMultilevel"/>
    <w:tmpl w:val="114852E4"/>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0B3C2ED3"/>
    <w:multiLevelType w:val="hybridMultilevel"/>
    <w:tmpl w:val="2244EB54"/>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0ED41AC7"/>
    <w:multiLevelType w:val="hybridMultilevel"/>
    <w:tmpl w:val="DA9AFEE8"/>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 w15:restartNumberingAfterBreak="0">
    <w:nsid w:val="0FF85A65"/>
    <w:multiLevelType w:val="hybridMultilevel"/>
    <w:tmpl w:val="6130CE34"/>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7" w15:restartNumberingAfterBreak="0">
    <w:nsid w:val="103B6B5B"/>
    <w:multiLevelType w:val="hybridMultilevel"/>
    <w:tmpl w:val="E806C7E2"/>
    <w:lvl w:ilvl="0" w:tplc="FFFFFFFF">
      <w:start w:val="1"/>
      <w:numFmt w:val="bullet"/>
      <w:lvlText w:val=""/>
      <w:lvlJc w:val="left"/>
      <w:pPr>
        <w:ind w:left="1080" w:hanging="360"/>
      </w:pPr>
      <w:rPr>
        <w:rFonts w:ascii="Wingdings" w:hAnsi="Wingdings" w:hint="default"/>
      </w:rPr>
    </w:lvl>
    <w:lvl w:ilvl="1" w:tplc="1000000D">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0664134"/>
    <w:multiLevelType w:val="hybridMultilevel"/>
    <w:tmpl w:val="B6FC58BA"/>
    <w:lvl w:ilvl="0" w:tplc="1000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ED540C"/>
    <w:multiLevelType w:val="hybridMultilevel"/>
    <w:tmpl w:val="427C0230"/>
    <w:lvl w:ilvl="0" w:tplc="1000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0" w15:restartNumberingAfterBreak="0">
    <w:nsid w:val="14C927CD"/>
    <w:multiLevelType w:val="hybridMultilevel"/>
    <w:tmpl w:val="54B8700E"/>
    <w:lvl w:ilvl="0" w:tplc="0419000D">
      <w:start w:val="1"/>
      <w:numFmt w:val="bullet"/>
      <w:lvlText w:val=""/>
      <w:lvlJc w:val="left"/>
      <w:pPr>
        <w:ind w:left="1004" w:hanging="360"/>
      </w:pPr>
      <w:rPr>
        <w:rFonts w:ascii="Wingdings" w:hAnsi="Wingdings"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1" w15:restartNumberingAfterBreak="0">
    <w:nsid w:val="1A015897"/>
    <w:multiLevelType w:val="hybridMultilevel"/>
    <w:tmpl w:val="B8E00856"/>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CDD76BC"/>
    <w:multiLevelType w:val="hybridMultilevel"/>
    <w:tmpl w:val="AFB0A64C"/>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3" w15:restartNumberingAfterBreak="0">
    <w:nsid w:val="1F6A64D3"/>
    <w:multiLevelType w:val="hybridMultilevel"/>
    <w:tmpl w:val="617896AE"/>
    <w:lvl w:ilvl="0" w:tplc="0419000D">
      <w:start w:val="1"/>
      <w:numFmt w:val="bullet"/>
      <w:lvlText w:val=""/>
      <w:lvlJc w:val="left"/>
      <w:pPr>
        <w:ind w:left="1004" w:hanging="360"/>
      </w:pPr>
      <w:rPr>
        <w:rFonts w:ascii="Wingdings" w:hAnsi="Wingdings"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4" w15:restartNumberingAfterBreak="0">
    <w:nsid w:val="20383141"/>
    <w:multiLevelType w:val="hybridMultilevel"/>
    <w:tmpl w:val="970AD668"/>
    <w:lvl w:ilvl="0" w:tplc="0419000D">
      <w:start w:val="1"/>
      <w:numFmt w:val="bullet"/>
      <w:lvlText w:val=""/>
      <w:lvlJc w:val="left"/>
      <w:pPr>
        <w:ind w:left="678" w:hanging="360"/>
      </w:pPr>
      <w:rPr>
        <w:rFonts w:ascii="Wingdings" w:hAnsi="Wingdings" w:hint="default"/>
      </w:rPr>
    </w:lvl>
    <w:lvl w:ilvl="1" w:tplc="FFFFFFFF" w:tentative="1">
      <w:start w:val="1"/>
      <w:numFmt w:val="bullet"/>
      <w:lvlText w:val="o"/>
      <w:lvlJc w:val="left"/>
      <w:pPr>
        <w:ind w:left="1398" w:hanging="360"/>
      </w:pPr>
      <w:rPr>
        <w:rFonts w:ascii="Courier New" w:hAnsi="Courier New" w:cs="Courier New" w:hint="default"/>
      </w:rPr>
    </w:lvl>
    <w:lvl w:ilvl="2" w:tplc="FFFFFFFF" w:tentative="1">
      <w:start w:val="1"/>
      <w:numFmt w:val="bullet"/>
      <w:lvlText w:val=""/>
      <w:lvlJc w:val="left"/>
      <w:pPr>
        <w:ind w:left="2118" w:hanging="360"/>
      </w:pPr>
      <w:rPr>
        <w:rFonts w:ascii="Wingdings" w:hAnsi="Wingdings" w:hint="default"/>
      </w:rPr>
    </w:lvl>
    <w:lvl w:ilvl="3" w:tplc="FFFFFFFF" w:tentative="1">
      <w:start w:val="1"/>
      <w:numFmt w:val="bullet"/>
      <w:lvlText w:val=""/>
      <w:lvlJc w:val="left"/>
      <w:pPr>
        <w:ind w:left="2838" w:hanging="360"/>
      </w:pPr>
      <w:rPr>
        <w:rFonts w:ascii="Symbol" w:hAnsi="Symbol" w:hint="default"/>
      </w:rPr>
    </w:lvl>
    <w:lvl w:ilvl="4" w:tplc="FFFFFFFF" w:tentative="1">
      <w:start w:val="1"/>
      <w:numFmt w:val="bullet"/>
      <w:lvlText w:val="o"/>
      <w:lvlJc w:val="left"/>
      <w:pPr>
        <w:ind w:left="3558" w:hanging="360"/>
      </w:pPr>
      <w:rPr>
        <w:rFonts w:ascii="Courier New" w:hAnsi="Courier New" w:cs="Courier New" w:hint="default"/>
      </w:rPr>
    </w:lvl>
    <w:lvl w:ilvl="5" w:tplc="FFFFFFFF" w:tentative="1">
      <w:start w:val="1"/>
      <w:numFmt w:val="bullet"/>
      <w:lvlText w:val=""/>
      <w:lvlJc w:val="left"/>
      <w:pPr>
        <w:ind w:left="4278" w:hanging="360"/>
      </w:pPr>
      <w:rPr>
        <w:rFonts w:ascii="Wingdings" w:hAnsi="Wingdings" w:hint="default"/>
      </w:rPr>
    </w:lvl>
    <w:lvl w:ilvl="6" w:tplc="FFFFFFFF" w:tentative="1">
      <w:start w:val="1"/>
      <w:numFmt w:val="bullet"/>
      <w:lvlText w:val=""/>
      <w:lvlJc w:val="left"/>
      <w:pPr>
        <w:ind w:left="4998" w:hanging="360"/>
      </w:pPr>
      <w:rPr>
        <w:rFonts w:ascii="Symbol" w:hAnsi="Symbol" w:hint="default"/>
      </w:rPr>
    </w:lvl>
    <w:lvl w:ilvl="7" w:tplc="FFFFFFFF" w:tentative="1">
      <w:start w:val="1"/>
      <w:numFmt w:val="bullet"/>
      <w:lvlText w:val="o"/>
      <w:lvlJc w:val="left"/>
      <w:pPr>
        <w:ind w:left="5718" w:hanging="360"/>
      </w:pPr>
      <w:rPr>
        <w:rFonts w:ascii="Courier New" w:hAnsi="Courier New" w:cs="Courier New" w:hint="default"/>
      </w:rPr>
    </w:lvl>
    <w:lvl w:ilvl="8" w:tplc="FFFFFFFF" w:tentative="1">
      <w:start w:val="1"/>
      <w:numFmt w:val="bullet"/>
      <w:lvlText w:val=""/>
      <w:lvlJc w:val="left"/>
      <w:pPr>
        <w:ind w:left="6438" w:hanging="360"/>
      </w:pPr>
      <w:rPr>
        <w:rFonts w:ascii="Wingdings" w:hAnsi="Wingdings" w:hint="default"/>
      </w:rPr>
    </w:lvl>
  </w:abstractNum>
  <w:abstractNum w:abstractNumId="15" w15:restartNumberingAfterBreak="0">
    <w:nsid w:val="208123F6"/>
    <w:multiLevelType w:val="hybridMultilevel"/>
    <w:tmpl w:val="01C89BA2"/>
    <w:lvl w:ilvl="0" w:tplc="1000000D">
      <w:start w:val="1"/>
      <w:numFmt w:val="bullet"/>
      <w:lvlText w:val=""/>
      <w:lvlJc w:val="left"/>
      <w:pPr>
        <w:tabs>
          <w:tab w:val="num" w:pos="1004"/>
        </w:tabs>
        <w:ind w:left="1004" w:hanging="360"/>
      </w:pPr>
      <w:rPr>
        <w:rFonts w:ascii="Wingdings" w:hAnsi="Wingdings" w:hint="default"/>
      </w:rPr>
    </w:lvl>
    <w:lvl w:ilvl="1" w:tplc="FFFFFFFF">
      <w:start w:val="1"/>
      <w:numFmt w:val="bullet"/>
      <w:lvlText w:val="o"/>
      <w:lvlJc w:val="left"/>
      <w:pPr>
        <w:tabs>
          <w:tab w:val="num" w:pos="1560"/>
        </w:tabs>
        <w:ind w:left="1560" w:hanging="360"/>
      </w:pPr>
      <w:rPr>
        <w:rFonts w:ascii="Courier New" w:hAnsi="Courier New" w:cs="Times New Roman" w:hint="default"/>
      </w:rPr>
    </w:lvl>
    <w:lvl w:ilvl="2" w:tplc="FFFFFFFF">
      <w:start w:val="1"/>
      <w:numFmt w:val="bullet"/>
      <w:lvlText w:val=""/>
      <w:lvlJc w:val="left"/>
      <w:pPr>
        <w:tabs>
          <w:tab w:val="num" w:pos="2280"/>
        </w:tabs>
        <w:ind w:left="2280" w:hanging="360"/>
      </w:pPr>
      <w:rPr>
        <w:rFonts w:ascii="Wingdings" w:hAnsi="Wingdings" w:hint="default"/>
      </w:rPr>
    </w:lvl>
    <w:lvl w:ilvl="3" w:tplc="FFFFFFFF">
      <w:start w:val="1"/>
      <w:numFmt w:val="bullet"/>
      <w:lvlText w:val=""/>
      <w:lvlJc w:val="left"/>
      <w:pPr>
        <w:tabs>
          <w:tab w:val="num" w:pos="3000"/>
        </w:tabs>
        <w:ind w:left="3000" w:hanging="360"/>
      </w:pPr>
      <w:rPr>
        <w:rFonts w:ascii="Symbol" w:hAnsi="Symbol" w:hint="default"/>
      </w:rPr>
    </w:lvl>
    <w:lvl w:ilvl="4" w:tplc="FFFFFFFF">
      <w:start w:val="1"/>
      <w:numFmt w:val="bullet"/>
      <w:lvlText w:val="o"/>
      <w:lvlJc w:val="left"/>
      <w:pPr>
        <w:tabs>
          <w:tab w:val="num" w:pos="3720"/>
        </w:tabs>
        <w:ind w:left="3720" w:hanging="360"/>
      </w:pPr>
      <w:rPr>
        <w:rFonts w:ascii="Courier New" w:hAnsi="Courier New" w:cs="Times New Roman" w:hint="default"/>
      </w:rPr>
    </w:lvl>
    <w:lvl w:ilvl="5" w:tplc="FFFFFFFF">
      <w:start w:val="1"/>
      <w:numFmt w:val="bullet"/>
      <w:lvlText w:val=""/>
      <w:lvlJc w:val="left"/>
      <w:pPr>
        <w:tabs>
          <w:tab w:val="num" w:pos="4440"/>
        </w:tabs>
        <w:ind w:left="4440" w:hanging="360"/>
      </w:pPr>
      <w:rPr>
        <w:rFonts w:ascii="Wingdings" w:hAnsi="Wingdings" w:hint="default"/>
      </w:rPr>
    </w:lvl>
    <w:lvl w:ilvl="6" w:tplc="FFFFFFFF">
      <w:start w:val="1"/>
      <w:numFmt w:val="bullet"/>
      <w:lvlText w:val=""/>
      <w:lvlJc w:val="left"/>
      <w:pPr>
        <w:tabs>
          <w:tab w:val="num" w:pos="5160"/>
        </w:tabs>
        <w:ind w:left="5160" w:hanging="360"/>
      </w:pPr>
      <w:rPr>
        <w:rFonts w:ascii="Symbol" w:hAnsi="Symbol" w:hint="default"/>
      </w:rPr>
    </w:lvl>
    <w:lvl w:ilvl="7" w:tplc="FFFFFFFF">
      <w:start w:val="1"/>
      <w:numFmt w:val="bullet"/>
      <w:lvlText w:val="o"/>
      <w:lvlJc w:val="left"/>
      <w:pPr>
        <w:tabs>
          <w:tab w:val="num" w:pos="5880"/>
        </w:tabs>
        <w:ind w:left="5880" w:hanging="360"/>
      </w:pPr>
      <w:rPr>
        <w:rFonts w:ascii="Courier New" w:hAnsi="Courier New" w:cs="Times New Roman" w:hint="default"/>
      </w:rPr>
    </w:lvl>
    <w:lvl w:ilvl="8" w:tplc="FFFFFFFF">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21685A31"/>
    <w:multiLevelType w:val="hybridMultilevel"/>
    <w:tmpl w:val="0EB81642"/>
    <w:lvl w:ilvl="0" w:tplc="1000000D">
      <w:start w:val="1"/>
      <w:numFmt w:val="bullet"/>
      <w:lvlText w:val=""/>
      <w:lvlJc w:val="left"/>
      <w:pPr>
        <w:tabs>
          <w:tab w:val="num" w:pos="1440"/>
        </w:tabs>
        <w:ind w:left="144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22362E2A"/>
    <w:multiLevelType w:val="hybridMultilevel"/>
    <w:tmpl w:val="B0788098"/>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22FB3786"/>
    <w:multiLevelType w:val="hybridMultilevel"/>
    <w:tmpl w:val="94481884"/>
    <w:lvl w:ilvl="0" w:tplc="1000000D">
      <w:start w:val="1"/>
      <w:numFmt w:val="bullet"/>
      <w:lvlText w:val=""/>
      <w:lvlJc w:val="left"/>
      <w:pPr>
        <w:ind w:left="1397" w:hanging="360"/>
      </w:pPr>
      <w:rPr>
        <w:rFonts w:ascii="Wingdings" w:hAnsi="Wingdings" w:hint="default"/>
      </w:rPr>
    </w:lvl>
    <w:lvl w:ilvl="1" w:tplc="10000003" w:tentative="1">
      <w:start w:val="1"/>
      <w:numFmt w:val="bullet"/>
      <w:lvlText w:val="o"/>
      <w:lvlJc w:val="left"/>
      <w:pPr>
        <w:ind w:left="2117" w:hanging="360"/>
      </w:pPr>
      <w:rPr>
        <w:rFonts w:ascii="Courier New" w:hAnsi="Courier New" w:cs="Courier New" w:hint="default"/>
      </w:rPr>
    </w:lvl>
    <w:lvl w:ilvl="2" w:tplc="10000005" w:tentative="1">
      <w:start w:val="1"/>
      <w:numFmt w:val="bullet"/>
      <w:lvlText w:val=""/>
      <w:lvlJc w:val="left"/>
      <w:pPr>
        <w:ind w:left="2837" w:hanging="360"/>
      </w:pPr>
      <w:rPr>
        <w:rFonts w:ascii="Wingdings" w:hAnsi="Wingdings" w:hint="default"/>
      </w:rPr>
    </w:lvl>
    <w:lvl w:ilvl="3" w:tplc="10000001" w:tentative="1">
      <w:start w:val="1"/>
      <w:numFmt w:val="bullet"/>
      <w:lvlText w:val=""/>
      <w:lvlJc w:val="left"/>
      <w:pPr>
        <w:ind w:left="3557" w:hanging="360"/>
      </w:pPr>
      <w:rPr>
        <w:rFonts w:ascii="Symbol" w:hAnsi="Symbol" w:hint="default"/>
      </w:rPr>
    </w:lvl>
    <w:lvl w:ilvl="4" w:tplc="10000003" w:tentative="1">
      <w:start w:val="1"/>
      <w:numFmt w:val="bullet"/>
      <w:lvlText w:val="o"/>
      <w:lvlJc w:val="left"/>
      <w:pPr>
        <w:ind w:left="4277" w:hanging="360"/>
      </w:pPr>
      <w:rPr>
        <w:rFonts w:ascii="Courier New" w:hAnsi="Courier New" w:cs="Courier New" w:hint="default"/>
      </w:rPr>
    </w:lvl>
    <w:lvl w:ilvl="5" w:tplc="10000005" w:tentative="1">
      <w:start w:val="1"/>
      <w:numFmt w:val="bullet"/>
      <w:lvlText w:val=""/>
      <w:lvlJc w:val="left"/>
      <w:pPr>
        <w:ind w:left="4997" w:hanging="360"/>
      </w:pPr>
      <w:rPr>
        <w:rFonts w:ascii="Wingdings" w:hAnsi="Wingdings" w:hint="default"/>
      </w:rPr>
    </w:lvl>
    <w:lvl w:ilvl="6" w:tplc="10000001" w:tentative="1">
      <w:start w:val="1"/>
      <w:numFmt w:val="bullet"/>
      <w:lvlText w:val=""/>
      <w:lvlJc w:val="left"/>
      <w:pPr>
        <w:ind w:left="5717" w:hanging="360"/>
      </w:pPr>
      <w:rPr>
        <w:rFonts w:ascii="Symbol" w:hAnsi="Symbol" w:hint="default"/>
      </w:rPr>
    </w:lvl>
    <w:lvl w:ilvl="7" w:tplc="10000003" w:tentative="1">
      <w:start w:val="1"/>
      <w:numFmt w:val="bullet"/>
      <w:lvlText w:val="o"/>
      <w:lvlJc w:val="left"/>
      <w:pPr>
        <w:ind w:left="6437" w:hanging="360"/>
      </w:pPr>
      <w:rPr>
        <w:rFonts w:ascii="Courier New" w:hAnsi="Courier New" w:cs="Courier New" w:hint="default"/>
      </w:rPr>
    </w:lvl>
    <w:lvl w:ilvl="8" w:tplc="10000005" w:tentative="1">
      <w:start w:val="1"/>
      <w:numFmt w:val="bullet"/>
      <w:lvlText w:val=""/>
      <w:lvlJc w:val="left"/>
      <w:pPr>
        <w:ind w:left="7157" w:hanging="360"/>
      </w:pPr>
      <w:rPr>
        <w:rFonts w:ascii="Wingdings" w:hAnsi="Wingdings" w:hint="default"/>
      </w:rPr>
    </w:lvl>
  </w:abstractNum>
  <w:abstractNum w:abstractNumId="19" w15:restartNumberingAfterBreak="0">
    <w:nsid w:val="248545F8"/>
    <w:multiLevelType w:val="hybridMultilevel"/>
    <w:tmpl w:val="20DAA74C"/>
    <w:lvl w:ilvl="0" w:tplc="1000000D">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4D37779"/>
    <w:multiLevelType w:val="multilevel"/>
    <w:tmpl w:val="EEAAA186"/>
    <w:lvl w:ilvl="0">
      <w:start w:val="1"/>
      <w:numFmt w:val="decimal"/>
      <w:pStyle w:val="1"/>
      <w:lvlText w:val="1.%1"/>
      <w:lvlJc w:val="left"/>
      <w:pPr>
        <w:tabs>
          <w:tab w:val="num" w:pos="612"/>
        </w:tabs>
        <w:ind w:left="612" w:hanging="432"/>
      </w:pPr>
    </w:lvl>
    <w:lvl w:ilvl="1">
      <w:start w:val="2"/>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1" w15:restartNumberingAfterBreak="0">
    <w:nsid w:val="2A3617A4"/>
    <w:multiLevelType w:val="hybridMultilevel"/>
    <w:tmpl w:val="CCDA7E40"/>
    <w:lvl w:ilvl="0" w:tplc="1000000D">
      <w:start w:val="1"/>
      <w:numFmt w:val="bullet"/>
      <w:lvlText w:val=""/>
      <w:lvlJc w:val="left"/>
      <w:pPr>
        <w:ind w:left="862" w:hanging="360"/>
      </w:pPr>
      <w:rPr>
        <w:rFonts w:ascii="Wingdings" w:hAnsi="Wingdings" w:hint="default"/>
      </w:rPr>
    </w:lvl>
    <w:lvl w:ilvl="1" w:tplc="10000003" w:tentative="1">
      <w:start w:val="1"/>
      <w:numFmt w:val="bullet"/>
      <w:lvlText w:val="o"/>
      <w:lvlJc w:val="left"/>
      <w:pPr>
        <w:ind w:left="1582" w:hanging="360"/>
      </w:pPr>
      <w:rPr>
        <w:rFonts w:ascii="Courier New" w:hAnsi="Courier New" w:cs="Courier New" w:hint="default"/>
      </w:rPr>
    </w:lvl>
    <w:lvl w:ilvl="2" w:tplc="10000005" w:tentative="1">
      <w:start w:val="1"/>
      <w:numFmt w:val="bullet"/>
      <w:lvlText w:val=""/>
      <w:lvlJc w:val="left"/>
      <w:pPr>
        <w:ind w:left="2302" w:hanging="360"/>
      </w:pPr>
      <w:rPr>
        <w:rFonts w:ascii="Wingdings" w:hAnsi="Wingdings" w:hint="default"/>
      </w:rPr>
    </w:lvl>
    <w:lvl w:ilvl="3" w:tplc="10000001" w:tentative="1">
      <w:start w:val="1"/>
      <w:numFmt w:val="bullet"/>
      <w:lvlText w:val=""/>
      <w:lvlJc w:val="left"/>
      <w:pPr>
        <w:ind w:left="3022" w:hanging="360"/>
      </w:pPr>
      <w:rPr>
        <w:rFonts w:ascii="Symbol" w:hAnsi="Symbol" w:hint="default"/>
      </w:rPr>
    </w:lvl>
    <w:lvl w:ilvl="4" w:tplc="10000003" w:tentative="1">
      <w:start w:val="1"/>
      <w:numFmt w:val="bullet"/>
      <w:lvlText w:val="o"/>
      <w:lvlJc w:val="left"/>
      <w:pPr>
        <w:ind w:left="3742" w:hanging="360"/>
      </w:pPr>
      <w:rPr>
        <w:rFonts w:ascii="Courier New" w:hAnsi="Courier New" w:cs="Courier New" w:hint="default"/>
      </w:rPr>
    </w:lvl>
    <w:lvl w:ilvl="5" w:tplc="10000005" w:tentative="1">
      <w:start w:val="1"/>
      <w:numFmt w:val="bullet"/>
      <w:lvlText w:val=""/>
      <w:lvlJc w:val="left"/>
      <w:pPr>
        <w:ind w:left="4462" w:hanging="360"/>
      </w:pPr>
      <w:rPr>
        <w:rFonts w:ascii="Wingdings" w:hAnsi="Wingdings" w:hint="default"/>
      </w:rPr>
    </w:lvl>
    <w:lvl w:ilvl="6" w:tplc="10000001" w:tentative="1">
      <w:start w:val="1"/>
      <w:numFmt w:val="bullet"/>
      <w:lvlText w:val=""/>
      <w:lvlJc w:val="left"/>
      <w:pPr>
        <w:ind w:left="5182" w:hanging="360"/>
      </w:pPr>
      <w:rPr>
        <w:rFonts w:ascii="Symbol" w:hAnsi="Symbol" w:hint="default"/>
      </w:rPr>
    </w:lvl>
    <w:lvl w:ilvl="7" w:tplc="10000003" w:tentative="1">
      <w:start w:val="1"/>
      <w:numFmt w:val="bullet"/>
      <w:lvlText w:val="o"/>
      <w:lvlJc w:val="left"/>
      <w:pPr>
        <w:ind w:left="5902" w:hanging="360"/>
      </w:pPr>
      <w:rPr>
        <w:rFonts w:ascii="Courier New" w:hAnsi="Courier New" w:cs="Courier New" w:hint="default"/>
      </w:rPr>
    </w:lvl>
    <w:lvl w:ilvl="8" w:tplc="10000005" w:tentative="1">
      <w:start w:val="1"/>
      <w:numFmt w:val="bullet"/>
      <w:lvlText w:val=""/>
      <w:lvlJc w:val="left"/>
      <w:pPr>
        <w:ind w:left="6622" w:hanging="360"/>
      </w:pPr>
      <w:rPr>
        <w:rFonts w:ascii="Wingdings" w:hAnsi="Wingdings" w:hint="default"/>
      </w:rPr>
    </w:lvl>
  </w:abstractNum>
  <w:abstractNum w:abstractNumId="22" w15:restartNumberingAfterBreak="0">
    <w:nsid w:val="2B290CDC"/>
    <w:multiLevelType w:val="hybridMultilevel"/>
    <w:tmpl w:val="2818AAE2"/>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3" w15:restartNumberingAfterBreak="0">
    <w:nsid w:val="2C1427E9"/>
    <w:multiLevelType w:val="hybridMultilevel"/>
    <w:tmpl w:val="A002F502"/>
    <w:lvl w:ilvl="0" w:tplc="0419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2C5031FD"/>
    <w:multiLevelType w:val="hybridMultilevel"/>
    <w:tmpl w:val="261C50BC"/>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CB964D3"/>
    <w:multiLevelType w:val="hybridMultilevel"/>
    <w:tmpl w:val="7CA8B6D8"/>
    <w:lvl w:ilvl="0" w:tplc="1000000D">
      <w:start w:val="1"/>
      <w:numFmt w:val="bullet"/>
      <w:lvlText w:val=""/>
      <w:lvlJc w:val="left"/>
      <w:pPr>
        <w:ind w:left="2160" w:hanging="360"/>
      </w:pPr>
      <w:rPr>
        <w:rFonts w:ascii="Wingdings" w:hAnsi="Wingdings" w:hint="default"/>
      </w:rPr>
    </w:lvl>
    <w:lvl w:ilvl="1" w:tplc="10000003" w:tentative="1">
      <w:start w:val="1"/>
      <w:numFmt w:val="bullet"/>
      <w:lvlText w:val="o"/>
      <w:lvlJc w:val="left"/>
      <w:pPr>
        <w:ind w:left="2880" w:hanging="360"/>
      </w:pPr>
      <w:rPr>
        <w:rFonts w:ascii="Courier New" w:hAnsi="Courier New" w:cs="Courier New" w:hint="default"/>
      </w:rPr>
    </w:lvl>
    <w:lvl w:ilvl="2" w:tplc="10000005" w:tentative="1">
      <w:start w:val="1"/>
      <w:numFmt w:val="bullet"/>
      <w:lvlText w:val=""/>
      <w:lvlJc w:val="left"/>
      <w:pPr>
        <w:ind w:left="3600" w:hanging="360"/>
      </w:pPr>
      <w:rPr>
        <w:rFonts w:ascii="Wingdings" w:hAnsi="Wingdings" w:hint="default"/>
      </w:rPr>
    </w:lvl>
    <w:lvl w:ilvl="3" w:tplc="10000001" w:tentative="1">
      <w:start w:val="1"/>
      <w:numFmt w:val="bullet"/>
      <w:lvlText w:val=""/>
      <w:lvlJc w:val="left"/>
      <w:pPr>
        <w:ind w:left="4320" w:hanging="360"/>
      </w:pPr>
      <w:rPr>
        <w:rFonts w:ascii="Symbol" w:hAnsi="Symbol" w:hint="default"/>
      </w:rPr>
    </w:lvl>
    <w:lvl w:ilvl="4" w:tplc="10000003" w:tentative="1">
      <w:start w:val="1"/>
      <w:numFmt w:val="bullet"/>
      <w:lvlText w:val="o"/>
      <w:lvlJc w:val="left"/>
      <w:pPr>
        <w:ind w:left="5040" w:hanging="360"/>
      </w:pPr>
      <w:rPr>
        <w:rFonts w:ascii="Courier New" w:hAnsi="Courier New" w:cs="Courier New" w:hint="default"/>
      </w:rPr>
    </w:lvl>
    <w:lvl w:ilvl="5" w:tplc="10000005" w:tentative="1">
      <w:start w:val="1"/>
      <w:numFmt w:val="bullet"/>
      <w:lvlText w:val=""/>
      <w:lvlJc w:val="left"/>
      <w:pPr>
        <w:ind w:left="5760" w:hanging="360"/>
      </w:pPr>
      <w:rPr>
        <w:rFonts w:ascii="Wingdings" w:hAnsi="Wingdings" w:hint="default"/>
      </w:rPr>
    </w:lvl>
    <w:lvl w:ilvl="6" w:tplc="10000001" w:tentative="1">
      <w:start w:val="1"/>
      <w:numFmt w:val="bullet"/>
      <w:lvlText w:val=""/>
      <w:lvlJc w:val="left"/>
      <w:pPr>
        <w:ind w:left="6480" w:hanging="360"/>
      </w:pPr>
      <w:rPr>
        <w:rFonts w:ascii="Symbol" w:hAnsi="Symbol" w:hint="default"/>
      </w:rPr>
    </w:lvl>
    <w:lvl w:ilvl="7" w:tplc="10000003" w:tentative="1">
      <w:start w:val="1"/>
      <w:numFmt w:val="bullet"/>
      <w:lvlText w:val="o"/>
      <w:lvlJc w:val="left"/>
      <w:pPr>
        <w:ind w:left="7200" w:hanging="360"/>
      </w:pPr>
      <w:rPr>
        <w:rFonts w:ascii="Courier New" w:hAnsi="Courier New" w:cs="Courier New" w:hint="default"/>
      </w:rPr>
    </w:lvl>
    <w:lvl w:ilvl="8" w:tplc="10000005" w:tentative="1">
      <w:start w:val="1"/>
      <w:numFmt w:val="bullet"/>
      <w:lvlText w:val=""/>
      <w:lvlJc w:val="left"/>
      <w:pPr>
        <w:ind w:left="7920" w:hanging="360"/>
      </w:pPr>
      <w:rPr>
        <w:rFonts w:ascii="Wingdings" w:hAnsi="Wingdings" w:hint="default"/>
      </w:rPr>
    </w:lvl>
  </w:abstractNum>
  <w:abstractNum w:abstractNumId="26" w15:restartNumberingAfterBreak="0">
    <w:nsid w:val="31F003E4"/>
    <w:multiLevelType w:val="hybridMultilevel"/>
    <w:tmpl w:val="0988261C"/>
    <w:lvl w:ilvl="0" w:tplc="1000000D">
      <w:start w:val="1"/>
      <w:numFmt w:val="bullet"/>
      <w:lvlText w:val=""/>
      <w:lvlJc w:val="left"/>
      <w:pPr>
        <w:ind w:left="720" w:hanging="360"/>
      </w:pPr>
      <w:rPr>
        <w:rFonts w:ascii="Wingdings" w:hAnsi="Wingdings" w:hint="default"/>
        <w:b/>
        <w:sz w:val="24"/>
        <w:szCs w:val="24"/>
        <w:lang w:val="uk-U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3975CC8"/>
    <w:multiLevelType w:val="hybridMultilevel"/>
    <w:tmpl w:val="7A3E3AB6"/>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28" w15:restartNumberingAfterBreak="0">
    <w:nsid w:val="353A41D2"/>
    <w:multiLevelType w:val="hybridMultilevel"/>
    <w:tmpl w:val="B6EABCF4"/>
    <w:lvl w:ilvl="0" w:tplc="1000000D">
      <w:start w:val="1"/>
      <w:numFmt w:val="bullet"/>
      <w:lvlText w:val=""/>
      <w:lvlJc w:val="left"/>
      <w:pPr>
        <w:ind w:left="1440" w:hanging="360"/>
      </w:pPr>
      <w:rPr>
        <w:rFonts w:ascii="Wingdings" w:hAnsi="Wingdings"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9" w15:restartNumberingAfterBreak="0">
    <w:nsid w:val="357A48D9"/>
    <w:multiLevelType w:val="hybridMultilevel"/>
    <w:tmpl w:val="DA208F1A"/>
    <w:lvl w:ilvl="0" w:tplc="1000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0" w15:restartNumberingAfterBreak="0">
    <w:nsid w:val="36DD0C4A"/>
    <w:multiLevelType w:val="hybridMultilevel"/>
    <w:tmpl w:val="85DE1F00"/>
    <w:lvl w:ilvl="0" w:tplc="FFFFFFFF">
      <w:start w:val="1"/>
      <w:numFmt w:val="bullet"/>
      <w:lvlText w:val=""/>
      <w:lvlJc w:val="left"/>
      <w:pPr>
        <w:ind w:left="1080" w:hanging="360"/>
      </w:pPr>
      <w:rPr>
        <w:rFonts w:ascii="Wingdings" w:hAnsi="Wingdings" w:hint="default"/>
      </w:rPr>
    </w:lvl>
    <w:lvl w:ilvl="1" w:tplc="1000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3E806778"/>
    <w:multiLevelType w:val="hybridMultilevel"/>
    <w:tmpl w:val="54A8235A"/>
    <w:lvl w:ilvl="0" w:tplc="1000000D">
      <w:start w:val="1"/>
      <w:numFmt w:val="bullet"/>
      <w:lvlText w:val=""/>
      <w:lvlJc w:val="left"/>
      <w:pPr>
        <w:tabs>
          <w:tab w:val="num" w:pos="501"/>
        </w:tabs>
        <w:ind w:left="501" w:hanging="360"/>
      </w:pPr>
      <w:rPr>
        <w:rFonts w:ascii="Wingdings" w:hAnsi="Wingdings" w:hint="default"/>
        <w:lang w:val="uk-UA"/>
      </w:rPr>
    </w:lvl>
    <w:lvl w:ilvl="1" w:tplc="FFFFFFFF">
      <w:start w:val="1"/>
      <w:numFmt w:val="bullet"/>
      <w:lvlText w:val="o"/>
      <w:lvlJc w:val="left"/>
      <w:pPr>
        <w:tabs>
          <w:tab w:val="num" w:pos="1221"/>
        </w:tabs>
        <w:ind w:left="1221" w:hanging="360"/>
      </w:pPr>
      <w:rPr>
        <w:rFonts w:ascii="Courier New" w:hAnsi="Courier New" w:cs="Times New Roman" w:hint="default"/>
      </w:rPr>
    </w:lvl>
    <w:lvl w:ilvl="2" w:tplc="FFFFFFFF">
      <w:start w:val="1"/>
      <w:numFmt w:val="bullet"/>
      <w:lvlText w:val=""/>
      <w:lvlJc w:val="left"/>
      <w:pPr>
        <w:tabs>
          <w:tab w:val="num" w:pos="1941"/>
        </w:tabs>
        <w:ind w:left="1941" w:hanging="360"/>
      </w:pPr>
      <w:rPr>
        <w:rFonts w:ascii="Wingdings" w:hAnsi="Wingdings" w:hint="default"/>
      </w:rPr>
    </w:lvl>
    <w:lvl w:ilvl="3" w:tplc="FFFFFFFF">
      <w:start w:val="1"/>
      <w:numFmt w:val="bullet"/>
      <w:lvlText w:val=""/>
      <w:lvlJc w:val="left"/>
      <w:pPr>
        <w:tabs>
          <w:tab w:val="num" w:pos="2661"/>
        </w:tabs>
        <w:ind w:left="2661" w:hanging="360"/>
      </w:pPr>
      <w:rPr>
        <w:rFonts w:ascii="Symbol" w:hAnsi="Symbol" w:hint="default"/>
      </w:rPr>
    </w:lvl>
    <w:lvl w:ilvl="4" w:tplc="FFFFFFFF">
      <w:start w:val="1"/>
      <w:numFmt w:val="bullet"/>
      <w:lvlText w:val="o"/>
      <w:lvlJc w:val="left"/>
      <w:pPr>
        <w:tabs>
          <w:tab w:val="num" w:pos="3381"/>
        </w:tabs>
        <w:ind w:left="3381" w:hanging="360"/>
      </w:pPr>
      <w:rPr>
        <w:rFonts w:ascii="Courier New" w:hAnsi="Courier New" w:cs="Times New Roman" w:hint="default"/>
      </w:rPr>
    </w:lvl>
    <w:lvl w:ilvl="5" w:tplc="FFFFFFFF">
      <w:start w:val="1"/>
      <w:numFmt w:val="bullet"/>
      <w:lvlText w:val=""/>
      <w:lvlJc w:val="left"/>
      <w:pPr>
        <w:tabs>
          <w:tab w:val="num" w:pos="4101"/>
        </w:tabs>
        <w:ind w:left="4101" w:hanging="360"/>
      </w:pPr>
      <w:rPr>
        <w:rFonts w:ascii="Wingdings" w:hAnsi="Wingdings" w:hint="default"/>
      </w:rPr>
    </w:lvl>
    <w:lvl w:ilvl="6" w:tplc="FFFFFFFF">
      <w:start w:val="1"/>
      <w:numFmt w:val="bullet"/>
      <w:lvlText w:val=""/>
      <w:lvlJc w:val="left"/>
      <w:pPr>
        <w:tabs>
          <w:tab w:val="num" w:pos="4821"/>
        </w:tabs>
        <w:ind w:left="4821" w:hanging="360"/>
      </w:pPr>
      <w:rPr>
        <w:rFonts w:ascii="Symbol" w:hAnsi="Symbol" w:hint="default"/>
      </w:rPr>
    </w:lvl>
    <w:lvl w:ilvl="7" w:tplc="FFFFFFFF">
      <w:start w:val="1"/>
      <w:numFmt w:val="bullet"/>
      <w:lvlText w:val="o"/>
      <w:lvlJc w:val="left"/>
      <w:pPr>
        <w:tabs>
          <w:tab w:val="num" w:pos="5541"/>
        </w:tabs>
        <w:ind w:left="5541" w:hanging="360"/>
      </w:pPr>
      <w:rPr>
        <w:rFonts w:ascii="Courier New" w:hAnsi="Courier New" w:cs="Times New Roman" w:hint="default"/>
      </w:rPr>
    </w:lvl>
    <w:lvl w:ilvl="8" w:tplc="FFFFFFFF">
      <w:start w:val="1"/>
      <w:numFmt w:val="bullet"/>
      <w:lvlText w:val=""/>
      <w:lvlJc w:val="left"/>
      <w:pPr>
        <w:tabs>
          <w:tab w:val="num" w:pos="6261"/>
        </w:tabs>
        <w:ind w:left="6261" w:hanging="360"/>
      </w:pPr>
      <w:rPr>
        <w:rFonts w:ascii="Wingdings" w:hAnsi="Wingdings" w:hint="default"/>
      </w:rPr>
    </w:lvl>
  </w:abstractNum>
  <w:abstractNum w:abstractNumId="32" w15:restartNumberingAfterBreak="0">
    <w:nsid w:val="3F9505E1"/>
    <w:multiLevelType w:val="hybridMultilevel"/>
    <w:tmpl w:val="C2643130"/>
    <w:lvl w:ilvl="0" w:tplc="0419000D">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3" w15:restartNumberingAfterBreak="0">
    <w:nsid w:val="465D2BBE"/>
    <w:multiLevelType w:val="hybridMultilevel"/>
    <w:tmpl w:val="899463EC"/>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4A9E63EC"/>
    <w:multiLevelType w:val="hybridMultilevel"/>
    <w:tmpl w:val="72604CC6"/>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4EAD15C8"/>
    <w:multiLevelType w:val="hybridMultilevel"/>
    <w:tmpl w:val="B484DA14"/>
    <w:lvl w:ilvl="0" w:tplc="0419000D">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732"/>
        </w:tabs>
        <w:ind w:left="732" w:hanging="360"/>
      </w:pPr>
      <w:rPr>
        <w:rFonts w:ascii="Courier New" w:hAnsi="Courier New" w:cs="Courier New" w:hint="default"/>
      </w:rPr>
    </w:lvl>
    <w:lvl w:ilvl="2" w:tplc="FFFFFFFF">
      <w:start w:val="1"/>
      <w:numFmt w:val="bullet"/>
      <w:lvlText w:val=""/>
      <w:lvlJc w:val="left"/>
      <w:pPr>
        <w:tabs>
          <w:tab w:val="num" w:pos="1452"/>
        </w:tabs>
        <w:ind w:left="1452" w:hanging="360"/>
      </w:pPr>
      <w:rPr>
        <w:rFonts w:ascii="Wingdings" w:hAnsi="Wingdings" w:hint="default"/>
      </w:rPr>
    </w:lvl>
    <w:lvl w:ilvl="3" w:tplc="FFFFFFFF">
      <w:start w:val="1"/>
      <w:numFmt w:val="bullet"/>
      <w:lvlText w:val=""/>
      <w:lvlJc w:val="left"/>
      <w:pPr>
        <w:tabs>
          <w:tab w:val="num" w:pos="2172"/>
        </w:tabs>
        <w:ind w:left="2172" w:hanging="360"/>
      </w:pPr>
      <w:rPr>
        <w:rFonts w:ascii="Symbol" w:hAnsi="Symbol" w:hint="default"/>
      </w:rPr>
    </w:lvl>
    <w:lvl w:ilvl="4" w:tplc="FFFFFFFF">
      <w:start w:val="1"/>
      <w:numFmt w:val="bullet"/>
      <w:lvlText w:val="o"/>
      <w:lvlJc w:val="left"/>
      <w:pPr>
        <w:tabs>
          <w:tab w:val="num" w:pos="2892"/>
        </w:tabs>
        <w:ind w:left="2892" w:hanging="360"/>
      </w:pPr>
      <w:rPr>
        <w:rFonts w:ascii="Courier New" w:hAnsi="Courier New" w:cs="Courier New" w:hint="default"/>
      </w:rPr>
    </w:lvl>
    <w:lvl w:ilvl="5" w:tplc="FFFFFFFF">
      <w:start w:val="1"/>
      <w:numFmt w:val="bullet"/>
      <w:lvlText w:val=""/>
      <w:lvlJc w:val="left"/>
      <w:pPr>
        <w:tabs>
          <w:tab w:val="num" w:pos="3612"/>
        </w:tabs>
        <w:ind w:left="3612" w:hanging="360"/>
      </w:pPr>
      <w:rPr>
        <w:rFonts w:ascii="Wingdings" w:hAnsi="Wingdings" w:hint="default"/>
      </w:rPr>
    </w:lvl>
    <w:lvl w:ilvl="6" w:tplc="FFFFFFFF">
      <w:start w:val="1"/>
      <w:numFmt w:val="bullet"/>
      <w:lvlText w:val=""/>
      <w:lvlJc w:val="left"/>
      <w:pPr>
        <w:tabs>
          <w:tab w:val="num" w:pos="4332"/>
        </w:tabs>
        <w:ind w:left="4332" w:hanging="360"/>
      </w:pPr>
      <w:rPr>
        <w:rFonts w:ascii="Symbol" w:hAnsi="Symbol" w:hint="default"/>
      </w:rPr>
    </w:lvl>
    <w:lvl w:ilvl="7" w:tplc="FFFFFFFF">
      <w:start w:val="1"/>
      <w:numFmt w:val="bullet"/>
      <w:lvlText w:val="o"/>
      <w:lvlJc w:val="left"/>
      <w:pPr>
        <w:tabs>
          <w:tab w:val="num" w:pos="5052"/>
        </w:tabs>
        <w:ind w:left="5052" w:hanging="360"/>
      </w:pPr>
      <w:rPr>
        <w:rFonts w:ascii="Courier New" w:hAnsi="Courier New" w:cs="Courier New" w:hint="default"/>
      </w:rPr>
    </w:lvl>
    <w:lvl w:ilvl="8" w:tplc="FFFFFFFF">
      <w:start w:val="1"/>
      <w:numFmt w:val="bullet"/>
      <w:lvlText w:val=""/>
      <w:lvlJc w:val="left"/>
      <w:pPr>
        <w:tabs>
          <w:tab w:val="num" w:pos="5772"/>
        </w:tabs>
        <w:ind w:left="5772" w:hanging="360"/>
      </w:pPr>
      <w:rPr>
        <w:rFonts w:ascii="Wingdings" w:hAnsi="Wingdings" w:hint="default"/>
      </w:rPr>
    </w:lvl>
  </w:abstractNum>
  <w:abstractNum w:abstractNumId="36" w15:restartNumberingAfterBreak="0">
    <w:nsid w:val="528C118A"/>
    <w:multiLevelType w:val="hybridMultilevel"/>
    <w:tmpl w:val="7D2467CC"/>
    <w:lvl w:ilvl="0" w:tplc="1000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7" w15:restartNumberingAfterBreak="0">
    <w:nsid w:val="53843E0E"/>
    <w:multiLevelType w:val="hybridMultilevel"/>
    <w:tmpl w:val="1128B1E4"/>
    <w:lvl w:ilvl="0" w:tplc="1000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AC0793"/>
    <w:multiLevelType w:val="hybridMultilevel"/>
    <w:tmpl w:val="3822E7E8"/>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5A565EA4"/>
    <w:multiLevelType w:val="hybridMultilevel"/>
    <w:tmpl w:val="D5166EF6"/>
    <w:lvl w:ilvl="0" w:tplc="1000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0" w15:restartNumberingAfterBreak="0">
    <w:nsid w:val="5BD077A3"/>
    <w:multiLevelType w:val="hybridMultilevel"/>
    <w:tmpl w:val="28CEBA46"/>
    <w:lvl w:ilvl="0" w:tplc="1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0E16BE3"/>
    <w:multiLevelType w:val="hybridMultilevel"/>
    <w:tmpl w:val="5FAA778E"/>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2" w15:restartNumberingAfterBreak="0">
    <w:nsid w:val="677E1C93"/>
    <w:multiLevelType w:val="hybridMultilevel"/>
    <w:tmpl w:val="9498194E"/>
    <w:lvl w:ilvl="0" w:tplc="1000000D">
      <w:start w:val="1"/>
      <w:numFmt w:val="bullet"/>
      <w:lvlText w:val=""/>
      <w:lvlJc w:val="left"/>
      <w:pPr>
        <w:ind w:left="1080" w:hanging="360"/>
      </w:pPr>
      <w:rPr>
        <w:rFonts w:ascii="Wingdings" w:hAnsi="Wingdings" w:hint="default"/>
      </w:rPr>
    </w:lvl>
    <w:lvl w:ilvl="1" w:tplc="1B06F454">
      <w:numFmt w:val="bullet"/>
      <w:lvlText w:val="-"/>
      <w:lvlJc w:val="left"/>
      <w:pPr>
        <w:ind w:left="1800" w:hanging="360"/>
      </w:pPr>
      <w:rPr>
        <w:rFonts w:ascii="Times New Roman" w:eastAsia="Times New Roman" w:hAnsi="Times New Roman" w:cs="Times New Roman"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3" w15:restartNumberingAfterBreak="0">
    <w:nsid w:val="69CF7ED2"/>
    <w:multiLevelType w:val="hybridMultilevel"/>
    <w:tmpl w:val="F2DC9ED0"/>
    <w:lvl w:ilvl="0" w:tplc="CB1CA776">
      <w:start w:val="1"/>
      <w:numFmt w:val="decimal"/>
      <w:lvlText w:val="%1."/>
      <w:lvlJc w:val="left"/>
      <w:pPr>
        <w:ind w:left="718" w:hanging="372"/>
      </w:pPr>
      <w:rPr>
        <w:rFonts w:hint="default"/>
      </w:rPr>
    </w:lvl>
    <w:lvl w:ilvl="1" w:tplc="10000019" w:tentative="1">
      <w:start w:val="1"/>
      <w:numFmt w:val="lowerLetter"/>
      <w:lvlText w:val="%2."/>
      <w:lvlJc w:val="left"/>
      <w:pPr>
        <w:ind w:left="1426" w:hanging="360"/>
      </w:pPr>
    </w:lvl>
    <w:lvl w:ilvl="2" w:tplc="1000001B" w:tentative="1">
      <w:start w:val="1"/>
      <w:numFmt w:val="lowerRoman"/>
      <w:lvlText w:val="%3."/>
      <w:lvlJc w:val="right"/>
      <w:pPr>
        <w:ind w:left="2146" w:hanging="180"/>
      </w:pPr>
    </w:lvl>
    <w:lvl w:ilvl="3" w:tplc="1000000F" w:tentative="1">
      <w:start w:val="1"/>
      <w:numFmt w:val="decimal"/>
      <w:lvlText w:val="%4."/>
      <w:lvlJc w:val="left"/>
      <w:pPr>
        <w:ind w:left="2866" w:hanging="360"/>
      </w:pPr>
    </w:lvl>
    <w:lvl w:ilvl="4" w:tplc="10000019" w:tentative="1">
      <w:start w:val="1"/>
      <w:numFmt w:val="lowerLetter"/>
      <w:lvlText w:val="%5."/>
      <w:lvlJc w:val="left"/>
      <w:pPr>
        <w:ind w:left="3586" w:hanging="360"/>
      </w:pPr>
    </w:lvl>
    <w:lvl w:ilvl="5" w:tplc="1000001B" w:tentative="1">
      <w:start w:val="1"/>
      <w:numFmt w:val="lowerRoman"/>
      <w:lvlText w:val="%6."/>
      <w:lvlJc w:val="right"/>
      <w:pPr>
        <w:ind w:left="4306" w:hanging="180"/>
      </w:pPr>
    </w:lvl>
    <w:lvl w:ilvl="6" w:tplc="1000000F" w:tentative="1">
      <w:start w:val="1"/>
      <w:numFmt w:val="decimal"/>
      <w:lvlText w:val="%7."/>
      <w:lvlJc w:val="left"/>
      <w:pPr>
        <w:ind w:left="5026" w:hanging="360"/>
      </w:pPr>
    </w:lvl>
    <w:lvl w:ilvl="7" w:tplc="10000019" w:tentative="1">
      <w:start w:val="1"/>
      <w:numFmt w:val="lowerLetter"/>
      <w:lvlText w:val="%8."/>
      <w:lvlJc w:val="left"/>
      <w:pPr>
        <w:ind w:left="5746" w:hanging="360"/>
      </w:pPr>
    </w:lvl>
    <w:lvl w:ilvl="8" w:tplc="1000001B" w:tentative="1">
      <w:start w:val="1"/>
      <w:numFmt w:val="lowerRoman"/>
      <w:lvlText w:val="%9."/>
      <w:lvlJc w:val="right"/>
      <w:pPr>
        <w:ind w:left="6466" w:hanging="180"/>
      </w:pPr>
    </w:lvl>
  </w:abstractNum>
  <w:abstractNum w:abstractNumId="44" w15:restartNumberingAfterBreak="0">
    <w:nsid w:val="69D31186"/>
    <w:multiLevelType w:val="hybridMultilevel"/>
    <w:tmpl w:val="3482B460"/>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6A9053BB"/>
    <w:multiLevelType w:val="hybridMultilevel"/>
    <w:tmpl w:val="29643EE0"/>
    <w:lvl w:ilvl="0" w:tplc="1000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6B8E7E0F"/>
    <w:multiLevelType w:val="hybridMultilevel"/>
    <w:tmpl w:val="CB1C9706"/>
    <w:lvl w:ilvl="0" w:tplc="1000000D">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
      <w:lvlJc w:val="left"/>
      <w:pPr>
        <w:tabs>
          <w:tab w:val="num" w:pos="3600"/>
        </w:tabs>
        <w:ind w:left="3600" w:hanging="360"/>
      </w:pPr>
      <w:rPr>
        <w:rFonts w:ascii="Times New Roman" w:hAnsi="Times New Roman" w:cs="Times New Roman"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
      <w:lvlJc w:val="left"/>
      <w:pPr>
        <w:tabs>
          <w:tab w:val="num" w:pos="5760"/>
        </w:tabs>
        <w:ind w:left="5760" w:hanging="360"/>
      </w:pPr>
      <w:rPr>
        <w:rFonts w:ascii="Times New Roman" w:hAnsi="Times New Roman" w:cs="Times New Roman"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47" w15:restartNumberingAfterBreak="0">
    <w:nsid w:val="6C763BD6"/>
    <w:multiLevelType w:val="hybridMultilevel"/>
    <w:tmpl w:val="8418F126"/>
    <w:lvl w:ilvl="0" w:tplc="1000000D">
      <w:start w:val="1"/>
      <w:numFmt w:val="bullet"/>
      <w:lvlText w:val=""/>
      <w:lvlJc w:val="left"/>
      <w:pPr>
        <w:ind w:left="1429" w:hanging="360"/>
      </w:pPr>
      <w:rPr>
        <w:rFonts w:ascii="Wingdings" w:hAnsi="Wingdings"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8" w15:restartNumberingAfterBreak="0">
    <w:nsid w:val="6FDF13E0"/>
    <w:multiLevelType w:val="hybridMultilevel"/>
    <w:tmpl w:val="3542A43A"/>
    <w:lvl w:ilvl="0" w:tplc="1000000D">
      <w:start w:val="1"/>
      <w:numFmt w:val="bullet"/>
      <w:lvlText w:val=""/>
      <w:lvlJc w:val="left"/>
      <w:pPr>
        <w:ind w:left="1800" w:hanging="360"/>
      </w:pPr>
      <w:rPr>
        <w:rFonts w:ascii="Wingdings" w:hAnsi="Wingdings"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49" w15:restartNumberingAfterBreak="0">
    <w:nsid w:val="735378C0"/>
    <w:multiLevelType w:val="hybridMultilevel"/>
    <w:tmpl w:val="84288444"/>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0" w15:restartNumberingAfterBreak="0">
    <w:nsid w:val="783D0199"/>
    <w:multiLevelType w:val="hybridMultilevel"/>
    <w:tmpl w:val="BB88F978"/>
    <w:lvl w:ilvl="0" w:tplc="1000000D">
      <w:start w:val="1"/>
      <w:numFmt w:val="bullet"/>
      <w:lvlText w:val=""/>
      <w:lvlJc w:val="left"/>
      <w:pPr>
        <w:ind w:left="792" w:hanging="360"/>
      </w:pPr>
      <w:rPr>
        <w:rFonts w:ascii="Wingdings" w:hAnsi="Wingdings" w:hint="default"/>
      </w:rPr>
    </w:lvl>
    <w:lvl w:ilvl="1" w:tplc="FFFFFFFF">
      <w:start w:val="1"/>
      <w:numFmt w:val="bullet"/>
      <w:lvlText w:val="o"/>
      <w:lvlJc w:val="left"/>
      <w:pPr>
        <w:ind w:left="1512" w:hanging="360"/>
      </w:pPr>
      <w:rPr>
        <w:rFonts w:ascii="Courier New" w:hAnsi="Courier New" w:cs="Courier New" w:hint="default"/>
      </w:rPr>
    </w:lvl>
    <w:lvl w:ilvl="2" w:tplc="FFFFFFFF">
      <w:start w:val="1"/>
      <w:numFmt w:val="bullet"/>
      <w:lvlText w:val=""/>
      <w:lvlJc w:val="left"/>
      <w:pPr>
        <w:ind w:left="2232" w:hanging="360"/>
      </w:pPr>
      <w:rPr>
        <w:rFonts w:ascii="Wingdings" w:hAnsi="Wingdings" w:hint="default"/>
      </w:rPr>
    </w:lvl>
    <w:lvl w:ilvl="3" w:tplc="FFFFFFFF">
      <w:start w:val="1"/>
      <w:numFmt w:val="bullet"/>
      <w:lvlText w:val=""/>
      <w:lvlJc w:val="left"/>
      <w:pPr>
        <w:ind w:left="2952" w:hanging="360"/>
      </w:pPr>
      <w:rPr>
        <w:rFonts w:ascii="Symbol" w:hAnsi="Symbol" w:hint="default"/>
      </w:rPr>
    </w:lvl>
    <w:lvl w:ilvl="4" w:tplc="FFFFFFFF">
      <w:start w:val="1"/>
      <w:numFmt w:val="bullet"/>
      <w:lvlText w:val="o"/>
      <w:lvlJc w:val="left"/>
      <w:pPr>
        <w:ind w:left="3672" w:hanging="360"/>
      </w:pPr>
      <w:rPr>
        <w:rFonts w:ascii="Courier New" w:hAnsi="Courier New" w:cs="Courier New" w:hint="default"/>
      </w:rPr>
    </w:lvl>
    <w:lvl w:ilvl="5" w:tplc="FFFFFFFF">
      <w:start w:val="1"/>
      <w:numFmt w:val="bullet"/>
      <w:lvlText w:val=""/>
      <w:lvlJc w:val="left"/>
      <w:pPr>
        <w:ind w:left="4392" w:hanging="360"/>
      </w:pPr>
      <w:rPr>
        <w:rFonts w:ascii="Wingdings" w:hAnsi="Wingdings" w:hint="default"/>
      </w:rPr>
    </w:lvl>
    <w:lvl w:ilvl="6" w:tplc="FFFFFFFF">
      <w:start w:val="1"/>
      <w:numFmt w:val="bullet"/>
      <w:lvlText w:val=""/>
      <w:lvlJc w:val="left"/>
      <w:pPr>
        <w:ind w:left="5112" w:hanging="360"/>
      </w:pPr>
      <w:rPr>
        <w:rFonts w:ascii="Symbol" w:hAnsi="Symbol" w:hint="default"/>
      </w:rPr>
    </w:lvl>
    <w:lvl w:ilvl="7" w:tplc="FFFFFFFF">
      <w:start w:val="1"/>
      <w:numFmt w:val="bullet"/>
      <w:lvlText w:val="o"/>
      <w:lvlJc w:val="left"/>
      <w:pPr>
        <w:ind w:left="5832" w:hanging="360"/>
      </w:pPr>
      <w:rPr>
        <w:rFonts w:ascii="Courier New" w:hAnsi="Courier New" w:cs="Courier New" w:hint="default"/>
      </w:rPr>
    </w:lvl>
    <w:lvl w:ilvl="8" w:tplc="FFFFFFFF">
      <w:start w:val="1"/>
      <w:numFmt w:val="bullet"/>
      <w:lvlText w:val=""/>
      <w:lvlJc w:val="left"/>
      <w:pPr>
        <w:ind w:left="6552" w:hanging="360"/>
      </w:pPr>
      <w:rPr>
        <w:rFonts w:ascii="Wingdings" w:hAnsi="Wingdings" w:hint="default"/>
      </w:rPr>
    </w:lvl>
  </w:abstractNum>
  <w:abstractNum w:abstractNumId="51" w15:restartNumberingAfterBreak="0">
    <w:nsid w:val="798B1CA5"/>
    <w:multiLevelType w:val="hybridMultilevel"/>
    <w:tmpl w:val="06AE9DCC"/>
    <w:lvl w:ilvl="0" w:tplc="1000000D">
      <w:start w:val="1"/>
      <w:numFmt w:val="bullet"/>
      <w:lvlText w:val=""/>
      <w:lvlJc w:val="left"/>
      <w:pPr>
        <w:ind w:left="1060" w:hanging="360"/>
      </w:pPr>
      <w:rPr>
        <w:rFonts w:ascii="Wingdings" w:hAnsi="Wingdings" w:hint="default"/>
      </w:rPr>
    </w:lvl>
    <w:lvl w:ilvl="1" w:tplc="FFFFFFFF">
      <w:start w:val="1"/>
      <w:numFmt w:val="bullet"/>
      <w:lvlText w:val="o"/>
      <w:lvlJc w:val="left"/>
      <w:pPr>
        <w:ind w:left="1780" w:hanging="360"/>
      </w:pPr>
      <w:rPr>
        <w:rFonts w:ascii="Courier New" w:hAnsi="Courier New" w:cs="Courier New" w:hint="default"/>
      </w:rPr>
    </w:lvl>
    <w:lvl w:ilvl="2" w:tplc="FFFFFFFF">
      <w:start w:val="1"/>
      <w:numFmt w:val="bullet"/>
      <w:lvlText w:val=""/>
      <w:lvlJc w:val="left"/>
      <w:pPr>
        <w:ind w:left="2500" w:hanging="360"/>
      </w:pPr>
      <w:rPr>
        <w:rFonts w:ascii="Wingdings" w:hAnsi="Wingdings" w:hint="default"/>
      </w:rPr>
    </w:lvl>
    <w:lvl w:ilvl="3" w:tplc="FFFFFFFF">
      <w:start w:val="1"/>
      <w:numFmt w:val="bullet"/>
      <w:lvlText w:val=""/>
      <w:lvlJc w:val="left"/>
      <w:pPr>
        <w:ind w:left="3220" w:hanging="360"/>
      </w:pPr>
      <w:rPr>
        <w:rFonts w:ascii="Symbol" w:hAnsi="Symbol" w:hint="default"/>
      </w:rPr>
    </w:lvl>
    <w:lvl w:ilvl="4" w:tplc="FFFFFFFF">
      <w:start w:val="1"/>
      <w:numFmt w:val="bullet"/>
      <w:lvlText w:val="o"/>
      <w:lvlJc w:val="left"/>
      <w:pPr>
        <w:ind w:left="3940" w:hanging="360"/>
      </w:pPr>
      <w:rPr>
        <w:rFonts w:ascii="Courier New" w:hAnsi="Courier New" w:cs="Courier New" w:hint="default"/>
      </w:rPr>
    </w:lvl>
    <w:lvl w:ilvl="5" w:tplc="FFFFFFFF">
      <w:start w:val="1"/>
      <w:numFmt w:val="bullet"/>
      <w:lvlText w:val=""/>
      <w:lvlJc w:val="left"/>
      <w:pPr>
        <w:ind w:left="4660" w:hanging="360"/>
      </w:pPr>
      <w:rPr>
        <w:rFonts w:ascii="Wingdings" w:hAnsi="Wingdings" w:hint="default"/>
      </w:rPr>
    </w:lvl>
    <w:lvl w:ilvl="6" w:tplc="FFFFFFFF">
      <w:start w:val="1"/>
      <w:numFmt w:val="bullet"/>
      <w:lvlText w:val=""/>
      <w:lvlJc w:val="left"/>
      <w:pPr>
        <w:ind w:left="5380" w:hanging="360"/>
      </w:pPr>
      <w:rPr>
        <w:rFonts w:ascii="Symbol" w:hAnsi="Symbol" w:hint="default"/>
      </w:rPr>
    </w:lvl>
    <w:lvl w:ilvl="7" w:tplc="FFFFFFFF">
      <w:start w:val="1"/>
      <w:numFmt w:val="bullet"/>
      <w:lvlText w:val="o"/>
      <w:lvlJc w:val="left"/>
      <w:pPr>
        <w:ind w:left="6100" w:hanging="360"/>
      </w:pPr>
      <w:rPr>
        <w:rFonts w:ascii="Courier New" w:hAnsi="Courier New" w:cs="Courier New" w:hint="default"/>
      </w:rPr>
    </w:lvl>
    <w:lvl w:ilvl="8" w:tplc="FFFFFFFF">
      <w:start w:val="1"/>
      <w:numFmt w:val="bullet"/>
      <w:lvlText w:val=""/>
      <w:lvlJc w:val="left"/>
      <w:pPr>
        <w:ind w:left="6820" w:hanging="360"/>
      </w:pPr>
      <w:rPr>
        <w:rFonts w:ascii="Wingdings" w:hAnsi="Wingdings" w:hint="default"/>
      </w:rPr>
    </w:lvl>
  </w:abstractNum>
  <w:abstractNum w:abstractNumId="52" w15:restartNumberingAfterBreak="0">
    <w:nsid w:val="79CB4071"/>
    <w:multiLevelType w:val="hybridMultilevel"/>
    <w:tmpl w:val="DACA329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79D36CCC"/>
    <w:multiLevelType w:val="hybridMultilevel"/>
    <w:tmpl w:val="4C500E3A"/>
    <w:lvl w:ilvl="0" w:tplc="1000000D">
      <w:start w:val="1"/>
      <w:numFmt w:val="bullet"/>
      <w:lvlText w:val=""/>
      <w:lvlJc w:val="left"/>
      <w:pPr>
        <w:ind w:left="1080" w:hanging="360"/>
      </w:pPr>
      <w:rPr>
        <w:rFonts w:ascii="Wingdings" w:hAnsi="Wingding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54" w15:restartNumberingAfterBreak="0">
    <w:nsid w:val="7DCE2205"/>
    <w:multiLevelType w:val="hybridMultilevel"/>
    <w:tmpl w:val="973EB604"/>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5" w15:restartNumberingAfterBreak="0">
    <w:nsid w:val="7E096CBD"/>
    <w:multiLevelType w:val="hybridMultilevel"/>
    <w:tmpl w:val="D77AE918"/>
    <w:lvl w:ilvl="0" w:tplc="1000000D">
      <w:start w:val="1"/>
      <w:numFmt w:val="bullet"/>
      <w:lvlText w:val=""/>
      <w:lvlJc w:val="left"/>
      <w:pPr>
        <w:tabs>
          <w:tab w:val="num" w:pos="900"/>
        </w:tabs>
        <w:ind w:left="900" w:hanging="360"/>
      </w:pPr>
      <w:rPr>
        <w:rFonts w:ascii="Wingdings" w:hAnsi="Wingdings" w:hint="default"/>
      </w:rPr>
    </w:lvl>
    <w:lvl w:ilvl="1" w:tplc="FFFFFFFF">
      <w:start w:val="33"/>
      <w:numFmt w:val="bullet"/>
      <w:lvlText w:val="-"/>
      <w:lvlJc w:val="left"/>
      <w:pPr>
        <w:tabs>
          <w:tab w:val="num" w:pos="1620"/>
        </w:tabs>
        <w:ind w:left="1620" w:hanging="360"/>
      </w:pPr>
      <w:rPr>
        <w:rFonts w:ascii="Times New Roman" w:eastAsia="Times New Roman" w:hAnsi="Times New Roman" w:cs="Times New Roman" w:hint="default"/>
      </w:rPr>
    </w:lvl>
    <w:lvl w:ilvl="2" w:tplc="FFFFFFFF">
      <w:start w:val="1"/>
      <w:numFmt w:val="bullet"/>
      <w:lvlText w:val=""/>
      <w:lvlJc w:val="left"/>
      <w:pPr>
        <w:tabs>
          <w:tab w:val="num" w:pos="2340"/>
        </w:tabs>
        <w:ind w:left="2340" w:hanging="360"/>
      </w:pPr>
      <w:rPr>
        <w:rFonts w:ascii="Wingdings" w:hAnsi="Wingdings" w:hint="default"/>
      </w:rPr>
    </w:lvl>
    <w:lvl w:ilvl="3" w:tplc="FFFFFFFF">
      <w:start w:val="1"/>
      <w:numFmt w:val="bullet"/>
      <w:lvlText w:val=""/>
      <w:lvlJc w:val="left"/>
      <w:pPr>
        <w:tabs>
          <w:tab w:val="num" w:pos="3060"/>
        </w:tabs>
        <w:ind w:left="3060" w:hanging="360"/>
      </w:pPr>
      <w:rPr>
        <w:rFonts w:ascii="Symbol" w:hAnsi="Symbol" w:hint="default"/>
      </w:rPr>
    </w:lvl>
    <w:lvl w:ilvl="4" w:tplc="FFFFFFFF">
      <w:start w:val="1"/>
      <w:numFmt w:val="bullet"/>
      <w:lvlText w:val="o"/>
      <w:lvlJc w:val="left"/>
      <w:pPr>
        <w:tabs>
          <w:tab w:val="num" w:pos="3780"/>
        </w:tabs>
        <w:ind w:left="3780" w:hanging="360"/>
      </w:pPr>
      <w:rPr>
        <w:rFonts w:ascii="Courier New" w:hAnsi="Courier New" w:cs="Times New Roman" w:hint="default"/>
      </w:rPr>
    </w:lvl>
    <w:lvl w:ilvl="5" w:tplc="FFFFFFFF">
      <w:start w:val="1"/>
      <w:numFmt w:val="bullet"/>
      <w:lvlText w:val=""/>
      <w:lvlJc w:val="left"/>
      <w:pPr>
        <w:tabs>
          <w:tab w:val="num" w:pos="4500"/>
        </w:tabs>
        <w:ind w:left="4500" w:hanging="360"/>
      </w:pPr>
      <w:rPr>
        <w:rFonts w:ascii="Wingdings" w:hAnsi="Wingdings" w:hint="default"/>
      </w:rPr>
    </w:lvl>
    <w:lvl w:ilvl="6" w:tplc="FFFFFFFF">
      <w:start w:val="1"/>
      <w:numFmt w:val="bullet"/>
      <w:lvlText w:val=""/>
      <w:lvlJc w:val="left"/>
      <w:pPr>
        <w:tabs>
          <w:tab w:val="num" w:pos="5220"/>
        </w:tabs>
        <w:ind w:left="5220" w:hanging="360"/>
      </w:pPr>
      <w:rPr>
        <w:rFonts w:ascii="Symbol" w:hAnsi="Symbol" w:hint="default"/>
      </w:rPr>
    </w:lvl>
    <w:lvl w:ilvl="7" w:tplc="FFFFFFFF">
      <w:start w:val="1"/>
      <w:numFmt w:val="bullet"/>
      <w:lvlText w:val="o"/>
      <w:lvlJc w:val="left"/>
      <w:pPr>
        <w:tabs>
          <w:tab w:val="num" w:pos="5940"/>
        </w:tabs>
        <w:ind w:left="5940" w:hanging="360"/>
      </w:pPr>
      <w:rPr>
        <w:rFonts w:ascii="Courier New" w:hAnsi="Courier New" w:cs="Times New Roman" w:hint="default"/>
      </w:rPr>
    </w:lvl>
    <w:lvl w:ilvl="8" w:tplc="FFFFFFFF">
      <w:start w:val="1"/>
      <w:numFmt w:val="bullet"/>
      <w:lvlText w:val=""/>
      <w:lvlJc w:val="left"/>
      <w:pPr>
        <w:tabs>
          <w:tab w:val="num" w:pos="6660"/>
        </w:tabs>
        <w:ind w:left="6660" w:hanging="360"/>
      </w:pPr>
      <w:rPr>
        <w:rFonts w:ascii="Wingdings" w:hAnsi="Wingdings" w:hint="default"/>
      </w:rPr>
    </w:lvl>
  </w:abstractNum>
  <w:abstractNum w:abstractNumId="56" w15:restartNumberingAfterBreak="0">
    <w:nsid w:val="7E6A074E"/>
    <w:multiLevelType w:val="hybridMultilevel"/>
    <w:tmpl w:val="199CF282"/>
    <w:lvl w:ilvl="0" w:tplc="1000000D">
      <w:start w:val="1"/>
      <w:numFmt w:val="bullet"/>
      <w:lvlText w:val=""/>
      <w:lvlJc w:val="left"/>
      <w:pPr>
        <w:ind w:left="1429" w:hanging="360"/>
      </w:pPr>
      <w:rPr>
        <w:rFonts w:ascii="Wingdings" w:hAnsi="Wingdings" w:hint="default"/>
      </w:rPr>
    </w:lvl>
    <w:lvl w:ilvl="1" w:tplc="F67444FA">
      <w:numFmt w:val="bullet"/>
      <w:lvlText w:val="-"/>
      <w:lvlJc w:val="left"/>
      <w:pPr>
        <w:ind w:left="2149" w:hanging="360"/>
      </w:pPr>
      <w:rPr>
        <w:rFonts w:ascii="Times New Roman" w:eastAsia="Times New Roman" w:hAnsi="Times New Roman" w:cs="Times New Roman"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num w:numId="1" w16cid:durableId="894462294">
    <w:abstractNumId w:val="20"/>
  </w:num>
  <w:num w:numId="2" w16cid:durableId="1117258637">
    <w:abstractNumId w:val="35"/>
  </w:num>
  <w:num w:numId="3" w16cid:durableId="539709155">
    <w:abstractNumId w:val="10"/>
  </w:num>
  <w:num w:numId="4" w16cid:durableId="1899709571">
    <w:abstractNumId w:val="13"/>
  </w:num>
  <w:num w:numId="5" w16cid:durableId="83186787">
    <w:abstractNumId w:val="23"/>
  </w:num>
  <w:num w:numId="6" w16cid:durableId="1174686736">
    <w:abstractNumId w:val="32"/>
  </w:num>
  <w:num w:numId="7" w16cid:durableId="1170408272">
    <w:abstractNumId w:val="14"/>
  </w:num>
  <w:num w:numId="8" w16cid:durableId="628165904">
    <w:abstractNumId w:val="8"/>
  </w:num>
  <w:num w:numId="9" w16cid:durableId="2118865008">
    <w:abstractNumId w:val="21"/>
  </w:num>
  <w:num w:numId="10" w16cid:durableId="1867406148">
    <w:abstractNumId w:val="40"/>
  </w:num>
  <w:num w:numId="11" w16cid:durableId="1539510629">
    <w:abstractNumId w:val="37"/>
  </w:num>
  <w:num w:numId="12" w16cid:durableId="1863933046">
    <w:abstractNumId w:val="4"/>
  </w:num>
  <w:num w:numId="13" w16cid:durableId="742919516">
    <w:abstractNumId w:val="3"/>
  </w:num>
  <w:num w:numId="14" w16cid:durableId="2119330507">
    <w:abstractNumId w:val="22"/>
  </w:num>
  <w:num w:numId="15" w16cid:durableId="433327147">
    <w:abstractNumId w:val="51"/>
  </w:num>
  <w:num w:numId="16" w16cid:durableId="1828979241">
    <w:abstractNumId w:val="26"/>
  </w:num>
  <w:num w:numId="17" w16cid:durableId="2093891914">
    <w:abstractNumId w:val="56"/>
  </w:num>
  <w:num w:numId="18" w16cid:durableId="144662650">
    <w:abstractNumId w:val="42"/>
  </w:num>
  <w:num w:numId="19" w16cid:durableId="1267808095">
    <w:abstractNumId w:val="53"/>
  </w:num>
  <w:num w:numId="20" w16cid:durableId="1660041956">
    <w:abstractNumId w:val="49"/>
  </w:num>
  <w:num w:numId="21" w16cid:durableId="319575211">
    <w:abstractNumId w:val="47"/>
  </w:num>
  <w:num w:numId="22" w16cid:durableId="1305114978">
    <w:abstractNumId w:val="16"/>
  </w:num>
  <w:num w:numId="23" w16cid:durableId="2070686532">
    <w:abstractNumId w:val="54"/>
  </w:num>
  <w:num w:numId="24" w16cid:durableId="541215973">
    <w:abstractNumId w:val="30"/>
  </w:num>
  <w:num w:numId="25" w16cid:durableId="116414663">
    <w:abstractNumId w:val="44"/>
  </w:num>
  <w:num w:numId="26" w16cid:durableId="970327329">
    <w:abstractNumId w:val="43"/>
  </w:num>
  <w:num w:numId="27" w16cid:durableId="41056978">
    <w:abstractNumId w:val="18"/>
  </w:num>
  <w:num w:numId="28" w16cid:durableId="420225810">
    <w:abstractNumId w:val="28"/>
  </w:num>
  <w:num w:numId="29" w16cid:durableId="1393848665">
    <w:abstractNumId w:val="19"/>
  </w:num>
  <w:num w:numId="30" w16cid:durableId="534121732">
    <w:abstractNumId w:val="1"/>
  </w:num>
  <w:num w:numId="31" w16cid:durableId="1612128393">
    <w:abstractNumId w:val="48"/>
  </w:num>
  <w:num w:numId="32" w16cid:durableId="547687224">
    <w:abstractNumId w:val="12"/>
  </w:num>
  <w:num w:numId="33" w16cid:durableId="1522426592">
    <w:abstractNumId w:val="7"/>
  </w:num>
  <w:num w:numId="34" w16cid:durableId="2117752600">
    <w:abstractNumId w:val="5"/>
  </w:num>
  <w:num w:numId="35" w16cid:durableId="341248622">
    <w:abstractNumId w:val="41"/>
  </w:num>
  <w:num w:numId="36" w16cid:durableId="2109808610">
    <w:abstractNumId w:val="27"/>
  </w:num>
  <w:num w:numId="37" w16cid:durableId="2076582974">
    <w:abstractNumId w:val="6"/>
  </w:num>
  <w:num w:numId="38" w16cid:durableId="347102228">
    <w:abstractNumId w:val="34"/>
  </w:num>
  <w:num w:numId="39" w16cid:durableId="2124765801">
    <w:abstractNumId w:val="33"/>
  </w:num>
  <w:num w:numId="40" w16cid:durableId="1840382382">
    <w:abstractNumId w:val="45"/>
  </w:num>
  <w:num w:numId="41" w16cid:durableId="1457990284">
    <w:abstractNumId w:val="46"/>
  </w:num>
  <w:num w:numId="42" w16cid:durableId="1287154793">
    <w:abstractNumId w:val="17"/>
  </w:num>
  <w:num w:numId="43" w16cid:durableId="1300844195">
    <w:abstractNumId w:val="15"/>
  </w:num>
  <w:num w:numId="44" w16cid:durableId="145978163">
    <w:abstractNumId w:val="36"/>
  </w:num>
  <w:num w:numId="45" w16cid:durableId="337386871">
    <w:abstractNumId w:val="9"/>
  </w:num>
  <w:num w:numId="46" w16cid:durableId="2028677925">
    <w:abstractNumId w:val="29"/>
  </w:num>
  <w:num w:numId="47" w16cid:durableId="1907378933">
    <w:abstractNumId w:val="39"/>
  </w:num>
  <w:num w:numId="48" w16cid:durableId="471679073">
    <w:abstractNumId w:val="52"/>
  </w:num>
  <w:num w:numId="49" w16cid:durableId="1798989594">
    <w:abstractNumId w:val="25"/>
  </w:num>
  <w:num w:numId="50" w16cid:durableId="795879413">
    <w:abstractNumId w:val="31"/>
  </w:num>
  <w:num w:numId="51" w16cid:durableId="219488818">
    <w:abstractNumId w:val="11"/>
  </w:num>
  <w:num w:numId="52" w16cid:durableId="1653868199">
    <w:abstractNumId w:val="2"/>
  </w:num>
  <w:num w:numId="53" w16cid:durableId="1968048901">
    <w:abstractNumId w:val="50"/>
  </w:num>
  <w:num w:numId="54" w16cid:durableId="1530490089">
    <w:abstractNumId w:val="55"/>
  </w:num>
  <w:num w:numId="55" w16cid:durableId="2056199703">
    <w:abstractNumId w:val="24"/>
  </w:num>
  <w:num w:numId="56" w16cid:durableId="1001080807">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7D"/>
    <w:rsid w:val="00006D3D"/>
    <w:rsid w:val="00011241"/>
    <w:rsid w:val="00011C3B"/>
    <w:rsid w:val="00012AEC"/>
    <w:rsid w:val="00025C1A"/>
    <w:rsid w:val="0002639E"/>
    <w:rsid w:val="00027071"/>
    <w:rsid w:val="000943A9"/>
    <w:rsid w:val="000A319D"/>
    <w:rsid w:val="000A377F"/>
    <w:rsid w:val="000B3452"/>
    <w:rsid w:val="000C5EA1"/>
    <w:rsid w:val="000D5159"/>
    <w:rsid w:val="000D51FE"/>
    <w:rsid w:val="000F4005"/>
    <w:rsid w:val="001018E4"/>
    <w:rsid w:val="00102671"/>
    <w:rsid w:val="001507A4"/>
    <w:rsid w:val="00157C23"/>
    <w:rsid w:val="00163D8A"/>
    <w:rsid w:val="00175ACD"/>
    <w:rsid w:val="001913F5"/>
    <w:rsid w:val="001B6A31"/>
    <w:rsid w:val="001C46BC"/>
    <w:rsid w:val="001D331F"/>
    <w:rsid w:val="001D6CEE"/>
    <w:rsid w:val="001F3065"/>
    <w:rsid w:val="002061C4"/>
    <w:rsid w:val="0024613D"/>
    <w:rsid w:val="00271FE7"/>
    <w:rsid w:val="002E28AC"/>
    <w:rsid w:val="002F38B2"/>
    <w:rsid w:val="002F414C"/>
    <w:rsid w:val="00317A97"/>
    <w:rsid w:val="003217BF"/>
    <w:rsid w:val="00325564"/>
    <w:rsid w:val="00361436"/>
    <w:rsid w:val="00366432"/>
    <w:rsid w:val="00375A04"/>
    <w:rsid w:val="00382070"/>
    <w:rsid w:val="003B6890"/>
    <w:rsid w:val="003C10D2"/>
    <w:rsid w:val="003D3F98"/>
    <w:rsid w:val="003E6D5E"/>
    <w:rsid w:val="003F0B08"/>
    <w:rsid w:val="00441A9B"/>
    <w:rsid w:val="00495A29"/>
    <w:rsid w:val="00496EF9"/>
    <w:rsid w:val="004A2E15"/>
    <w:rsid w:val="004A35C1"/>
    <w:rsid w:val="004A4C8B"/>
    <w:rsid w:val="004B05D5"/>
    <w:rsid w:val="004B5978"/>
    <w:rsid w:val="004D33F9"/>
    <w:rsid w:val="004D754F"/>
    <w:rsid w:val="004E014A"/>
    <w:rsid w:val="004E7DC7"/>
    <w:rsid w:val="004F5B77"/>
    <w:rsid w:val="004F62EB"/>
    <w:rsid w:val="00594A1E"/>
    <w:rsid w:val="005B4D3A"/>
    <w:rsid w:val="005C315D"/>
    <w:rsid w:val="005C38E3"/>
    <w:rsid w:val="005D7C46"/>
    <w:rsid w:val="005E2E29"/>
    <w:rsid w:val="00600D91"/>
    <w:rsid w:val="00642D63"/>
    <w:rsid w:val="006609BB"/>
    <w:rsid w:val="00662932"/>
    <w:rsid w:val="00674102"/>
    <w:rsid w:val="0068050E"/>
    <w:rsid w:val="006956AC"/>
    <w:rsid w:val="006B3BBF"/>
    <w:rsid w:val="006C684F"/>
    <w:rsid w:val="006E126C"/>
    <w:rsid w:val="006F1DFA"/>
    <w:rsid w:val="00747517"/>
    <w:rsid w:val="0077043A"/>
    <w:rsid w:val="00776D93"/>
    <w:rsid w:val="0079121C"/>
    <w:rsid w:val="007B3F39"/>
    <w:rsid w:val="00832414"/>
    <w:rsid w:val="008456B4"/>
    <w:rsid w:val="0085376F"/>
    <w:rsid w:val="00885414"/>
    <w:rsid w:val="008971BF"/>
    <w:rsid w:val="008A6786"/>
    <w:rsid w:val="008B468F"/>
    <w:rsid w:val="008B4E0E"/>
    <w:rsid w:val="008C3AE4"/>
    <w:rsid w:val="008E24E2"/>
    <w:rsid w:val="008E76BC"/>
    <w:rsid w:val="008F5909"/>
    <w:rsid w:val="00903127"/>
    <w:rsid w:val="0092141A"/>
    <w:rsid w:val="00923F66"/>
    <w:rsid w:val="00934730"/>
    <w:rsid w:val="00965F42"/>
    <w:rsid w:val="009819B2"/>
    <w:rsid w:val="009879D2"/>
    <w:rsid w:val="00992026"/>
    <w:rsid w:val="009B573D"/>
    <w:rsid w:val="009D0248"/>
    <w:rsid w:val="00A01647"/>
    <w:rsid w:val="00A06987"/>
    <w:rsid w:val="00A10D5F"/>
    <w:rsid w:val="00A24538"/>
    <w:rsid w:val="00A30D12"/>
    <w:rsid w:val="00A403C1"/>
    <w:rsid w:val="00A55FAF"/>
    <w:rsid w:val="00A8516B"/>
    <w:rsid w:val="00AA7D0A"/>
    <w:rsid w:val="00AC3B85"/>
    <w:rsid w:val="00AD6245"/>
    <w:rsid w:val="00AE750B"/>
    <w:rsid w:val="00B31846"/>
    <w:rsid w:val="00B46B36"/>
    <w:rsid w:val="00B55CF7"/>
    <w:rsid w:val="00B70268"/>
    <w:rsid w:val="00B9570E"/>
    <w:rsid w:val="00BB0088"/>
    <w:rsid w:val="00BB6633"/>
    <w:rsid w:val="00BC7FCB"/>
    <w:rsid w:val="00BE7304"/>
    <w:rsid w:val="00BF7B9B"/>
    <w:rsid w:val="00C215B0"/>
    <w:rsid w:val="00C2707D"/>
    <w:rsid w:val="00C475A9"/>
    <w:rsid w:val="00C63F68"/>
    <w:rsid w:val="00C71661"/>
    <w:rsid w:val="00C722F5"/>
    <w:rsid w:val="00C92DC1"/>
    <w:rsid w:val="00C9507D"/>
    <w:rsid w:val="00CB02AD"/>
    <w:rsid w:val="00CC66A7"/>
    <w:rsid w:val="00D134D9"/>
    <w:rsid w:val="00D17E33"/>
    <w:rsid w:val="00D30181"/>
    <w:rsid w:val="00D30B8A"/>
    <w:rsid w:val="00D32E14"/>
    <w:rsid w:val="00D41E6B"/>
    <w:rsid w:val="00D45BC4"/>
    <w:rsid w:val="00D606DD"/>
    <w:rsid w:val="00D6261B"/>
    <w:rsid w:val="00D73741"/>
    <w:rsid w:val="00D817C4"/>
    <w:rsid w:val="00DC0126"/>
    <w:rsid w:val="00DD232F"/>
    <w:rsid w:val="00DD6731"/>
    <w:rsid w:val="00E03FF7"/>
    <w:rsid w:val="00E06A6D"/>
    <w:rsid w:val="00EB5956"/>
    <w:rsid w:val="00EE5382"/>
    <w:rsid w:val="00EE7031"/>
    <w:rsid w:val="00EF08A9"/>
    <w:rsid w:val="00EF4C19"/>
    <w:rsid w:val="00F204E8"/>
    <w:rsid w:val="00F2489E"/>
    <w:rsid w:val="00F45F5C"/>
    <w:rsid w:val="00F52195"/>
    <w:rsid w:val="00F62DD5"/>
    <w:rsid w:val="00F7196A"/>
    <w:rsid w:val="00FA045B"/>
    <w:rsid w:val="00FC4829"/>
    <w:rsid w:val="00FF1249"/>
    <w:rsid w:val="00FF463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824C"/>
  <w15:chartTrackingRefBased/>
  <w15:docId w15:val="{A5FBFD00-688B-4DDF-8813-DF135690E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07D"/>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9"/>
    <w:qFormat/>
    <w:rsid w:val="00C2707D"/>
    <w:pPr>
      <w:keepNext/>
      <w:numPr>
        <w:numId w:val="1"/>
      </w:numPr>
      <w:ind w:right="-426"/>
      <w:jc w:val="both"/>
      <w:outlineLvl w:val="0"/>
    </w:pPr>
    <w:rPr>
      <w:sz w:val="28"/>
    </w:rPr>
  </w:style>
  <w:style w:type="paragraph" w:styleId="2">
    <w:name w:val="heading 2"/>
    <w:basedOn w:val="a"/>
    <w:next w:val="a"/>
    <w:link w:val="20"/>
    <w:uiPriority w:val="99"/>
    <w:semiHidden/>
    <w:unhideWhenUsed/>
    <w:qFormat/>
    <w:rsid w:val="00C2707D"/>
    <w:pPr>
      <w:keepNext/>
      <w:numPr>
        <w:ilvl w:val="1"/>
        <w:numId w:val="1"/>
      </w:numPr>
      <w:ind w:right="-567"/>
      <w:jc w:val="both"/>
      <w:outlineLvl w:val="1"/>
    </w:pPr>
    <w:rPr>
      <w:sz w:val="24"/>
      <w:lang w:val="uk-UA"/>
    </w:rPr>
  </w:style>
  <w:style w:type="paragraph" w:styleId="3">
    <w:name w:val="heading 3"/>
    <w:basedOn w:val="a"/>
    <w:next w:val="a"/>
    <w:link w:val="30"/>
    <w:uiPriority w:val="99"/>
    <w:semiHidden/>
    <w:unhideWhenUsed/>
    <w:qFormat/>
    <w:rsid w:val="00C2707D"/>
    <w:pPr>
      <w:keepNext/>
      <w:numPr>
        <w:ilvl w:val="2"/>
        <w:numId w:val="1"/>
      </w:numPr>
      <w:jc w:val="both"/>
      <w:outlineLvl w:val="2"/>
    </w:pPr>
    <w:rPr>
      <w:b/>
      <w:i/>
      <w:sz w:val="40"/>
      <w:lang w:val="uk-UA"/>
    </w:rPr>
  </w:style>
  <w:style w:type="paragraph" w:styleId="4">
    <w:name w:val="heading 4"/>
    <w:basedOn w:val="a"/>
    <w:next w:val="a"/>
    <w:link w:val="40"/>
    <w:uiPriority w:val="99"/>
    <w:semiHidden/>
    <w:unhideWhenUsed/>
    <w:qFormat/>
    <w:rsid w:val="00C2707D"/>
    <w:pPr>
      <w:keepNext/>
      <w:numPr>
        <w:ilvl w:val="3"/>
        <w:numId w:val="1"/>
      </w:numPr>
      <w:ind w:right="-567"/>
      <w:jc w:val="both"/>
      <w:outlineLvl w:val="3"/>
    </w:pPr>
    <w:rPr>
      <w:sz w:val="32"/>
      <w:lang w:val="uk-UA"/>
    </w:rPr>
  </w:style>
  <w:style w:type="paragraph" w:styleId="5">
    <w:name w:val="heading 5"/>
    <w:basedOn w:val="a"/>
    <w:next w:val="a"/>
    <w:link w:val="50"/>
    <w:semiHidden/>
    <w:unhideWhenUsed/>
    <w:qFormat/>
    <w:rsid w:val="00C2707D"/>
    <w:pPr>
      <w:keepNext/>
      <w:numPr>
        <w:ilvl w:val="4"/>
        <w:numId w:val="1"/>
      </w:numPr>
      <w:ind w:right="-567"/>
      <w:jc w:val="center"/>
      <w:outlineLvl w:val="4"/>
    </w:pPr>
    <w:rPr>
      <w:sz w:val="32"/>
      <w:lang w:val="uk-UA"/>
    </w:rPr>
  </w:style>
  <w:style w:type="paragraph" w:styleId="6">
    <w:name w:val="heading 6"/>
    <w:basedOn w:val="a"/>
    <w:next w:val="a"/>
    <w:link w:val="60"/>
    <w:semiHidden/>
    <w:unhideWhenUsed/>
    <w:qFormat/>
    <w:rsid w:val="00C2707D"/>
    <w:pPr>
      <w:keepNext/>
      <w:numPr>
        <w:ilvl w:val="5"/>
        <w:numId w:val="1"/>
      </w:numPr>
      <w:jc w:val="center"/>
      <w:outlineLvl w:val="5"/>
    </w:pPr>
    <w:rPr>
      <w:sz w:val="28"/>
      <w:lang w:val="uk-UA"/>
    </w:rPr>
  </w:style>
  <w:style w:type="paragraph" w:styleId="7">
    <w:name w:val="heading 7"/>
    <w:basedOn w:val="a"/>
    <w:next w:val="a"/>
    <w:link w:val="70"/>
    <w:uiPriority w:val="99"/>
    <w:semiHidden/>
    <w:unhideWhenUsed/>
    <w:qFormat/>
    <w:rsid w:val="00C2707D"/>
    <w:pPr>
      <w:keepNext/>
      <w:numPr>
        <w:ilvl w:val="6"/>
        <w:numId w:val="1"/>
      </w:numPr>
      <w:jc w:val="center"/>
      <w:outlineLvl w:val="6"/>
    </w:pPr>
    <w:rPr>
      <w:sz w:val="32"/>
      <w:lang w:val="uk-UA"/>
    </w:rPr>
  </w:style>
  <w:style w:type="paragraph" w:styleId="8">
    <w:name w:val="heading 8"/>
    <w:basedOn w:val="a"/>
    <w:next w:val="a"/>
    <w:link w:val="80"/>
    <w:uiPriority w:val="99"/>
    <w:semiHidden/>
    <w:unhideWhenUsed/>
    <w:qFormat/>
    <w:rsid w:val="00C2707D"/>
    <w:pPr>
      <w:keepNext/>
      <w:numPr>
        <w:ilvl w:val="7"/>
        <w:numId w:val="1"/>
      </w:numPr>
      <w:jc w:val="both"/>
      <w:outlineLvl w:val="7"/>
    </w:pPr>
    <w:rPr>
      <w:sz w:val="28"/>
      <w:lang w:val="uk-UA"/>
    </w:rPr>
  </w:style>
  <w:style w:type="paragraph" w:styleId="9">
    <w:name w:val="heading 9"/>
    <w:basedOn w:val="a"/>
    <w:next w:val="a"/>
    <w:link w:val="90"/>
    <w:uiPriority w:val="99"/>
    <w:semiHidden/>
    <w:unhideWhenUsed/>
    <w:qFormat/>
    <w:rsid w:val="00C2707D"/>
    <w:pPr>
      <w:keepNext/>
      <w:numPr>
        <w:ilvl w:val="8"/>
        <w:numId w:val="1"/>
      </w:numPr>
      <w:jc w:val="center"/>
      <w:outlineLvl w:val="8"/>
    </w:pPr>
    <w:rPr>
      <w:b/>
      <w:sz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2707D"/>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uiPriority w:val="99"/>
    <w:semiHidden/>
    <w:rsid w:val="00C2707D"/>
    <w:rPr>
      <w:rFonts w:ascii="Times New Roman" w:eastAsia="Times New Roman" w:hAnsi="Times New Roman" w:cs="Times New Roman"/>
      <w:sz w:val="24"/>
      <w:szCs w:val="20"/>
      <w:lang w:val="uk-UA" w:eastAsia="ru-RU"/>
    </w:rPr>
  </w:style>
  <w:style w:type="character" w:customStyle="1" w:styleId="30">
    <w:name w:val="Заголовок 3 Знак"/>
    <w:basedOn w:val="a0"/>
    <w:link w:val="3"/>
    <w:uiPriority w:val="99"/>
    <w:semiHidden/>
    <w:rsid w:val="00C2707D"/>
    <w:rPr>
      <w:rFonts w:ascii="Times New Roman" w:eastAsia="Times New Roman" w:hAnsi="Times New Roman" w:cs="Times New Roman"/>
      <w:b/>
      <w:i/>
      <w:sz w:val="40"/>
      <w:szCs w:val="20"/>
      <w:lang w:val="uk-UA" w:eastAsia="ru-RU"/>
    </w:rPr>
  </w:style>
  <w:style w:type="character" w:customStyle="1" w:styleId="40">
    <w:name w:val="Заголовок 4 Знак"/>
    <w:basedOn w:val="a0"/>
    <w:link w:val="4"/>
    <w:uiPriority w:val="99"/>
    <w:semiHidden/>
    <w:rsid w:val="00C2707D"/>
    <w:rPr>
      <w:rFonts w:ascii="Times New Roman" w:eastAsia="Times New Roman" w:hAnsi="Times New Roman" w:cs="Times New Roman"/>
      <w:sz w:val="32"/>
      <w:szCs w:val="20"/>
      <w:lang w:val="uk-UA" w:eastAsia="ru-RU"/>
    </w:rPr>
  </w:style>
  <w:style w:type="character" w:customStyle="1" w:styleId="50">
    <w:name w:val="Заголовок 5 Знак"/>
    <w:basedOn w:val="a0"/>
    <w:link w:val="5"/>
    <w:semiHidden/>
    <w:rsid w:val="00C2707D"/>
    <w:rPr>
      <w:rFonts w:ascii="Times New Roman" w:eastAsia="Times New Roman" w:hAnsi="Times New Roman" w:cs="Times New Roman"/>
      <w:sz w:val="32"/>
      <w:szCs w:val="20"/>
      <w:lang w:val="uk-UA" w:eastAsia="ru-RU"/>
    </w:rPr>
  </w:style>
  <w:style w:type="character" w:customStyle="1" w:styleId="60">
    <w:name w:val="Заголовок 6 Знак"/>
    <w:basedOn w:val="a0"/>
    <w:link w:val="6"/>
    <w:semiHidden/>
    <w:rsid w:val="00C2707D"/>
    <w:rPr>
      <w:rFonts w:ascii="Times New Roman" w:eastAsia="Times New Roman" w:hAnsi="Times New Roman" w:cs="Times New Roman"/>
      <w:sz w:val="28"/>
      <w:szCs w:val="20"/>
      <w:lang w:val="uk-UA" w:eastAsia="ru-RU"/>
    </w:rPr>
  </w:style>
  <w:style w:type="character" w:customStyle="1" w:styleId="70">
    <w:name w:val="Заголовок 7 Знак"/>
    <w:basedOn w:val="a0"/>
    <w:link w:val="7"/>
    <w:uiPriority w:val="99"/>
    <w:semiHidden/>
    <w:rsid w:val="00C2707D"/>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uiPriority w:val="99"/>
    <w:semiHidden/>
    <w:rsid w:val="00C2707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9"/>
    <w:semiHidden/>
    <w:rsid w:val="00C2707D"/>
    <w:rPr>
      <w:rFonts w:ascii="Times New Roman" w:eastAsia="Times New Roman" w:hAnsi="Times New Roman" w:cs="Times New Roman"/>
      <w:b/>
      <w:sz w:val="40"/>
      <w:szCs w:val="20"/>
      <w:lang w:val="uk-UA" w:eastAsia="ru-RU"/>
    </w:rPr>
  </w:style>
  <w:style w:type="character" w:styleId="a3">
    <w:name w:val="Hyperlink"/>
    <w:uiPriority w:val="99"/>
    <w:semiHidden/>
    <w:unhideWhenUsed/>
    <w:rsid w:val="00C2707D"/>
    <w:rPr>
      <w:color w:val="0000FF"/>
      <w:u w:val="single"/>
    </w:rPr>
  </w:style>
  <w:style w:type="character" w:styleId="a4">
    <w:name w:val="FollowedHyperlink"/>
    <w:uiPriority w:val="99"/>
    <w:semiHidden/>
    <w:unhideWhenUsed/>
    <w:rsid w:val="00C2707D"/>
    <w:rPr>
      <w:color w:val="800080"/>
      <w:u w:val="single"/>
    </w:rPr>
  </w:style>
  <w:style w:type="character" w:styleId="a5">
    <w:name w:val="Emphasis"/>
    <w:qFormat/>
    <w:rsid w:val="00C2707D"/>
    <w:rPr>
      <w:b/>
      <w:bCs/>
      <w:i w:val="0"/>
      <w:iCs w:val="0"/>
    </w:rPr>
  </w:style>
  <w:style w:type="paragraph" w:styleId="HTML">
    <w:name w:val="HTML Preformatted"/>
    <w:basedOn w:val="a"/>
    <w:link w:val="HTML0"/>
    <w:uiPriority w:val="99"/>
    <w:semiHidden/>
    <w:unhideWhenUsed/>
    <w:rsid w:val="00C27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0"/>
    <w:link w:val="HTML"/>
    <w:uiPriority w:val="99"/>
    <w:semiHidden/>
    <w:rsid w:val="00C2707D"/>
    <w:rPr>
      <w:rFonts w:ascii="Courier New" w:eastAsia="Times New Roman" w:hAnsi="Courier New" w:cs="Times New Roman"/>
      <w:sz w:val="20"/>
      <w:szCs w:val="20"/>
      <w:lang w:val="ru-RU" w:eastAsia="ru-RU"/>
    </w:rPr>
  </w:style>
  <w:style w:type="character" w:styleId="a6">
    <w:name w:val="Strong"/>
    <w:uiPriority w:val="22"/>
    <w:qFormat/>
    <w:rsid w:val="00C2707D"/>
    <w:rPr>
      <w:rFonts w:ascii="Times New Roman" w:hAnsi="Times New Roman" w:cs="Times New Roman" w:hint="default"/>
      <w:b/>
      <w:bCs/>
    </w:rPr>
  </w:style>
  <w:style w:type="paragraph" w:customStyle="1" w:styleId="msonormal0">
    <w:name w:val="msonormal"/>
    <w:basedOn w:val="a"/>
    <w:rsid w:val="00C2707D"/>
    <w:pPr>
      <w:spacing w:before="100" w:beforeAutospacing="1" w:after="100" w:afterAutospacing="1"/>
    </w:pPr>
    <w:rPr>
      <w:sz w:val="24"/>
      <w:szCs w:val="24"/>
    </w:rPr>
  </w:style>
  <w:style w:type="paragraph" w:styleId="a7">
    <w:name w:val="Normal (Web)"/>
    <w:basedOn w:val="a"/>
    <w:semiHidden/>
    <w:unhideWhenUsed/>
    <w:rsid w:val="00C2707D"/>
    <w:pPr>
      <w:spacing w:before="100" w:beforeAutospacing="1" w:after="100" w:afterAutospacing="1"/>
    </w:pPr>
    <w:rPr>
      <w:sz w:val="24"/>
      <w:szCs w:val="24"/>
    </w:rPr>
  </w:style>
  <w:style w:type="paragraph" w:styleId="a8">
    <w:name w:val="footnote text"/>
    <w:basedOn w:val="a"/>
    <w:link w:val="a9"/>
    <w:uiPriority w:val="99"/>
    <w:semiHidden/>
    <w:unhideWhenUsed/>
    <w:rsid w:val="00C2707D"/>
  </w:style>
  <w:style w:type="character" w:customStyle="1" w:styleId="a9">
    <w:name w:val="Текст сноски Знак"/>
    <w:basedOn w:val="a0"/>
    <w:link w:val="a8"/>
    <w:uiPriority w:val="99"/>
    <w:semiHidden/>
    <w:rsid w:val="00C2707D"/>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C2707D"/>
  </w:style>
  <w:style w:type="character" w:customStyle="1" w:styleId="ab">
    <w:name w:val="Текст примечания Знак"/>
    <w:basedOn w:val="a0"/>
    <w:link w:val="aa"/>
    <w:uiPriority w:val="99"/>
    <w:semiHidden/>
    <w:rsid w:val="00C2707D"/>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C2707D"/>
    <w:pPr>
      <w:tabs>
        <w:tab w:val="center" w:pos="4677"/>
        <w:tab w:val="right" w:pos="9355"/>
      </w:tabs>
    </w:pPr>
  </w:style>
  <w:style w:type="character" w:customStyle="1" w:styleId="ad">
    <w:name w:val="Верхний колонтитул Знак"/>
    <w:basedOn w:val="a0"/>
    <w:link w:val="ac"/>
    <w:uiPriority w:val="99"/>
    <w:rsid w:val="00C2707D"/>
    <w:rPr>
      <w:rFonts w:ascii="Times New Roman" w:eastAsia="Times New Roman" w:hAnsi="Times New Roman" w:cs="Times New Roman"/>
      <w:sz w:val="20"/>
      <w:szCs w:val="20"/>
      <w:lang w:val="ru-RU" w:eastAsia="ru-RU"/>
    </w:rPr>
  </w:style>
  <w:style w:type="paragraph" w:styleId="ae">
    <w:name w:val="footer"/>
    <w:basedOn w:val="a"/>
    <w:link w:val="af"/>
    <w:uiPriority w:val="99"/>
    <w:unhideWhenUsed/>
    <w:rsid w:val="00C2707D"/>
    <w:pPr>
      <w:tabs>
        <w:tab w:val="center" w:pos="4677"/>
        <w:tab w:val="right" w:pos="9355"/>
      </w:tabs>
    </w:pPr>
  </w:style>
  <w:style w:type="character" w:customStyle="1" w:styleId="af">
    <w:name w:val="Нижний колонтитул Знак"/>
    <w:basedOn w:val="a0"/>
    <w:link w:val="ae"/>
    <w:uiPriority w:val="99"/>
    <w:rsid w:val="00C2707D"/>
    <w:rPr>
      <w:rFonts w:ascii="Times New Roman" w:eastAsia="Times New Roman" w:hAnsi="Times New Roman" w:cs="Times New Roman"/>
      <w:sz w:val="20"/>
      <w:szCs w:val="20"/>
      <w:lang w:val="ru-RU" w:eastAsia="ru-RU"/>
    </w:rPr>
  </w:style>
  <w:style w:type="paragraph" w:styleId="af0">
    <w:name w:val="caption"/>
    <w:basedOn w:val="a"/>
    <w:next w:val="a"/>
    <w:uiPriority w:val="99"/>
    <w:semiHidden/>
    <w:unhideWhenUsed/>
    <w:qFormat/>
    <w:rsid w:val="00C2707D"/>
    <w:pPr>
      <w:jc w:val="center"/>
    </w:pPr>
    <w:rPr>
      <w:b/>
      <w:bCs/>
      <w:sz w:val="28"/>
      <w:szCs w:val="24"/>
      <w:lang w:val="uk-UA"/>
    </w:rPr>
  </w:style>
  <w:style w:type="paragraph" w:styleId="af1">
    <w:name w:val="Body Text"/>
    <w:basedOn w:val="a"/>
    <w:link w:val="af2"/>
    <w:uiPriority w:val="99"/>
    <w:unhideWhenUsed/>
    <w:rsid w:val="00C2707D"/>
    <w:pPr>
      <w:spacing w:after="120"/>
    </w:pPr>
  </w:style>
  <w:style w:type="character" w:customStyle="1" w:styleId="af2">
    <w:name w:val="Основной текст Знак"/>
    <w:basedOn w:val="a0"/>
    <w:link w:val="af1"/>
    <w:uiPriority w:val="99"/>
    <w:rsid w:val="00C2707D"/>
    <w:rPr>
      <w:rFonts w:ascii="Times New Roman" w:eastAsia="Times New Roman" w:hAnsi="Times New Roman" w:cs="Times New Roman"/>
      <w:sz w:val="20"/>
      <w:szCs w:val="20"/>
      <w:lang w:val="ru-RU" w:eastAsia="ru-RU"/>
    </w:rPr>
  </w:style>
  <w:style w:type="paragraph" w:styleId="af3">
    <w:name w:val="List"/>
    <w:basedOn w:val="af1"/>
    <w:semiHidden/>
    <w:unhideWhenUsed/>
    <w:rsid w:val="00C2707D"/>
    <w:pPr>
      <w:widowControl w:val="0"/>
      <w:tabs>
        <w:tab w:val="left" w:pos="0"/>
      </w:tabs>
      <w:suppressAutoHyphens/>
      <w:spacing w:after="0"/>
      <w:ind w:firstLine="709"/>
      <w:jc w:val="both"/>
    </w:pPr>
    <w:rPr>
      <w:rFonts w:ascii="Arial" w:eastAsia="Calibri" w:hAnsi="Arial" w:cs="Tahoma"/>
      <w:color w:val="000000"/>
      <w:kern w:val="2"/>
      <w:sz w:val="24"/>
      <w:szCs w:val="24"/>
      <w:lang w:val="uk-UA" w:eastAsia="en-US"/>
    </w:rPr>
  </w:style>
  <w:style w:type="paragraph" w:styleId="af4">
    <w:name w:val="Title"/>
    <w:basedOn w:val="a"/>
    <w:link w:val="af5"/>
    <w:uiPriority w:val="10"/>
    <w:qFormat/>
    <w:rsid w:val="00C2707D"/>
    <w:pPr>
      <w:ind w:firstLine="540"/>
      <w:jc w:val="center"/>
    </w:pPr>
    <w:rPr>
      <w:color w:val="000000"/>
      <w:sz w:val="28"/>
      <w:lang w:val="uk-UA"/>
    </w:rPr>
  </w:style>
  <w:style w:type="character" w:customStyle="1" w:styleId="af5">
    <w:name w:val="Заголовок Знак"/>
    <w:basedOn w:val="a0"/>
    <w:link w:val="af4"/>
    <w:uiPriority w:val="10"/>
    <w:rsid w:val="00C2707D"/>
    <w:rPr>
      <w:rFonts w:ascii="Times New Roman" w:eastAsia="Times New Roman" w:hAnsi="Times New Roman" w:cs="Times New Roman"/>
      <w:color w:val="000000"/>
      <w:sz w:val="28"/>
      <w:szCs w:val="20"/>
      <w:lang w:val="uk-UA" w:eastAsia="ru-RU"/>
    </w:rPr>
  </w:style>
  <w:style w:type="paragraph" w:styleId="af6">
    <w:name w:val="Body Text Indent"/>
    <w:basedOn w:val="a"/>
    <w:link w:val="af7"/>
    <w:uiPriority w:val="99"/>
    <w:semiHidden/>
    <w:unhideWhenUsed/>
    <w:rsid w:val="00C2707D"/>
    <w:pPr>
      <w:ind w:firstLine="540"/>
      <w:jc w:val="both"/>
    </w:pPr>
    <w:rPr>
      <w:sz w:val="24"/>
      <w:szCs w:val="24"/>
      <w:lang w:val="uk-UA"/>
    </w:rPr>
  </w:style>
  <w:style w:type="character" w:customStyle="1" w:styleId="af7">
    <w:name w:val="Основной текст с отступом Знак"/>
    <w:basedOn w:val="a0"/>
    <w:link w:val="af6"/>
    <w:uiPriority w:val="99"/>
    <w:semiHidden/>
    <w:rsid w:val="00C2707D"/>
    <w:rPr>
      <w:rFonts w:ascii="Times New Roman" w:eastAsia="Times New Roman" w:hAnsi="Times New Roman" w:cs="Times New Roman"/>
      <w:sz w:val="24"/>
      <w:szCs w:val="24"/>
      <w:lang w:val="uk-UA" w:eastAsia="ru-RU"/>
    </w:rPr>
  </w:style>
  <w:style w:type="paragraph" w:styleId="21">
    <w:name w:val="Body Text 2"/>
    <w:basedOn w:val="a"/>
    <w:link w:val="22"/>
    <w:uiPriority w:val="99"/>
    <w:semiHidden/>
    <w:unhideWhenUsed/>
    <w:rsid w:val="00C2707D"/>
    <w:pPr>
      <w:spacing w:after="120" w:line="480" w:lineRule="auto"/>
    </w:pPr>
    <w:rPr>
      <w:sz w:val="24"/>
      <w:szCs w:val="24"/>
    </w:rPr>
  </w:style>
  <w:style w:type="character" w:customStyle="1" w:styleId="22">
    <w:name w:val="Основной текст 2 Знак"/>
    <w:basedOn w:val="a0"/>
    <w:link w:val="21"/>
    <w:uiPriority w:val="99"/>
    <w:semiHidden/>
    <w:rsid w:val="00C2707D"/>
    <w:rPr>
      <w:rFonts w:ascii="Times New Roman" w:eastAsia="Times New Roman" w:hAnsi="Times New Roman" w:cs="Times New Roman"/>
      <w:sz w:val="24"/>
      <w:szCs w:val="24"/>
      <w:lang w:val="ru-RU" w:eastAsia="ru-RU"/>
    </w:rPr>
  </w:style>
  <w:style w:type="paragraph" w:styleId="31">
    <w:name w:val="Body Text 3"/>
    <w:basedOn w:val="a"/>
    <w:link w:val="32"/>
    <w:uiPriority w:val="99"/>
    <w:semiHidden/>
    <w:unhideWhenUsed/>
    <w:rsid w:val="00C2707D"/>
    <w:pPr>
      <w:spacing w:after="120"/>
    </w:pPr>
    <w:rPr>
      <w:sz w:val="16"/>
      <w:szCs w:val="16"/>
    </w:rPr>
  </w:style>
  <w:style w:type="character" w:customStyle="1" w:styleId="32">
    <w:name w:val="Основной текст 3 Знак"/>
    <w:basedOn w:val="a0"/>
    <w:link w:val="31"/>
    <w:uiPriority w:val="99"/>
    <w:semiHidden/>
    <w:rsid w:val="00C2707D"/>
    <w:rPr>
      <w:rFonts w:ascii="Times New Roman" w:eastAsia="Times New Roman" w:hAnsi="Times New Roman" w:cs="Times New Roman"/>
      <w:sz w:val="16"/>
      <w:szCs w:val="16"/>
      <w:lang w:val="ru-RU" w:eastAsia="ru-RU"/>
    </w:rPr>
  </w:style>
  <w:style w:type="paragraph" w:styleId="23">
    <w:name w:val="Body Text Indent 2"/>
    <w:basedOn w:val="a"/>
    <w:link w:val="24"/>
    <w:uiPriority w:val="99"/>
    <w:semiHidden/>
    <w:unhideWhenUsed/>
    <w:rsid w:val="00C2707D"/>
    <w:pPr>
      <w:spacing w:after="120" w:line="480" w:lineRule="auto"/>
      <w:ind w:left="283"/>
    </w:pPr>
  </w:style>
  <w:style w:type="character" w:customStyle="1" w:styleId="24">
    <w:name w:val="Основной текст с отступом 2 Знак"/>
    <w:basedOn w:val="a0"/>
    <w:link w:val="23"/>
    <w:uiPriority w:val="99"/>
    <w:semiHidden/>
    <w:rsid w:val="00C2707D"/>
    <w:rPr>
      <w:rFonts w:ascii="Times New Roman" w:eastAsia="Times New Roman" w:hAnsi="Times New Roman" w:cs="Times New Roman"/>
      <w:sz w:val="20"/>
      <w:szCs w:val="20"/>
      <w:lang w:val="ru-RU" w:eastAsia="ru-RU"/>
    </w:rPr>
  </w:style>
  <w:style w:type="character" w:customStyle="1" w:styleId="33">
    <w:name w:val="Основной текст с отступом 3 Знак"/>
    <w:aliases w:val="Знак Знак1"/>
    <w:basedOn w:val="a0"/>
    <w:link w:val="34"/>
    <w:uiPriority w:val="99"/>
    <w:semiHidden/>
    <w:locked/>
    <w:rsid w:val="00C2707D"/>
    <w:rPr>
      <w:sz w:val="16"/>
      <w:szCs w:val="16"/>
    </w:rPr>
  </w:style>
  <w:style w:type="paragraph" w:styleId="34">
    <w:name w:val="Body Text Indent 3"/>
    <w:aliases w:val="Знак"/>
    <w:basedOn w:val="a"/>
    <w:link w:val="33"/>
    <w:uiPriority w:val="99"/>
    <w:semiHidden/>
    <w:unhideWhenUsed/>
    <w:rsid w:val="00C2707D"/>
    <w:pPr>
      <w:spacing w:after="120"/>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aliases w:val="Знак Знак"/>
    <w:basedOn w:val="a0"/>
    <w:uiPriority w:val="99"/>
    <w:semiHidden/>
    <w:rsid w:val="00C2707D"/>
    <w:rPr>
      <w:rFonts w:ascii="Times New Roman" w:eastAsia="Times New Roman" w:hAnsi="Times New Roman" w:cs="Times New Roman"/>
      <w:sz w:val="16"/>
      <w:szCs w:val="16"/>
      <w:lang w:val="ru-RU" w:eastAsia="ru-RU"/>
    </w:rPr>
  </w:style>
  <w:style w:type="paragraph" w:styleId="af8">
    <w:name w:val="Block Text"/>
    <w:basedOn w:val="a"/>
    <w:uiPriority w:val="99"/>
    <w:semiHidden/>
    <w:unhideWhenUsed/>
    <w:rsid w:val="00C2707D"/>
    <w:pPr>
      <w:ind w:left="113" w:right="113"/>
      <w:jc w:val="center"/>
    </w:pPr>
    <w:rPr>
      <w:b/>
      <w:bCs/>
      <w:caps/>
      <w:sz w:val="48"/>
      <w:lang w:val="uk-UA"/>
    </w:rPr>
  </w:style>
  <w:style w:type="paragraph" w:styleId="af9">
    <w:name w:val="Plain Text"/>
    <w:basedOn w:val="a"/>
    <w:link w:val="afa"/>
    <w:semiHidden/>
    <w:unhideWhenUsed/>
    <w:rsid w:val="00C2707D"/>
    <w:rPr>
      <w:rFonts w:ascii="Courier New" w:hAnsi="Courier New"/>
      <w:lang w:val="x-none" w:eastAsia="uk-UA"/>
    </w:rPr>
  </w:style>
  <w:style w:type="character" w:customStyle="1" w:styleId="afa">
    <w:name w:val="Текст Знак"/>
    <w:basedOn w:val="a0"/>
    <w:link w:val="af9"/>
    <w:semiHidden/>
    <w:rsid w:val="00C2707D"/>
    <w:rPr>
      <w:rFonts w:ascii="Courier New" w:eastAsia="Times New Roman" w:hAnsi="Courier New" w:cs="Times New Roman"/>
      <w:sz w:val="20"/>
      <w:szCs w:val="20"/>
      <w:lang w:val="x-none" w:eastAsia="uk-UA"/>
    </w:rPr>
  </w:style>
  <w:style w:type="paragraph" w:styleId="afb">
    <w:name w:val="annotation subject"/>
    <w:basedOn w:val="aa"/>
    <w:next w:val="aa"/>
    <w:link w:val="afc"/>
    <w:uiPriority w:val="99"/>
    <w:semiHidden/>
    <w:unhideWhenUsed/>
    <w:rsid w:val="00C2707D"/>
    <w:rPr>
      <w:b/>
      <w:bCs/>
      <w:lang w:val="x-none" w:eastAsia="x-none"/>
    </w:rPr>
  </w:style>
  <w:style w:type="character" w:customStyle="1" w:styleId="afc">
    <w:name w:val="Тема примечания Знак"/>
    <w:basedOn w:val="ab"/>
    <w:link w:val="afb"/>
    <w:uiPriority w:val="99"/>
    <w:semiHidden/>
    <w:rsid w:val="00C2707D"/>
    <w:rPr>
      <w:rFonts w:ascii="Times New Roman" w:eastAsia="Times New Roman" w:hAnsi="Times New Roman" w:cs="Times New Roman"/>
      <w:b/>
      <w:bCs/>
      <w:sz w:val="20"/>
      <w:szCs w:val="20"/>
      <w:lang w:val="x-none" w:eastAsia="x-none"/>
    </w:rPr>
  </w:style>
  <w:style w:type="paragraph" w:styleId="afd">
    <w:name w:val="Balloon Text"/>
    <w:basedOn w:val="a"/>
    <w:link w:val="afe"/>
    <w:uiPriority w:val="99"/>
    <w:semiHidden/>
    <w:unhideWhenUsed/>
    <w:rsid w:val="00C2707D"/>
    <w:rPr>
      <w:rFonts w:ascii="Tahoma" w:hAnsi="Tahoma"/>
      <w:sz w:val="16"/>
      <w:szCs w:val="16"/>
    </w:rPr>
  </w:style>
  <w:style w:type="character" w:customStyle="1" w:styleId="afe">
    <w:name w:val="Текст выноски Знак"/>
    <w:basedOn w:val="a0"/>
    <w:link w:val="afd"/>
    <w:uiPriority w:val="99"/>
    <w:semiHidden/>
    <w:rsid w:val="00C2707D"/>
    <w:rPr>
      <w:rFonts w:ascii="Tahoma" w:eastAsia="Times New Roman" w:hAnsi="Tahoma" w:cs="Times New Roman"/>
      <w:sz w:val="16"/>
      <w:szCs w:val="16"/>
      <w:lang w:val="ru-RU" w:eastAsia="ru-RU"/>
    </w:rPr>
  </w:style>
  <w:style w:type="character" w:customStyle="1" w:styleId="aff">
    <w:name w:val="Без интервала Знак"/>
    <w:link w:val="aff0"/>
    <w:locked/>
    <w:rsid w:val="00C2707D"/>
  </w:style>
  <w:style w:type="paragraph" w:styleId="aff0">
    <w:name w:val="No Spacing"/>
    <w:link w:val="aff"/>
    <w:qFormat/>
    <w:rsid w:val="00C2707D"/>
    <w:pPr>
      <w:spacing w:after="0" w:line="240" w:lineRule="auto"/>
    </w:pPr>
  </w:style>
  <w:style w:type="paragraph" w:styleId="aff1">
    <w:name w:val="List Paragraph"/>
    <w:basedOn w:val="a"/>
    <w:uiPriority w:val="34"/>
    <w:qFormat/>
    <w:rsid w:val="00C2707D"/>
    <w:pPr>
      <w:spacing w:after="200" w:line="276" w:lineRule="auto"/>
      <w:ind w:left="720"/>
      <w:contextualSpacing/>
    </w:pPr>
    <w:rPr>
      <w:rFonts w:ascii="Calibri" w:hAnsi="Calibri"/>
      <w:sz w:val="22"/>
      <w:szCs w:val="22"/>
    </w:rPr>
  </w:style>
  <w:style w:type="paragraph" w:styleId="aff2">
    <w:name w:val="Intense Quote"/>
    <w:basedOn w:val="a"/>
    <w:next w:val="a"/>
    <w:link w:val="aff3"/>
    <w:uiPriority w:val="30"/>
    <w:qFormat/>
    <w:rsid w:val="00C2707D"/>
    <w:pPr>
      <w:pBdr>
        <w:bottom w:val="single" w:sz="4" w:space="4" w:color="4F81BD"/>
      </w:pBdr>
      <w:spacing w:before="200" w:after="280"/>
      <w:ind w:left="936" w:right="936"/>
    </w:pPr>
    <w:rPr>
      <w:b/>
      <w:bCs/>
      <w:i/>
      <w:iCs/>
      <w:color w:val="4F81BD"/>
      <w:lang w:val="x-none" w:eastAsia="x-none"/>
    </w:rPr>
  </w:style>
  <w:style w:type="character" w:customStyle="1" w:styleId="aff3">
    <w:name w:val="Выделенная цитата Знак"/>
    <w:basedOn w:val="a0"/>
    <w:link w:val="aff2"/>
    <w:uiPriority w:val="30"/>
    <w:rsid w:val="00C2707D"/>
    <w:rPr>
      <w:rFonts w:ascii="Times New Roman" w:eastAsia="Times New Roman" w:hAnsi="Times New Roman" w:cs="Times New Roman"/>
      <w:b/>
      <w:bCs/>
      <w:i/>
      <w:iCs/>
      <w:color w:val="4F81BD"/>
      <w:sz w:val="20"/>
      <w:szCs w:val="20"/>
      <w:lang w:val="x-none" w:eastAsia="x-none"/>
    </w:rPr>
  </w:style>
  <w:style w:type="paragraph" w:customStyle="1" w:styleId="aff4">
    <w:name w:val="Знак Знак Знак Знак Знак Знак Знак Знак Знак Знак Знак"/>
    <w:basedOn w:val="a"/>
    <w:autoRedefine/>
    <w:rsid w:val="00C2707D"/>
    <w:pPr>
      <w:spacing w:after="160" w:line="240" w:lineRule="exact"/>
    </w:pPr>
    <w:rPr>
      <w:rFonts w:ascii="Verdana" w:eastAsia="MS Mincho" w:hAnsi="Verdana"/>
      <w:lang w:val="en-US" w:eastAsia="en-US"/>
    </w:rPr>
  </w:style>
  <w:style w:type="paragraph" w:customStyle="1" w:styleId="11">
    <w:name w:val="Обычный1"/>
    <w:uiPriority w:val="99"/>
    <w:rsid w:val="00C2707D"/>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5">
    <w:name w:val="Знак Знак2"/>
    <w:basedOn w:val="a"/>
    <w:autoRedefine/>
    <w:uiPriority w:val="99"/>
    <w:rsid w:val="00C2707D"/>
    <w:pPr>
      <w:spacing w:after="160" w:line="240" w:lineRule="exact"/>
    </w:pPr>
    <w:rPr>
      <w:rFonts w:ascii="Verdana" w:eastAsia="MS Mincho" w:hAnsi="Verdana"/>
      <w:lang w:val="en-US" w:eastAsia="en-US"/>
    </w:rPr>
  </w:style>
  <w:style w:type="paragraph" w:customStyle="1" w:styleId="12">
    <w:name w:val="Абзац списка1"/>
    <w:basedOn w:val="a"/>
    <w:qFormat/>
    <w:rsid w:val="00C2707D"/>
    <w:pPr>
      <w:ind w:left="720"/>
      <w:contextualSpacing/>
    </w:pPr>
    <w:rPr>
      <w:sz w:val="24"/>
      <w:szCs w:val="24"/>
    </w:rPr>
  </w:style>
  <w:style w:type="paragraph" w:customStyle="1" w:styleId="13">
    <w:name w:val="Абзац списку1"/>
    <w:basedOn w:val="a"/>
    <w:uiPriority w:val="99"/>
    <w:qFormat/>
    <w:rsid w:val="00C2707D"/>
    <w:pPr>
      <w:spacing w:after="200" w:line="276" w:lineRule="auto"/>
      <w:ind w:left="720"/>
      <w:contextualSpacing/>
    </w:pPr>
    <w:rPr>
      <w:rFonts w:ascii="Calibri" w:hAnsi="Calibri"/>
      <w:sz w:val="22"/>
      <w:szCs w:val="22"/>
    </w:rPr>
  </w:style>
  <w:style w:type="paragraph" w:customStyle="1" w:styleId="26">
    <w:name w:val="Абзац списка2"/>
    <w:basedOn w:val="a"/>
    <w:qFormat/>
    <w:rsid w:val="00C2707D"/>
    <w:pPr>
      <w:ind w:left="720"/>
      <w:contextualSpacing/>
    </w:pPr>
    <w:rPr>
      <w:sz w:val="24"/>
      <w:szCs w:val="24"/>
    </w:rPr>
  </w:style>
  <w:style w:type="paragraph" w:customStyle="1" w:styleId="35">
    <w:name w:val="Абзац списка3"/>
    <w:basedOn w:val="a"/>
    <w:rsid w:val="00C2707D"/>
    <w:pPr>
      <w:ind w:left="720"/>
      <w:contextualSpacing/>
    </w:pPr>
    <w:rPr>
      <w:rFonts w:eastAsia="Calibri"/>
      <w:sz w:val="24"/>
      <w:szCs w:val="24"/>
    </w:rPr>
  </w:style>
  <w:style w:type="paragraph" w:customStyle="1" w:styleId="Default">
    <w:name w:val="Default"/>
    <w:rsid w:val="00C2707D"/>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f5">
    <w:name w:val="Стиль"/>
    <w:uiPriority w:val="99"/>
    <w:rsid w:val="00C2707D"/>
    <w:pPr>
      <w:widowControl w:val="0"/>
      <w:suppressAutoHyphens/>
      <w:autoSpaceDE w:val="0"/>
      <w:spacing w:after="0" w:line="240" w:lineRule="auto"/>
    </w:pPr>
    <w:rPr>
      <w:rFonts w:ascii="Times New Roman" w:eastAsia="Arial" w:hAnsi="Times New Roman" w:cs="Calibri"/>
      <w:sz w:val="24"/>
      <w:szCs w:val="24"/>
      <w:lang w:val="ru-RU" w:eastAsia="ar-SA"/>
    </w:rPr>
  </w:style>
  <w:style w:type="paragraph" w:customStyle="1" w:styleId="western">
    <w:name w:val="western"/>
    <w:basedOn w:val="a"/>
    <w:rsid w:val="00C2707D"/>
    <w:pPr>
      <w:spacing w:before="100" w:beforeAutospacing="1" w:after="100" w:afterAutospacing="1"/>
    </w:pPr>
    <w:rPr>
      <w:sz w:val="24"/>
      <w:szCs w:val="24"/>
    </w:rPr>
  </w:style>
  <w:style w:type="paragraph" w:customStyle="1" w:styleId="p3">
    <w:name w:val="p3"/>
    <w:basedOn w:val="a"/>
    <w:rsid w:val="00C2707D"/>
    <w:pPr>
      <w:spacing w:before="100" w:beforeAutospacing="1" w:after="100" w:afterAutospacing="1"/>
    </w:pPr>
    <w:rPr>
      <w:sz w:val="24"/>
      <w:szCs w:val="24"/>
    </w:rPr>
  </w:style>
  <w:style w:type="paragraph" w:customStyle="1" w:styleId="p2">
    <w:name w:val="p2"/>
    <w:basedOn w:val="a"/>
    <w:rsid w:val="00C2707D"/>
    <w:pPr>
      <w:spacing w:before="100" w:beforeAutospacing="1" w:after="100" w:afterAutospacing="1"/>
    </w:pPr>
    <w:rPr>
      <w:sz w:val="24"/>
      <w:szCs w:val="24"/>
    </w:rPr>
  </w:style>
  <w:style w:type="paragraph" w:customStyle="1" w:styleId="p5">
    <w:name w:val="p5"/>
    <w:basedOn w:val="a"/>
    <w:rsid w:val="00C2707D"/>
    <w:pPr>
      <w:spacing w:before="100" w:beforeAutospacing="1" w:after="100" w:afterAutospacing="1"/>
    </w:pPr>
    <w:rPr>
      <w:sz w:val="24"/>
      <w:szCs w:val="24"/>
    </w:rPr>
  </w:style>
  <w:style w:type="paragraph" w:customStyle="1" w:styleId="311">
    <w:name w:val="Абзац списка31"/>
    <w:basedOn w:val="a"/>
    <w:uiPriority w:val="99"/>
    <w:qFormat/>
    <w:rsid w:val="00C2707D"/>
    <w:pPr>
      <w:suppressAutoHyphens/>
      <w:autoSpaceDE w:val="0"/>
      <w:ind w:left="720"/>
      <w:contextualSpacing/>
    </w:pPr>
    <w:rPr>
      <w:rFonts w:ascii="Arial" w:hAnsi="Arial" w:cs="Arial"/>
      <w:lang w:eastAsia="zh-CN"/>
    </w:rPr>
  </w:style>
  <w:style w:type="paragraph" w:customStyle="1" w:styleId="rvps12">
    <w:name w:val="rvps12"/>
    <w:basedOn w:val="a"/>
    <w:uiPriority w:val="99"/>
    <w:rsid w:val="00C2707D"/>
    <w:pPr>
      <w:spacing w:before="100" w:beforeAutospacing="1" w:after="100" w:afterAutospacing="1"/>
    </w:pPr>
    <w:rPr>
      <w:sz w:val="24"/>
      <w:szCs w:val="24"/>
      <w:lang w:val="uk-UA" w:eastAsia="uk-UA"/>
    </w:rPr>
  </w:style>
  <w:style w:type="paragraph" w:customStyle="1" w:styleId="rvps6">
    <w:name w:val="rvps6"/>
    <w:basedOn w:val="a"/>
    <w:rsid w:val="00C2707D"/>
    <w:pPr>
      <w:spacing w:before="100" w:beforeAutospacing="1" w:after="100" w:afterAutospacing="1"/>
    </w:pPr>
    <w:rPr>
      <w:sz w:val="24"/>
      <w:szCs w:val="24"/>
      <w:lang w:val="uk-UA" w:eastAsia="uk-UA"/>
    </w:rPr>
  </w:style>
  <w:style w:type="paragraph" w:customStyle="1" w:styleId="14">
    <w:name w:val="Без интервала1"/>
    <w:uiPriority w:val="99"/>
    <w:rsid w:val="00C2707D"/>
    <w:pPr>
      <w:spacing w:after="0" w:line="240" w:lineRule="auto"/>
    </w:pPr>
    <w:rPr>
      <w:rFonts w:ascii="Calibri" w:eastAsia="Times New Roman" w:hAnsi="Calibri" w:cs="Times New Roman"/>
      <w:lang w:val="ru-RU"/>
    </w:rPr>
  </w:style>
  <w:style w:type="paragraph" w:customStyle="1" w:styleId="15">
    <w:name w:val="1"/>
    <w:basedOn w:val="a"/>
    <w:rsid w:val="00C2707D"/>
    <w:pPr>
      <w:spacing w:before="100" w:beforeAutospacing="1" w:after="100" w:afterAutospacing="1"/>
    </w:pPr>
    <w:rPr>
      <w:sz w:val="24"/>
      <w:szCs w:val="24"/>
      <w:lang w:val="uk-UA" w:eastAsia="uk-UA"/>
    </w:rPr>
  </w:style>
  <w:style w:type="character" w:customStyle="1" w:styleId="27">
    <w:name w:val="Основной текст (2)_"/>
    <w:link w:val="28"/>
    <w:uiPriority w:val="99"/>
    <w:locked/>
    <w:rsid w:val="00C2707D"/>
    <w:rPr>
      <w:sz w:val="26"/>
      <w:szCs w:val="26"/>
      <w:shd w:val="clear" w:color="auto" w:fill="FFFFFF"/>
    </w:rPr>
  </w:style>
  <w:style w:type="paragraph" w:customStyle="1" w:styleId="28">
    <w:name w:val="Основной текст (2)"/>
    <w:basedOn w:val="a"/>
    <w:link w:val="27"/>
    <w:uiPriority w:val="99"/>
    <w:rsid w:val="00C2707D"/>
    <w:pPr>
      <w:widowControl w:val="0"/>
      <w:shd w:val="clear" w:color="auto" w:fill="FFFFFF"/>
      <w:spacing w:after="300" w:line="322" w:lineRule="exact"/>
      <w:jc w:val="center"/>
    </w:pPr>
    <w:rPr>
      <w:rFonts w:asciiTheme="minorHAnsi" w:eastAsiaTheme="minorHAnsi" w:hAnsiTheme="minorHAnsi" w:cstheme="minorBidi"/>
      <w:sz w:val="26"/>
      <w:szCs w:val="26"/>
      <w:lang w:eastAsia="en-US"/>
    </w:rPr>
  </w:style>
  <w:style w:type="paragraph" w:customStyle="1" w:styleId="210">
    <w:name w:val="Основной текст (2)1"/>
    <w:basedOn w:val="a"/>
    <w:uiPriority w:val="99"/>
    <w:rsid w:val="00C2707D"/>
    <w:pPr>
      <w:widowControl w:val="0"/>
      <w:shd w:val="clear" w:color="auto" w:fill="FFFFFF"/>
      <w:spacing w:before="300" w:line="480" w:lineRule="exact"/>
      <w:ind w:firstLine="740"/>
      <w:jc w:val="both"/>
    </w:pPr>
    <w:rPr>
      <w:rFonts w:eastAsia="Calibri"/>
      <w:sz w:val="28"/>
      <w:szCs w:val="28"/>
      <w:lang w:eastAsia="en-US"/>
    </w:rPr>
  </w:style>
  <w:style w:type="paragraph" w:customStyle="1" w:styleId="36">
    <w:name w:val="Основной текст (3)"/>
    <w:basedOn w:val="a"/>
    <w:uiPriority w:val="99"/>
    <w:rsid w:val="00C2707D"/>
    <w:pPr>
      <w:widowControl w:val="0"/>
      <w:shd w:val="clear" w:color="auto" w:fill="FFFFFF"/>
      <w:spacing w:before="1260" w:after="420" w:line="240" w:lineRule="atLeast"/>
      <w:ind w:hanging="320"/>
    </w:pPr>
    <w:rPr>
      <w:b/>
      <w:bCs/>
      <w:sz w:val="28"/>
      <w:szCs w:val="28"/>
    </w:rPr>
  </w:style>
  <w:style w:type="paragraph" w:customStyle="1" w:styleId="211">
    <w:name w:val="Основной текст с отступом 21"/>
    <w:basedOn w:val="a"/>
    <w:uiPriority w:val="99"/>
    <w:rsid w:val="00C2707D"/>
    <w:pPr>
      <w:suppressAutoHyphens/>
      <w:ind w:firstLine="709"/>
      <w:jc w:val="both"/>
    </w:pPr>
    <w:rPr>
      <w:sz w:val="28"/>
      <w:lang w:val="uk-UA" w:eastAsia="zh-CN"/>
    </w:rPr>
  </w:style>
  <w:style w:type="paragraph" w:customStyle="1" w:styleId="Style244">
    <w:name w:val="Style244"/>
    <w:basedOn w:val="a"/>
    <w:uiPriority w:val="99"/>
    <w:rsid w:val="00C2707D"/>
    <w:pPr>
      <w:widowControl w:val="0"/>
      <w:autoSpaceDE w:val="0"/>
      <w:autoSpaceDN w:val="0"/>
      <w:adjustRightInd w:val="0"/>
      <w:spacing w:line="278" w:lineRule="exact"/>
      <w:jc w:val="both"/>
    </w:pPr>
    <w:rPr>
      <w:sz w:val="24"/>
      <w:szCs w:val="24"/>
    </w:rPr>
  </w:style>
  <w:style w:type="paragraph" w:customStyle="1" w:styleId="16">
    <w:name w:val="Звичайний1"/>
    <w:rsid w:val="00C2707D"/>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western1">
    <w:name w:val="western1"/>
    <w:basedOn w:val="a"/>
    <w:rsid w:val="00C2707D"/>
    <w:pPr>
      <w:spacing w:before="100" w:beforeAutospacing="1"/>
    </w:pPr>
    <w:rPr>
      <w:color w:val="000000"/>
      <w:lang w:val="uk-UA" w:eastAsia="uk-UA"/>
    </w:rPr>
  </w:style>
  <w:style w:type="paragraph" w:customStyle="1" w:styleId="29">
    <w:name w:val="Обычный2"/>
    <w:rsid w:val="00C2707D"/>
    <w:pPr>
      <w:widowControl w:val="0"/>
      <w:snapToGrid w:val="0"/>
      <w:spacing w:after="0" w:line="240" w:lineRule="auto"/>
    </w:pPr>
    <w:rPr>
      <w:rFonts w:ascii="Times New Roman" w:eastAsia="Times New Roman" w:hAnsi="Times New Roman" w:cs="Times New Roman"/>
      <w:sz w:val="20"/>
      <w:szCs w:val="20"/>
      <w:lang w:val="ru-RU" w:eastAsia="ru-RU"/>
    </w:rPr>
  </w:style>
  <w:style w:type="character" w:customStyle="1" w:styleId="aff6">
    <w:name w:val="Основной текст_"/>
    <w:link w:val="91"/>
    <w:locked/>
    <w:rsid w:val="00C2707D"/>
    <w:rPr>
      <w:sz w:val="23"/>
      <w:szCs w:val="23"/>
      <w:shd w:val="clear" w:color="auto" w:fill="FFFFFF"/>
    </w:rPr>
  </w:style>
  <w:style w:type="paragraph" w:customStyle="1" w:styleId="91">
    <w:name w:val="Основной текст9"/>
    <w:basedOn w:val="a"/>
    <w:link w:val="aff6"/>
    <w:rsid w:val="00C2707D"/>
    <w:pPr>
      <w:widowControl w:val="0"/>
      <w:shd w:val="clear" w:color="auto" w:fill="FFFFFF"/>
      <w:spacing w:line="274" w:lineRule="exact"/>
      <w:ind w:hanging="560"/>
      <w:jc w:val="center"/>
    </w:pPr>
    <w:rPr>
      <w:rFonts w:asciiTheme="minorHAnsi" w:eastAsiaTheme="minorHAnsi" w:hAnsiTheme="minorHAnsi" w:cstheme="minorBidi"/>
      <w:sz w:val="23"/>
      <w:szCs w:val="23"/>
      <w:lang w:eastAsia="en-US"/>
    </w:rPr>
  </w:style>
  <w:style w:type="paragraph" w:customStyle="1" w:styleId="51">
    <w:name w:val="Основной текст5"/>
    <w:basedOn w:val="a"/>
    <w:rsid w:val="00C2707D"/>
    <w:pPr>
      <w:widowControl w:val="0"/>
      <w:shd w:val="clear" w:color="auto" w:fill="FFFFFF"/>
      <w:spacing w:before="180" w:line="480" w:lineRule="exact"/>
      <w:ind w:hanging="1240"/>
    </w:pPr>
    <w:rPr>
      <w:color w:val="000000"/>
      <w:sz w:val="24"/>
      <w:szCs w:val="24"/>
      <w:lang w:val="uk-UA"/>
    </w:rPr>
  </w:style>
  <w:style w:type="paragraph" w:customStyle="1" w:styleId="110">
    <w:name w:val="Знак Знак11"/>
    <w:basedOn w:val="a"/>
    <w:uiPriority w:val="99"/>
    <w:rsid w:val="00C2707D"/>
    <w:rPr>
      <w:lang w:val="en-US" w:eastAsia="en-US"/>
    </w:rPr>
  </w:style>
  <w:style w:type="paragraph" w:customStyle="1" w:styleId="212">
    <w:name w:val="Основной текст 21"/>
    <w:basedOn w:val="a"/>
    <w:uiPriority w:val="99"/>
    <w:rsid w:val="00C2707D"/>
    <w:pPr>
      <w:widowControl w:val="0"/>
      <w:suppressAutoHyphens/>
      <w:jc w:val="both"/>
    </w:pPr>
    <w:rPr>
      <w:rFonts w:eastAsia="Calibri" w:cs="Tahoma"/>
      <w:color w:val="000000"/>
      <w:sz w:val="28"/>
      <w:szCs w:val="24"/>
      <w:lang w:val="uk-UA" w:eastAsia="en-US"/>
    </w:rPr>
  </w:style>
  <w:style w:type="paragraph" w:customStyle="1" w:styleId="17">
    <w:name w:val="Название объекта1"/>
    <w:basedOn w:val="a"/>
    <w:next w:val="a"/>
    <w:uiPriority w:val="99"/>
    <w:rsid w:val="00C2707D"/>
    <w:pPr>
      <w:widowControl w:val="0"/>
      <w:suppressAutoHyphens/>
      <w:jc w:val="both"/>
    </w:pPr>
    <w:rPr>
      <w:rFonts w:eastAsia="Calibri" w:cs="Tahoma"/>
      <w:b/>
      <w:color w:val="000000"/>
      <w:sz w:val="24"/>
      <w:szCs w:val="24"/>
      <w:lang w:val="uk-UA" w:eastAsia="en-US"/>
    </w:rPr>
  </w:style>
  <w:style w:type="paragraph" w:customStyle="1" w:styleId="0">
    <w:name w:val="0"/>
    <w:aliases w:val="75"/>
    <w:basedOn w:val="a"/>
    <w:uiPriority w:val="99"/>
    <w:rsid w:val="00C2707D"/>
    <w:pPr>
      <w:ind w:firstLine="425"/>
      <w:jc w:val="both"/>
    </w:pPr>
    <w:rPr>
      <w:sz w:val="26"/>
      <w:lang w:val="uk-UA"/>
    </w:rPr>
  </w:style>
  <w:style w:type="paragraph" w:customStyle="1" w:styleId="FR2">
    <w:name w:val="FR2"/>
    <w:uiPriority w:val="99"/>
    <w:rsid w:val="00C2707D"/>
    <w:pPr>
      <w:widowControl w:val="0"/>
      <w:snapToGrid w:val="0"/>
      <w:spacing w:after="0" w:line="300" w:lineRule="auto"/>
      <w:ind w:left="4000"/>
    </w:pPr>
    <w:rPr>
      <w:rFonts w:ascii="Times New Roman" w:eastAsia="Times New Roman" w:hAnsi="Times New Roman" w:cs="Times New Roman"/>
      <w:sz w:val="24"/>
      <w:szCs w:val="20"/>
      <w:lang w:val="uk-UA" w:eastAsia="ru-RU"/>
    </w:rPr>
  </w:style>
  <w:style w:type="paragraph" w:customStyle="1" w:styleId="18">
    <w:name w:val="Заголовок1"/>
    <w:basedOn w:val="a"/>
    <w:next w:val="af1"/>
    <w:rsid w:val="00C2707D"/>
    <w:pPr>
      <w:keepNext/>
      <w:widowControl w:val="0"/>
      <w:suppressAutoHyphens/>
      <w:spacing w:before="240" w:after="120"/>
    </w:pPr>
    <w:rPr>
      <w:rFonts w:ascii="Arial" w:eastAsia="Calibri" w:hAnsi="Arial" w:cs="Tahoma"/>
      <w:color w:val="000000"/>
      <w:kern w:val="2"/>
      <w:sz w:val="28"/>
      <w:szCs w:val="28"/>
      <w:lang w:val="en-US" w:eastAsia="en-US"/>
    </w:rPr>
  </w:style>
  <w:style w:type="paragraph" w:customStyle="1" w:styleId="19">
    <w:name w:val="Название1"/>
    <w:basedOn w:val="a"/>
    <w:rsid w:val="00C2707D"/>
    <w:pPr>
      <w:widowControl w:val="0"/>
      <w:suppressLineNumbers/>
      <w:suppressAutoHyphens/>
      <w:spacing w:before="120" w:after="120"/>
    </w:pPr>
    <w:rPr>
      <w:rFonts w:ascii="Arial" w:eastAsia="Calibri" w:hAnsi="Arial" w:cs="Tahoma"/>
      <w:i/>
      <w:iCs/>
      <w:color w:val="000000"/>
      <w:kern w:val="2"/>
      <w:szCs w:val="24"/>
      <w:lang w:val="en-US" w:eastAsia="en-US"/>
    </w:rPr>
  </w:style>
  <w:style w:type="paragraph" w:customStyle="1" w:styleId="1a">
    <w:name w:val="Указатель1"/>
    <w:basedOn w:val="a"/>
    <w:rsid w:val="00C2707D"/>
    <w:pPr>
      <w:widowControl w:val="0"/>
      <w:suppressLineNumbers/>
      <w:suppressAutoHyphens/>
    </w:pPr>
    <w:rPr>
      <w:rFonts w:ascii="Arial" w:eastAsia="Calibri" w:hAnsi="Arial" w:cs="Tahoma"/>
      <w:color w:val="000000"/>
      <w:kern w:val="2"/>
      <w:sz w:val="24"/>
      <w:szCs w:val="24"/>
      <w:lang w:val="en-US" w:eastAsia="en-US"/>
    </w:rPr>
  </w:style>
  <w:style w:type="paragraph" w:customStyle="1" w:styleId="312">
    <w:name w:val="Основной текст 31"/>
    <w:basedOn w:val="a"/>
    <w:uiPriority w:val="99"/>
    <w:rsid w:val="00C2707D"/>
    <w:pPr>
      <w:widowControl w:val="0"/>
      <w:suppressAutoHyphens/>
      <w:jc w:val="center"/>
    </w:pPr>
    <w:rPr>
      <w:rFonts w:eastAsia="Calibri" w:cs="Tahoma"/>
      <w:b/>
      <w:color w:val="000000"/>
      <w:kern w:val="2"/>
      <w:sz w:val="28"/>
      <w:szCs w:val="24"/>
      <w:lang w:val="en-US" w:eastAsia="en-US"/>
    </w:rPr>
  </w:style>
  <w:style w:type="paragraph" w:customStyle="1" w:styleId="aff7">
    <w:name w:val="Содержимое таблицы"/>
    <w:basedOn w:val="a"/>
    <w:rsid w:val="00C2707D"/>
    <w:pPr>
      <w:widowControl w:val="0"/>
      <w:suppressLineNumbers/>
      <w:suppressAutoHyphens/>
    </w:pPr>
    <w:rPr>
      <w:rFonts w:eastAsia="Calibri" w:cs="Tahoma"/>
      <w:color w:val="000000"/>
      <w:kern w:val="2"/>
      <w:sz w:val="24"/>
      <w:szCs w:val="24"/>
      <w:lang w:val="en-US" w:eastAsia="en-US"/>
    </w:rPr>
  </w:style>
  <w:style w:type="paragraph" w:customStyle="1" w:styleId="aff8">
    <w:name w:val="Заголовок таблицы"/>
    <w:basedOn w:val="aff7"/>
    <w:rsid w:val="00C2707D"/>
    <w:pPr>
      <w:jc w:val="center"/>
    </w:pPr>
    <w:rPr>
      <w:b/>
      <w:bCs/>
    </w:rPr>
  </w:style>
  <w:style w:type="paragraph" w:customStyle="1" w:styleId="Style7">
    <w:name w:val="Style7"/>
    <w:basedOn w:val="a"/>
    <w:uiPriority w:val="99"/>
    <w:rsid w:val="00C2707D"/>
    <w:pPr>
      <w:widowControl w:val="0"/>
      <w:autoSpaceDE w:val="0"/>
      <w:autoSpaceDN w:val="0"/>
      <w:adjustRightInd w:val="0"/>
      <w:spacing w:line="386" w:lineRule="exact"/>
      <w:jc w:val="both"/>
    </w:pPr>
    <w:rPr>
      <w:rFonts w:ascii="Franklin Gothic Book" w:hAnsi="Franklin Gothic Book" w:cs="Franklin Gothic Book"/>
      <w:sz w:val="24"/>
      <w:szCs w:val="24"/>
    </w:rPr>
  </w:style>
  <w:style w:type="paragraph" w:customStyle="1" w:styleId="Style4">
    <w:name w:val="Style4"/>
    <w:basedOn w:val="a"/>
    <w:uiPriority w:val="99"/>
    <w:rsid w:val="00C2707D"/>
    <w:pPr>
      <w:widowControl w:val="0"/>
      <w:autoSpaceDE w:val="0"/>
      <w:autoSpaceDN w:val="0"/>
      <w:adjustRightInd w:val="0"/>
      <w:spacing w:line="283" w:lineRule="exact"/>
      <w:ind w:firstLine="298"/>
      <w:jc w:val="both"/>
    </w:pPr>
    <w:rPr>
      <w:sz w:val="24"/>
      <w:szCs w:val="24"/>
    </w:rPr>
  </w:style>
  <w:style w:type="paragraph" w:customStyle="1" w:styleId="Style9">
    <w:name w:val="Style9"/>
    <w:basedOn w:val="a"/>
    <w:uiPriority w:val="99"/>
    <w:rsid w:val="00C2707D"/>
    <w:pPr>
      <w:widowControl w:val="0"/>
      <w:autoSpaceDE w:val="0"/>
      <w:autoSpaceDN w:val="0"/>
      <w:adjustRightInd w:val="0"/>
      <w:spacing w:line="430" w:lineRule="exact"/>
      <w:ind w:firstLine="435"/>
      <w:jc w:val="both"/>
    </w:pPr>
    <w:rPr>
      <w:sz w:val="24"/>
      <w:szCs w:val="24"/>
    </w:rPr>
  </w:style>
  <w:style w:type="paragraph" w:customStyle="1" w:styleId="Style11">
    <w:name w:val="Style11"/>
    <w:basedOn w:val="a"/>
    <w:uiPriority w:val="99"/>
    <w:rsid w:val="00C2707D"/>
    <w:pPr>
      <w:widowControl w:val="0"/>
      <w:autoSpaceDE w:val="0"/>
      <w:autoSpaceDN w:val="0"/>
      <w:adjustRightInd w:val="0"/>
      <w:spacing w:line="428" w:lineRule="exact"/>
      <w:ind w:firstLine="570"/>
    </w:pPr>
    <w:rPr>
      <w:sz w:val="24"/>
      <w:szCs w:val="24"/>
    </w:rPr>
  </w:style>
  <w:style w:type="paragraph" w:customStyle="1" w:styleId="313">
    <w:name w:val="Основной текст с отступом 31"/>
    <w:basedOn w:val="a"/>
    <w:uiPriority w:val="99"/>
    <w:rsid w:val="00C2707D"/>
    <w:pPr>
      <w:suppressAutoHyphens/>
      <w:spacing w:after="120"/>
      <w:ind w:left="283"/>
    </w:pPr>
    <w:rPr>
      <w:sz w:val="16"/>
      <w:szCs w:val="16"/>
      <w:lang w:eastAsia="ar-SA"/>
    </w:rPr>
  </w:style>
  <w:style w:type="paragraph" w:customStyle="1" w:styleId="aff9">
    <w:name w:val="Назва документа"/>
    <w:basedOn w:val="a"/>
    <w:next w:val="a"/>
    <w:uiPriority w:val="99"/>
    <w:rsid w:val="00C2707D"/>
    <w:pPr>
      <w:keepNext/>
      <w:keepLines/>
      <w:spacing w:before="240" w:after="240"/>
      <w:jc w:val="center"/>
    </w:pPr>
    <w:rPr>
      <w:rFonts w:ascii="Antiqua" w:eastAsia="Antiqua"/>
      <w:b/>
      <w:sz w:val="26"/>
      <w:lang w:val="uk-UA"/>
    </w:rPr>
  </w:style>
  <w:style w:type="paragraph" w:customStyle="1" w:styleId="1b">
    <w:name w:val="Цитата1"/>
    <w:basedOn w:val="a"/>
    <w:uiPriority w:val="99"/>
    <w:rsid w:val="00C2707D"/>
    <w:pPr>
      <w:suppressAutoHyphens/>
      <w:ind w:left="113" w:right="113"/>
      <w:jc w:val="center"/>
    </w:pPr>
    <w:rPr>
      <w:b/>
      <w:bCs/>
      <w:caps/>
      <w:sz w:val="48"/>
      <w:lang w:val="uk-UA" w:eastAsia="ar-SA"/>
    </w:rPr>
  </w:style>
  <w:style w:type="paragraph" w:customStyle="1" w:styleId="affa">
    <w:name w:val="Содержимое врезки"/>
    <w:basedOn w:val="af1"/>
    <w:uiPriority w:val="99"/>
    <w:rsid w:val="00C2707D"/>
    <w:pPr>
      <w:tabs>
        <w:tab w:val="left" w:pos="0"/>
      </w:tabs>
      <w:suppressAutoHyphens/>
      <w:ind w:firstLine="709"/>
      <w:jc w:val="both"/>
    </w:pPr>
    <w:rPr>
      <w:szCs w:val="24"/>
      <w:lang w:eastAsia="ar-SA"/>
    </w:rPr>
  </w:style>
  <w:style w:type="paragraph" w:customStyle="1" w:styleId="affb">
    <w:name w:val="папа"/>
    <w:basedOn w:val="a"/>
    <w:next w:val="1"/>
    <w:uiPriority w:val="99"/>
    <w:rsid w:val="00C2707D"/>
    <w:pPr>
      <w:spacing w:line="120" w:lineRule="atLeast"/>
    </w:pPr>
    <w:rPr>
      <w:spacing w:val="-20"/>
      <w:sz w:val="24"/>
      <w:szCs w:val="24"/>
    </w:rPr>
  </w:style>
  <w:style w:type="paragraph" w:customStyle="1" w:styleId="1c">
    <w:name w:val="Текст1"/>
    <w:basedOn w:val="a"/>
    <w:uiPriority w:val="99"/>
    <w:rsid w:val="00C2707D"/>
    <w:pPr>
      <w:suppressAutoHyphens/>
    </w:pPr>
    <w:rPr>
      <w:rFonts w:ascii="Courier New" w:hAnsi="Courier New" w:cs="Courier New"/>
      <w:lang w:eastAsia="ar-SA"/>
    </w:rPr>
  </w:style>
  <w:style w:type="character" w:customStyle="1" w:styleId="41">
    <w:name w:val="Основной текст (4)_"/>
    <w:link w:val="410"/>
    <w:uiPriority w:val="99"/>
    <w:locked/>
    <w:rsid w:val="00C2707D"/>
    <w:rPr>
      <w:sz w:val="19"/>
      <w:shd w:val="clear" w:color="auto" w:fill="FFFFFF"/>
    </w:rPr>
  </w:style>
  <w:style w:type="paragraph" w:customStyle="1" w:styleId="410">
    <w:name w:val="Основной текст (4)1"/>
    <w:basedOn w:val="a"/>
    <w:link w:val="41"/>
    <w:uiPriority w:val="99"/>
    <w:rsid w:val="00C2707D"/>
    <w:pPr>
      <w:shd w:val="clear" w:color="auto" w:fill="FFFFFF"/>
      <w:spacing w:before="180" w:line="235" w:lineRule="exact"/>
      <w:ind w:hanging="460"/>
    </w:pPr>
    <w:rPr>
      <w:rFonts w:asciiTheme="minorHAnsi" w:eastAsiaTheme="minorHAnsi" w:hAnsiTheme="minorHAnsi" w:cstheme="minorBidi"/>
      <w:sz w:val="19"/>
      <w:szCs w:val="22"/>
      <w:lang w:eastAsia="en-US"/>
    </w:rPr>
  </w:style>
  <w:style w:type="character" w:customStyle="1" w:styleId="37">
    <w:name w:val="Заголовок №3_"/>
    <w:link w:val="38"/>
    <w:uiPriority w:val="99"/>
    <w:locked/>
    <w:rsid w:val="00C2707D"/>
    <w:rPr>
      <w:sz w:val="27"/>
      <w:shd w:val="clear" w:color="auto" w:fill="FFFFFF"/>
    </w:rPr>
  </w:style>
  <w:style w:type="paragraph" w:customStyle="1" w:styleId="38">
    <w:name w:val="Заголовок №3"/>
    <w:basedOn w:val="a"/>
    <w:link w:val="37"/>
    <w:uiPriority w:val="99"/>
    <w:rsid w:val="00C2707D"/>
    <w:pPr>
      <w:shd w:val="clear" w:color="auto" w:fill="FFFFFF"/>
      <w:spacing w:before="300" w:after="300" w:line="240" w:lineRule="atLeast"/>
      <w:outlineLvl w:val="2"/>
    </w:pPr>
    <w:rPr>
      <w:rFonts w:asciiTheme="minorHAnsi" w:eastAsiaTheme="minorHAnsi" w:hAnsiTheme="minorHAnsi" w:cstheme="minorBidi"/>
      <w:sz w:val="27"/>
      <w:szCs w:val="22"/>
      <w:lang w:eastAsia="en-US"/>
    </w:rPr>
  </w:style>
  <w:style w:type="character" w:customStyle="1" w:styleId="92">
    <w:name w:val="Основной текст (9)_"/>
    <w:link w:val="93"/>
    <w:uiPriority w:val="99"/>
    <w:locked/>
    <w:rsid w:val="00C2707D"/>
    <w:rPr>
      <w:sz w:val="19"/>
      <w:shd w:val="clear" w:color="auto" w:fill="FFFFFF"/>
    </w:rPr>
  </w:style>
  <w:style w:type="paragraph" w:customStyle="1" w:styleId="93">
    <w:name w:val="Основной текст (9)"/>
    <w:basedOn w:val="a"/>
    <w:link w:val="92"/>
    <w:uiPriority w:val="99"/>
    <w:rsid w:val="00C2707D"/>
    <w:pPr>
      <w:shd w:val="clear" w:color="auto" w:fill="FFFFFF"/>
      <w:spacing w:before="180" w:line="230" w:lineRule="exact"/>
      <w:jc w:val="both"/>
    </w:pPr>
    <w:rPr>
      <w:rFonts w:asciiTheme="minorHAnsi" w:eastAsiaTheme="minorHAnsi" w:hAnsiTheme="minorHAnsi" w:cstheme="minorBidi"/>
      <w:sz w:val="19"/>
      <w:szCs w:val="22"/>
      <w:lang w:eastAsia="en-US"/>
    </w:rPr>
  </w:style>
  <w:style w:type="character" w:customStyle="1" w:styleId="81">
    <w:name w:val="Основной текст (8)_"/>
    <w:link w:val="82"/>
    <w:uiPriority w:val="99"/>
    <w:locked/>
    <w:rsid w:val="00C2707D"/>
    <w:rPr>
      <w:sz w:val="17"/>
      <w:shd w:val="clear" w:color="auto" w:fill="FFFFFF"/>
    </w:rPr>
  </w:style>
  <w:style w:type="paragraph" w:customStyle="1" w:styleId="82">
    <w:name w:val="Основной текст (8)"/>
    <w:basedOn w:val="a"/>
    <w:link w:val="81"/>
    <w:uiPriority w:val="99"/>
    <w:rsid w:val="00C2707D"/>
    <w:pPr>
      <w:shd w:val="clear" w:color="auto" w:fill="FFFFFF"/>
      <w:spacing w:before="300" w:after="60" w:line="240" w:lineRule="atLeast"/>
    </w:pPr>
    <w:rPr>
      <w:rFonts w:asciiTheme="minorHAnsi" w:eastAsiaTheme="minorHAnsi" w:hAnsiTheme="minorHAnsi" w:cstheme="minorBidi"/>
      <w:sz w:val="17"/>
      <w:szCs w:val="22"/>
      <w:lang w:eastAsia="en-US"/>
    </w:rPr>
  </w:style>
  <w:style w:type="character" w:customStyle="1" w:styleId="affc">
    <w:name w:val="Подпись к таблице_"/>
    <w:link w:val="1d"/>
    <w:uiPriority w:val="99"/>
    <w:locked/>
    <w:rsid w:val="00C2707D"/>
    <w:rPr>
      <w:sz w:val="17"/>
      <w:shd w:val="clear" w:color="auto" w:fill="FFFFFF"/>
    </w:rPr>
  </w:style>
  <w:style w:type="paragraph" w:customStyle="1" w:styleId="1d">
    <w:name w:val="Подпись к таблице1"/>
    <w:basedOn w:val="a"/>
    <w:link w:val="affc"/>
    <w:uiPriority w:val="99"/>
    <w:rsid w:val="00C2707D"/>
    <w:pPr>
      <w:shd w:val="clear" w:color="auto" w:fill="FFFFFF"/>
      <w:spacing w:line="240" w:lineRule="atLeast"/>
    </w:pPr>
    <w:rPr>
      <w:rFonts w:asciiTheme="minorHAnsi" w:eastAsiaTheme="minorHAnsi" w:hAnsiTheme="minorHAnsi" w:cstheme="minorBidi"/>
      <w:sz w:val="17"/>
      <w:szCs w:val="22"/>
      <w:lang w:eastAsia="en-US"/>
    </w:rPr>
  </w:style>
  <w:style w:type="character" w:customStyle="1" w:styleId="340">
    <w:name w:val="Основной текст (34)_"/>
    <w:link w:val="341"/>
    <w:uiPriority w:val="99"/>
    <w:locked/>
    <w:rsid w:val="00C2707D"/>
    <w:rPr>
      <w:rFonts w:ascii="Bookman Old Style" w:hAnsi="Bookman Old Style"/>
      <w:noProof/>
      <w:sz w:val="17"/>
      <w:shd w:val="clear" w:color="auto" w:fill="FFFFFF"/>
    </w:rPr>
  </w:style>
  <w:style w:type="paragraph" w:customStyle="1" w:styleId="341">
    <w:name w:val="Основной текст (34)"/>
    <w:basedOn w:val="a"/>
    <w:link w:val="340"/>
    <w:uiPriority w:val="99"/>
    <w:rsid w:val="00C2707D"/>
    <w:pPr>
      <w:shd w:val="clear" w:color="auto" w:fill="FFFFFF"/>
      <w:spacing w:line="240" w:lineRule="atLeast"/>
    </w:pPr>
    <w:rPr>
      <w:rFonts w:ascii="Bookman Old Style" w:eastAsiaTheme="minorHAnsi" w:hAnsi="Bookman Old Style" w:cstheme="minorBidi"/>
      <w:noProof/>
      <w:sz w:val="17"/>
      <w:szCs w:val="22"/>
      <w:lang w:eastAsia="en-US"/>
    </w:rPr>
  </w:style>
  <w:style w:type="character" w:customStyle="1" w:styleId="360">
    <w:name w:val="Основной текст (36)_"/>
    <w:link w:val="361"/>
    <w:uiPriority w:val="99"/>
    <w:locked/>
    <w:rsid w:val="00C2707D"/>
    <w:rPr>
      <w:b/>
      <w:noProof/>
      <w:sz w:val="18"/>
      <w:shd w:val="clear" w:color="auto" w:fill="FFFFFF"/>
    </w:rPr>
  </w:style>
  <w:style w:type="paragraph" w:customStyle="1" w:styleId="361">
    <w:name w:val="Основной текст (36)"/>
    <w:basedOn w:val="a"/>
    <w:link w:val="360"/>
    <w:uiPriority w:val="99"/>
    <w:rsid w:val="00C2707D"/>
    <w:pPr>
      <w:shd w:val="clear" w:color="auto" w:fill="FFFFFF"/>
      <w:spacing w:line="240" w:lineRule="atLeast"/>
    </w:pPr>
    <w:rPr>
      <w:rFonts w:asciiTheme="minorHAnsi" w:eastAsiaTheme="minorHAnsi" w:hAnsiTheme="minorHAnsi" w:cstheme="minorBidi"/>
      <w:b/>
      <w:noProof/>
      <w:sz w:val="18"/>
      <w:szCs w:val="22"/>
      <w:lang w:eastAsia="en-US"/>
    </w:rPr>
  </w:style>
  <w:style w:type="character" w:customStyle="1" w:styleId="39">
    <w:name w:val="Основной текст (39)_"/>
    <w:link w:val="390"/>
    <w:uiPriority w:val="99"/>
    <w:locked/>
    <w:rsid w:val="00C2707D"/>
    <w:rPr>
      <w:b/>
      <w:noProof/>
      <w:sz w:val="18"/>
      <w:shd w:val="clear" w:color="auto" w:fill="FFFFFF"/>
    </w:rPr>
  </w:style>
  <w:style w:type="paragraph" w:customStyle="1" w:styleId="390">
    <w:name w:val="Основной текст (39)"/>
    <w:basedOn w:val="a"/>
    <w:link w:val="39"/>
    <w:uiPriority w:val="99"/>
    <w:rsid w:val="00C2707D"/>
    <w:pPr>
      <w:shd w:val="clear" w:color="auto" w:fill="FFFFFF"/>
      <w:spacing w:line="240" w:lineRule="atLeast"/>
    </w:pPr>
    <w:rPr>
      <w:rFonts w:asciiTheme="minorHAnsi" w:eastAsiaTheme="minorHAnsi" w:hAnsiTheme="minorHAnsi" w:cstheme="minorBidi"/>
      <w:b/>
      <w:noProof/>
      <w:sz w:val="18"/>
      <w:szCs w:val="22"/>
      <w:lang w:eastAsia="en-US"/>
    </w:rPr>
  </w:style>
  <w:style w:type="character" w:customStyle="1" w:styleId="380">
    <w:name w:val="Основной текст (38)_"/>
    <w:link w:val="381"/>
    <w:uiPriority w:val="99"/>
    <w:locked/>
    <w:rsid w:val="00C2707D"/>
    <w:rPr>
      <w:noProof/>
      <w:sz w:val="16"/>
      <w:shd w:val="clear" w:color="auto" w:fill="FFFFFF"/>
    </w:rPr>
  </w:style>
  <w:style w:type="paragraph" w:customStyle="1" w:styleId="381">
    <w:name w:val="Основной текст (38)"/>
    <w:basedOn w:val="a"/>
    <w:link w:val="380"/>
    <w:uiPriority w:val="99"/>
    <w:rsid w:val="00C2707D"/>
    <w:pPr>
      <w:shd w:val="clear" w:color="auto" w:fill="FFFFFF"/>
      <w:spacing w:line="240" w:lineRule="atLeast"/>
    </w:pPr>
    <w:rPr>
      <w:rFonts w:asciiTheme="minorHAnsi" w:eastAsiaTheme="minorHAnsi" w:hAnsiTheme="minorHAnsi" w:cstheme="minorBidi"/>
      <w:noProof/>
      <w:sz w:val="16"/>
      <w:szCs w:val="22"/>
      <w:lang w:eastAsia="en-US"/>
    </w:rPr>
  </w:style>
  <w:style w:type="character" w:customStyle="1" w:styleId="411">
    <w:name w:val="Основной текст (41)_"/>
    <w:link w:val="412"/>
    <w:uiPriority w:val="99"/>
    <w:locked/>
    <w:rsid w:val="00C2707D"/>
    <w:rPr>
      <w:b/>
      <w:noProof/>
      <w:sz w:val="18"/>
      <w:shd w:val="clear" w:color="auto" w:fill="FFFFFF"/>
    </w:rPr>
  </w:style>
  <w:style w:type="paragraph" w:customStyle="1" w:styleId="412">
    <w:name w:val="Основной текст (41)"/>
    <w:basedOn w:val="a"/>
    <w:link w:val="411"/>
    <w:uiPriority w:val="99"/>
    <w:rsid w:val="00C2707D"/>
    <w:pPr>
      <w:shd w:val="clear" w:color="auto" w:fill="FFFFFF"/>
      <w:spacing w:line="240" w:lineRule="atLeast"/>
    </w:pPr>
    <w:rPr>
      <w:rFonts w:asciiTheme="minorHAnsi" w:eastAsiaTheme="minorHAnsi" w:hAnsiTheme="minorHAnsi" w:cstheme="minorBidi"/>
      <w:b/>
      <w:noProof/>
      <w:sz w:val="18"/>
      <w:szCs w:val="22"/>
      <w:lang w:eastAsia="en-US"/>
    </w:rPr>
  </w:style>
  <w:style w:type="character" w:customStyle="1" w:styleId="71">
    <w:name w:val="Основной текст (7)_"/>
    <w:link w:val="72"/>
    <w:uiPriority w:val="99"/>
    <w:locked/>
    <w:rsid w:val="00C2707D"/>
    <w:rPr>
      <w:b/>
      <w:spacing w:val="-10"/>
      <w:sz w:val="28"/>
      <w:shd w:val="clear" w:color="auto" w:fill="FFFFFF"/>
    </w:rPr>
  </w:style>
  <w:style w:type="paragraph" w:customStyle="1" w:styleId="72">
    <w:name w:val="Основной текст (7)"/>
    <w:basedOn w:val="a"/>
    <w:link w:val="71"/>
    <w:uiPriority w:val="99"/>
    <w:rsid w:val="00C2707D"/>
    <w:pPr>
      <w:widowControl w:val="0"/>
      <w:shd w:val="clear" w:color="auto" w:fill="FFFFFF"/>
      <w:spacing w:line="475" w:lineRule="exact"/>
      <w:jc w:val="both"/>
    </w:pPr>
    <w:rPr>
      <w:rFonts w:asciiTheme="minorHAnsi" w:eastAsiaTheme="minorHAnsi" w:hAnsiTheme="minorHAnsi" w:cstheme="minorBidi"/>
      <w:b/>
      <w:spacing w:val="-10"/>
      <w:sz w:val="28"/>
      <w:szCs w:val="22"/>
      <w:lang w:eastAsia="en-US"/>
    </w:rPr>
  </w:style>
  <w:style w:type="character" w:customStyle="1" w:styleId="180">
    <w:name w:val="Основной текст (18)_"/>
    <w:link w:val="181"/>
    <w:uiPriority w:val="99"/>
    <w:locked/>
    <w:rsid w:val="00C2707D"/>
    <w:rPr>
      <w:sz w:val="64"/>
      <w:shd w:val="clear" w:color="auto" w:fill="FFFFFF"/>
    </w:rPr>
  </w:style>
  <w:style w:type="paragraph" w:customStyle="1" w:styleId="181">
    <w:name w:val="Основной текст (18)1"/>
    <w:basedOn w:val="a"/>
    <w:link w:val="180"/>
    <w:uiPriority w:val="99"/>
    <w:rsid w:val="00C2707D"/>
    <w:pPr>
      <w:widowControl w:val="0"/>
      <w:shd w:val="clear" w:color="auto" w:fill="FFFFFF"/>
      <w:spacing w:before="1680" w:after="60" w:line="758" w:lineRule="exact"/>
      <w:ind w:hanging="800"/>
    </w:pPr>
    <w:rPr>
      <w:rFonts w:asciiTheme="minorHAnsi" w:eastAsiaTheme="minorHAnsi" w:hAnsiTheme="minorHAnsi" w:cstheme="minorBidi"/>
      <w:sz w:val="64"/>
      <w:szCs w:val="22"/>
      <w:lang w:eastAsia="en-US"/>
    </w:rPr>
  </w:style>
  <w:style w:type="character" w:customStyle="1" w:styleId="230">
    <w:name w:val="Основной текст (23)_"/>
    <w:link w:val="231"/>
    <w:uiPriority w:val="99"/>
    <w:locked/>
    <w:rsid w:val="00C2707D"/>
    <w:rPr>
      <w:sz w:val="39"/>
      <w:shd w:val="clear" w:color="auto" w:fill="FFFFFF"/>
    </w:rPr>
  </w:style>
  <w:style w:type="paragraph" w:customStyle="1" w:styleId="231">
    <w:name w:val="Основной текст (23)1"/>
    <w:basedOn w:val="a"/>
    <w:link w:val="230"/>
    <w:uiPriority w:val="99"/>
    <w:rsid w:val="00C2707D"/>
    <w:pPr>
      <w:widowControl w:val="0"/>
      <w:shd w:val="clear" w:color="auto" w:fill="FFFFFF"/>
      <w:spacing w:before="300" w:after="900" w:line="240" w:lineRule="atLeast"/>
    </w:pPr>
    <w:rPr>
      <w:rFonts w:asciiTheme="minorHAnsi" w:eastAsiaTheme="minorHAnsi" w:hAnsiTheme="minorHAnsi" w:cstheme="minorBidi"/>
      <w:sz w:val="39"/>
      <w:szCs w:val="22"/>
      <w:lang w:eastAsia="en-US"/>
    </w:rPr>
  </w:style>
  <w:style w:type="character" w:customStyle="1" w:styleId="3a">
    <w:name w:val="Основной текст (3)_"/>
    <w:link w:val="314"/>
    <w:uiPriority w:val="99"/>
    <w:locked/>
    <w:rsid w:val="00C2707D"/>
    <w:rPr>
      <w:sz w:val="55"/>
      <w:shd w:val="clear" w:color="auto" w:fill="FFFFFF"/>
    </w:rPr>
  </w:style>
  <w:style w:type="paragraph" w:customStyle="1" w:styleId="314">
    <w:name w:val="Основной текст (3)1"/>
    <w:basedOn w:val="a"/>
    <w:link w:val="3a"/>
    <w:uiPriority w:val="99"/>
    <w:rsid w:val="00C2707D"/>
    <w:pPr>
      <w:widowControl w:val="0"/>
      <w:shd w:val="clear" w:color="auto" w:fill="FFFFFF"/>
      <w:spacing w:before="1080" w:after="360" w:line="240" w:lineRule="atLeast"/>
      <w:ind w:hanging="1160"/>
    </w:pPr>
    <w:rPr>
      <w:rFonts w:asciiTheme="minorHAnsi" w:eastAsiaTheme="minorHAnsi" w:hAnsiTheme="minorHAnsi" w:cstheme="minorBidi"/>
      <w:sz w:val="55"/>
      <w:szCs w:val="22"/>
      <w:lang w:eastAsia="en-US"/>
    </w:rPr>
  </w:style>
  <w:style w:type="paragraph" w:customStyle="1" w:styleId="BodyText23">
    <w:name w:val="Body Text 23"/>
    <w:basedOn w:val="a"/>
    <w:uiPriority w:val="99"/>
    <w:rsid w:val="00C2707D"/>
    <w:pPr>
      <w:jc w:val="both"/>
    </w:pPr>
    <w:rPr>
      <w:i/>
      <w:sz w:val="24"/>
      <w:lang w:val="uk-UA"/>
    </w:rPr>
  </w:style>
  <w:style w:type="paragraph" w:customStyle="1" w:styleId="Style234">
    <w:name w:val="Style234"/>
    <w:basedOn w:val="a"/>
    <w:uiPriority w:val="99"/>
    <w:rsid w:val="00C2707D"/>
    <w:pPr>
      <w:widowControl w:val="0"/>
      <w:autoSpaceDE w:val="0"/>
      <w:autoSpaceDN w:val="0"/>
      <w:adjustRightInd w:val="0"/>
      <w:spacing w:line="278" w:lineRule="exact"/>
    </w:pPr>
    <w:rPr>
      <w:sz w:val="24"/>
      <w:szCs w:val="24"/>
    </w:rPr>
  </w:style>
  <w:style w:type="paragraph" w:customStyle="1" w:styleId="Style24">
    <w:name w:val="Style24"/>
    <w:basedOn w:val="a"/>
    <w:uiPriority w:val="99"/>
    <w:rsid w:val="00C2707D"/>
    <w:pPr>
      <w:widowControl w:val="0"/>
      <w:autoSpaceDE w:val="0"/>
      <w:autoSpaceDN w:val="0"/>
      <w:adjustRightInd w:val="0"/>
    </w:pPr>
    <w:rPr>
      <w:sz w:val="24"/>
      <w:szCs w:val="24"/>
    </w:rPr>
  </w:style>
  <w:style w:type="paragraph" w:customStyle="1" w:styleId="Style184">
    <w:name w:val="Style184"/>
    <w:basedOn w:val="a"/>
    <w:uiPriority w:val="99"/>
    <w:rsid w:val="00C2707D"/>
    <w:pPr>
      <w:widowControl w:val="0"/>
      <w:autoSpaceDE w:val="0"/>
      <w:autoSpaceDN w:val="0"/>
      <w:adjustRightInd w:val="0"/>
    </w:pPr>
    <w:rPr>
      <w:sz w:val="24"/>
      <w:szCs w:val="24"/>
    </w:rPr>
  </w:style>
  <w:style w:type="paragraph" w:customStyle="1" w:styleId="Style214">
    <w:name w:val="Style214"/>
    <w:basedOn w:val="a"/>
    <w:uiPriority w:val="99"/>
    <w:rsid w:val="00C2707D"/>
    <w:pPr>
      <w:widowControl w:val="0"/>
      <w:autoSpaceDE w:val="0"/>
      <w:autoSpaceDN w:val="0"/>
      <w:adjustRightInd w:val="0"/>
      <w:spacing w:line="278" w:lineRule="exact"/>
      <w:jc w:val="both"/>
    </w:pPr>
    <w:rPr>
      <w:sz w:val="24"/>
      <w:szCs w:val="24"/>
    </w:rPr>
  </w:style>
  <w:style w:type="paragraph" w:customStyle="1" w:styleId="Style242">
    <w:name w:val="Style242"/>
    <w:basedOn w:val="a"/>
    <w:uiPriority w:val="99"/>
    <w:rsid w:val="00C2707D"/>
    <w:pPr>
      <w:widowControl w:val="0"/>
      <w:autoSpaceDE w:val="0"/>
      <w:autoSpaceDN w:val="0"/>
      <w:adjustRightInd w:val="0"/>
      <w:spacing w:line="278" w:lineRule="exact"/>
      <w:jc w:val="both"/>
    </w:pPr>
    <w:rPr>
      <w:sz w:val="24"/>
      <w:szCs w:val="24"/>
    </w:rPr>
  </w:style>
  <w:style w:type="paragraph" w:customStyle="1" w:styleId="Style249">
    <w:name w:val="Style249"/>
    <w:basedOn w:val="a"/>
    <w:uiPriority w:val="99"/>
    <w:rsid w:val="00C2707D"/>
    <w:pPr>
      <w:widowControl w:val="0"/>
      <w:autoSpaceDE w:val="0"/>
      <w:autoSpaceDN w:val="0"/>
      <w:adjustRightInd w:val="0"/>
      <w:spacing w:line="278" w:lineRule="exact"/>
      <w:jc w:val="center"/>
    </w:pPr>
    <w:rPr>
      <w:sz w:val="24"/>
      <w:szCs w:val="24"/>
    </w:rPr>
  </w:style>
  <w:style w:type="paragraph" w:customStyle="1" w:styleId="Style252">
    <w:name w:val="Style252"/>
    <w:basedOn w:val="a"/>
    <w:uiPriority w:val="99"/>
    <w:rsid w:val="00C2707D"/>
    <w:pPr>
      <w:widowControl w:val="0"/>
      <w:autoSpaceDE w:val="0"/>
      <w:autoSpaceDN w:val="0"/>
      <w:adjustRightInd w:val="0"/>
      <w:spacing w:line="274" w:lineRule="exact"/>
    </w:pPr>
    <w:rPr>
      <w:sz w:val="24"/>
      <w:szCs w:val="24"/>
    </w:rPr>
  </w:style>
  <w:style w:type="paragraph" w:customStyle="1" w:styleId="Style5">
    <w:name w:val="Style5"/>
    <w:basedOn w:val="a"/>
    <w:uiPriority w:val="99"/>
    <w:rsid w:val="00C2707D"/>
    <w:pPr>
      <w:widowControl w:val="0"/>
      <w:autoSpaceDE w:val="0"/>
      <w:autoSpaceDN w:val="0"/>
      <w:adjustRightInd w:val="0"/>
      <w:jc w:val="center"/>
    </w:pPr>
    <w:rPr>
      <w:sz w:val="24"/>
      <w:szCs w:val="24"/>
    </w:rPr>
  </w:style>
  <w:style w:type="paragraph" w:customStyle="1" w:styleId="Style255">
    <w:name w:val="Style255"/>
    <w:basedOn w:val="a"/>
    <w:uiPriority w:val="99"/>
    <w:rsid w:val="00C2707D"/>
    <w:pPr>
      <w:widowControl w:val="0"/>
      <w:autoSpaceDE w:val="0"/>
      <w:autoSpaceDN w:val="0"/>
      <w:adjustRightInd w:val="0"/>
      <w:spacing w:line="278" w:lineRule="exact"/>
      <w:jc w:val="center"/>
    </w:pPr>
    <w:rPr>
      <w:sz w:val="24"/>
      <w:szCs w:val="24"/>
    </w:rPr>
  </w:style>
  <w:style w:type="paragraph" w:customStyle="1" w:styleId="Style248">
    <w:name w:val="Style248"/>
    <w:basedOn w:val="a"/>
    <w:uiPriority w:val="99"/>
    <w:rsid w:val="00C2707D"/>
    <w:pPr>
      <w:widowControl w:val="0"/>
      <w:autoSpaceDE w:val="0"/>
      <w:autoSpaceDN w:val="0"/>
      <w:adjustRightInd w:val="0"/>
      <w:spacing w:line="269" w:lineRule="exact"/>
      <w:jc w:val="center"/>
    </w:pPr>
    <w:rPr>
      <w:sz w:val="24"/>
      <w:szCs w:val="24"/>
    </w:rPr>
  </w:style>
  <w:style w:type="paragraph" w:customStyle="1" w:styleId="LTGliederung1">
    <w:name w:val="???????~LT~Gliederung 1"/>
    <w:uiPriority w:val="99"/>
    <w:rsid w:val="00C2707D"/>
    <w:pPr>
      <w:autoSpaceDE w:val="0"/>
      <w:autoSpaceDN w:val="0"/>
      <w:adjustRightInd w:val="0"/>
      <w:spacing w:after="283" w:line="240" w:lineRule="auto"/>
    </w:pPr>
    <w:rPr>
      <w:rFonts w:ascii="Arial" w:eastAsia="Arial Unicode MS" w:hAnsi="Arial" w:cs="Arial"/>
      <w:color w:val="000000"/>
      <w:kern w:val="2"/>
      <w:sz w:val="64"/>
      <w:szCs w:val="64"/>
      <w:lang w:val="ru-RU" w:eastAsia="ru-RU"/>
    </w:rPr>
  </w:style>
  <w:style w:type="character" w:customStyle="1" w:styleId="213">
    <w:name w:val="Основной текст (21)_"/>
    <w:link w:val="2110"/>
    <w:uiPriority w:val="99"/>
    <w:locked/>
    <w:rsid w:val="00C2707D"/>
    <w:rPr>
      <w:sz w:val="48"/>
      <w:shd w:val="clear" w:color="auto" w:fill="FFFFFF"/>
    </w:rPr>
  </w:style>
  <w:style w:type="paragraph" w:customStyle="1" w:styleId="2110">
    <w:name w:val="Основной текст (21)1"/>
    <w:basedOn w:val="a"/>
    <w:link w:val="213"/>
    <w:uiPriority w:val="99"/>
    <w:rsid w:val="00C2707D"/>
    <w:pPr>
      <w:widowControl w:val="0"/>
      <w:shd w:val="clear" w:color="auto" w:fill="FFFFFF"/>
      <w:spacing w:before="840" w:after="300" w:line="466" w:lineRule="exact"/>
      <w:ind w:hanging="480"/>
    </w:pPr>
    <w:rPr>
      <w:rFonts w:asciiTheme="minorHAnsi" w:eastAsiaTheme="minorHAnsi" w:hAnsiTheme="minorHAnsi" w:cstheme="minorBidi"/>
      <w:sz w:val="48"/>
      <w:szCs w:val="22"/>
      <w:lang w:eastAsia="en-US"/>
    </w:rPr>
  </w:style>
  <w:style w:type="paragraph" w:customStyle="1" w:styleId="rvps7">
    <w:name w:val="rvps7"/>
    <w:basedOn w:val="a"/>
    <w:uiPriority w:val="99"/>
    <w:rsid w:val="00C2707D"/>
    <w:pPr>
      <w:suppressAutoHyphens/>
      <w:spacing w:before="280" w:after="280"/>
    </w:pPr>
    <w:rPr>
      <w:sz w:val="24"/>
      <w:szCs w:val="24"/>
      <w:lang w:eastAsia="ar-SA"/>
    </w:rPr>
  </w:style>
  <w:style w:type="paragraph" w:customStyle="1" w:styleId="rvps14">
    <w:name w:val="rvps14"/>
    <w:basedOn w:val="a"/>
    <w:uiPriority w:val="99"/>
    <w:rsid w:val="00C2707D"/>
    <w:pPr>
      <w:suppressAutoHyphens/>
      <w:spacing w:before="280" w:after="280"/>
    </w:pPr>
    <w:rPr>
      <w:sz w:val="24"/>
      <w:szCs w:val="24"/>
      <w:lang w:eastAsia="ar-SA"/>
    </w:rPr>
  </w:style>
  <w:style w:type="paragraph" w:customStyle="1" w:styleId="rvps2">
    <w:name w:val="rvps2"/>
    <w:basedOn w:val="a"/>
    <w:uiPriority w:val="99"/>
    <w:rsid w:val="00C2707D"/>
    <w:pPr>
      <w:suppressAutoHyphens/>
      <w:spacing w:before="280" w:after="280"/>
    </w:pPr>
    <w:rPr>
      <w:sz w:val="24"/>
      <w:szCs w:val="24"/>
      <w:lang w:eastAsia="ar-SA"/>
    </w:rPr>
  </w:style>
  <w:style w:type="character" w:customStyle="1" w:styleId="affd">
    <w:name w:val="Подпись к картинке_"/>
    <w:link w:val="affe"/>
    <w:uiPriority w:val="99"/>
    <w:locked/>
    <w:rsid w:val="00C2707D"/>
    <w:rPr>
      <w:sz w:val="28"/>
      <w:shd w:val="clear" w:color="auto" w:fill="FFFFFF"/>
    </w:rPr>
  </w:style>
  <w:style w:type="paragraph" w:customStyle="1" w:styleId="affe">
    <w:name w:val="Подпись к картинке"/>
    <w:basedOn w:val="a"/>
    <w:link w:val="affd"/>
    <w:uiPriority w:val="99"/>
    <w:rsid w:val="00C2707D"/>
    <w:pPr>
      <w:widowControl w:val="0"/>
      <w:shd w:val="clear" w:color="auto" w:fill="FFFFFF"/>
      <w:spacing w:line="312" w:lineRule="exact"/>
      <w:ind w:firstLine="1360"/>
    </w:pPr>
    <w:rPr>
      <w:rFonts w:asciiTheme="minorHAnsi" w:eastAsiaTheme="minorHAnsi" w:hAnsiTheme="minorHAnsi" w:cstheme="minorBidi"/>
      <w:sz w:val="28"/>
      <w:szCs w:val="22"/>
      <w:lang w:eastAsia="en-US"/>
    </w:rPr>
  </w:style>
  <w:style w:type="character" w:customStyle="1" w:styleId="1e">
    <w:name w:val="Заголовок №1_"/>
    <w:link w:val="111"/>
    <w:uiPriority w:val="99"/>
    <w:locked/>
    <w:rsid w:val="00C2707D"/>
    <w:rPr>
      <w:b/>
      <w:sz w:val="34"/>
      <w:shd w:val="clear" w:color="auto" w:fill="FFFFFF"/>
    </w:rPr>
  </w:style>
  <w:style w:type="paragraph" w:customStyle="1" w:styleId="111">
    <w:name w:val="Заголовок №11"/>
    <w:basedOn w:val="a"/>
    <w:link w:val="1e"/>
    <w:uiPriority w:val="99"/>
    <w:rsid w:val="00C2707D"/>
    <w:pPr>
      <w:widowControl w:val="0"/>
      <w:shd w:val="clear" w:color="auto" w:fill="FFFFFF"/>
      <w:spacing w:before="240" w:line="322" w:lineRule="exact"/>
      <w:outlineLvl w:val="0"/>
    </w:pPr>
    <w:rPr>
      <w:rFonts w:asciiTheme="minorHAnsi" w:eastAsiaTheme="minorHAnsi" w:hAnsiTheme="minorHAnsi" w:cstheme="minorBidi"/>
      <w:b/>
      <w:sz w:val="34"/>
      <w:szCs w:val="22"/>
      <w:lang w:eastAsia="en-US"/>
    </w:rPr>
  </w:style>
  <w:style w:type="paragraph" w:customStyle="1" w:styleId="afff">
    <w:name w:val="???????"/>
    <w:rsid w:val="00C2707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240" w:lineRule="auto"/>
    </w:pPr>
    <w:rPr>
      <w:rFonts w:ascii="Tahoma" w:eastAsia="Calibri" w:hAnsi="Tahoma" w:cs="Calibri"/>
      <w:color w:val="000000"/>
      <w:sz w:val="48"/>
      <w:szCs w:val="48"/>
      <w:lang w:val="ru-RU" w:eastAsia="ar-SA"/>
    </w:rPr>
  </w:style>
  <w:style w:type="paragraph" w:customStyle="1" w:styleId="xl63">
    <w:name w:val="xl63"/>
    <w:basedOn w:val="a"/>
    <w:uiPriority w:val="99"/>
    <w:rsid w:val="00C2707D"/>
    <w:pPr>
      <w:shd w:val="clear" w:color="auto" w:fill="FFFFCC"/>
      <w:spacing w:before="100" w:beforeAutospacing="1" w:after="100" w:afterAutospacing="1"/>
    </w:pPr>
    <w:rPr>
      <w:sz w:val="24"/>
      <w:szCs w:val="24"/>
    </w:rPr>
  </w:style>
  <w:style w:type="paragraph" w:customStyle="1" w:styleId="xl64">
    <w:name w:val="xl64"/>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xl65">
    <w:name w:val="xl65"/>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rPr>
      <w:sz w:val="24"/>
      <w:szCs w:val="24"/>
    </w:rPr>
  </w:style>
  <w:style w:type="paragraph" w:customStyle="1" w:styleId="xl66">
    <w:name w:val="xl66"/>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rPr>
      <w:sz w:val="24"/>
      <w:szCs w:val="24"/>
    </w:rPr>
  </w:style>
  <w:style w:type="paragraph" w:customStyle="1" w:styleId="xl67">
    <w:name w:val="xl67"/>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rPr>
      <w:sz w:val="24"/>
      <w:szCs w:val="24"/>
    </w:rPr>
  </w:style>
  <w:style w:type="paragraph" w:customStyle="1" w:styleId="xl68">
    <w:name w:val="xl68"/>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rPr>
      <w:sz w:val="24"/>
      <w:szCs w:val="24"/>
    </w:rPr>
  </w:style>
  <w:style w:type="paragraph" w:customStyle="1" w:styleId="xl69">
    <w:name w:val="xl69"/>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style>
  <w:style w:type="paragraph" w:customStyle="1" w:styleId="xl70">
    <w:name w:val="xl70"/>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style>
  <w:style w:type="paragraph" w:customStyle="1" w:styleId="xl71">
    <w:name w:val="xl71"/>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style>
  <w:style w:type="paragraph" w:customStyle="1" w:styleId="xl72">
    <w:name w:val="xl72"/>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style>
  <w:style w:type="paragraph" w:customStyle="1" w:styleId="xl73">
    <w:name w:val="xl73"/>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rPr>
      <w:color w:val="FF0000"/>
    </w:rPr>
  </w:style>
  <w:style w:type="paragraph" w:customStyle="1" w:styleId="xl74">
    <w:name w:val="xl74"/>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style>
  <w:style w:type="paragraph" w:customStyle="1" w:styleId="xl75">
    <w:name w:val="xl75"/>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style>
  <w:style w:type="paragraph" w:customStyle="1" w:styleId="xl76">
    <w:name w:val="xl76"/>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rPr>
      <w:color w:val="FF0000"/>
    </w:rPr>
  </w:style>
  <w:style w:type="paragraph" w:customStyle="1" w:styleId="xl77">
    <w:name w:val="xl77"/>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xl78">
    <w:name w:val="xl78"/>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style>
  <w:style w:type="paragraph" w:customStyle="1" w:styleId="xl79">
    <w:name w:val="xl79"/>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rPr>
      <w:sz w:val="24"/>
      <w:szCs w:val="24"/>
    </w:rPr>
  </w:style>
  <w:style w:type="paragraph" w:customStyle="1" w:styleId="xl80">
    <w:name w:val="xl80"/>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rPr>
      <w:sz w:val="24"/>
      <w:szCs w:val="24"/>
    </w:rPr>
  </w:style>
  <w:style w:type="paragraph" w:customStyle="1" w:styleId="xl81">
    <w:name w:val="xl81"/>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xl82">
    <w:name w:val="xl82"/>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style>
  <w:style w:type="paragraph" w:customStyle="1" w:styleId="xl83">
    <w:name w:val="xl83"/>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rPr>
      <w:color w:val="FF0000"/>
    </w:rPr>
  </w:style>
  <w:style w:type="paragraph" w:customStyle="1" w:styleId="xl84">
    <w:name w:val="xl84"/>
    <w:basedOn w:val="a"/>
    <w:uiPriority w:val="99"/>
    <w:rsid w:val="00C2707D"/>
    <w:pPr>
      <w:pBdr>
        <w:bottom w:val="single" w:sz="4" w:space="0" w:color="3C3C3C"/>
      </w:pBdr>
      <w:spacing w:before="100" w:beforeAutospacing="1" w:after="100" w:afterAutospacing="1"/>
    </w:pPr>
    <w:rPr>
      <w:sz w:val="24"/>
      <w:szCs w:val="24"/>
    </w:rPr>
  </w:style>
  <w:style w:type="paragraph" w:customStyle="1" w:styleId="xl85">
    <w:name w:val="xl85"/>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xl86">
    <w:name w:val="xl86"/>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right"/>
    </w:pPr>
    <w:rPr>
      <w:sz w:val="24"/>
      <w:szCs w:val="24"/>
    </w:rPr>
  </w:style>
  <w:style w:type="paragraph" w:customStyle="1" w:styleId="xl87">
    <w:name w:val="xl87"/>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rPr>
      <w:sz w:val="24"/>
      <w:szCs w:val="24"/>
    </w:rPr>
  </w:style>
  <w:style w:type="paragraph" w:customStyle="1" w:styleId="xl88">
    <w:name w:val="xl88"/>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rPr>
      <w:sz w:val="24"/>
      <w:szCs w:val="24"/>
    </w:rPr>
  </w:style>
  <w:style w:type="paragraph" w:customStyle="1" w:styleId="xl89">
    <w:name w:val="xl89"/>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rPr>
      <w:b/>
      <w:bCs/>
      <w:sz w:val="24"/>
      <w:szCs w:val="24"/>
    </w:rPr>
  </w:style>
  <w:style w:type="paragraph" w:customStyle="1" w:styleId="xl90">
    <w:name w:val="xl90"/>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pPr>
  </w:style>
  <w:style w:type="paragraph" w:customStyle="1" w:styleId="xl91">
    <w:name w:val="xl91"/>
    <w:basedOn w:val="a"/>
    <w:uiPriority w:val="99"/>
    <w:rsid w:val="00C2707D"/>
    <w:pPr>
      <w:pBdr>
        <w:top w:val="single" w:sz="4" w:space="0" w:color="3C3C3C"/>
        <w:left w:val="single" w:sz="4" w:space="0" w:color="3C3C3C"/>
        <w:bottom w:val="single" w:sz="4" w:space="0" w:color="3C3C3C"/>
        <w:right w:val="single" w:sz="4" w:space="0" w:color="3C3C3C"/>
      </w:pBdr>
      <w:shd w:val="clear" w:color="auto" w:fill="DDD9C3"/>
      <w:spacing w:before="100" w:beforeAutospacing="1" w:after="100" w:afterAutospacing="1"/>
      <w:jc w:val="center"/>
    </w:pPr>
    <w:rPr>
      <w:sz w:val="24"/>
      <w:szCs w:val="24"/>
    </w:rPr>
  </w:style>
  <w:style w:type="paragraph" w:customStyle="1" w:styleId="xl92">
    <w:name w:val="xl92"/>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rPr>
      <w:sz w:val="24"/>
      <w:szCs w:val="24"/>
    </w:rPr>
  </w:style>
  <w:style w:type="paragraph" w:customStyle="1" w:styleId="xl93">
    <w:name w:val="xl93"/>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xl94">
    <w:name w:val="xl94"/>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CC"/>
      <w:spacing w:before="100" w:beforeAutospacing="1" w:after="100" w:afterAutospacing="1"/>
      <w:jc w:val="center"/>
    </w:pPr>
  </w:style>
  <w:style w:type="paragraph" w:customStyle="1" w:styleId="xl95">
    <w:name w:val="xl95"/>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style>
  <w:style w:type="paragraph" w:customStyle="1" w:styleId="xl96">
    <w:name w:val="xl96"/>
    <w:basedOn w:val="a"/>
    <w:uiPriority w:val="99"/>
    <w:rsid w:val="00C2707D"/>
    <w:pPr>
      <w:pBdr>
        <w:top w:val="single" w:sz="4" w:space="0" w:color="3C3C3C"/>
        <w:left w:val="single" w:sz="4" w:space="0" w:color="3C3C3C"/>
        <w:bottom w:val="single" w:sz="4" w:space="0" w:color="3C3C3C"/>
        <w:right w:val="single" w:sz="4" w:space="0" w:color="3C3C3C"/>
      </w:pBdr>
      <w:shd w:val="clear" w:color="auto" w:fill="FFFFFF"/>
      <w:spacing w:before="100" w:beforeAutospacing="1" w:after="100" w:afterAutospacing="1"/>
      <w:jc w:val="center"/>
    </w:pPr>
    <w:rPr>
      <w:sz w:val="24"/>
      <w:szCs w:val="24"/>
    </w:rPr>
  </w:style>
  <w:style w:type="paragraph" w:customStyle="1" w:styleId="xl97">
    <w:name w:val="xl97"/>
    <w:basedOn w:val="a"/>
    <w:uiPriority w:val="99"/>
    <w:rsid w:val="00C2707D"/>
    <w:pPr>
      <w:pBdr>
        <w:top w:val="single" w:sz="4" w:space="0" w:color="3C3C3C"/>
        <w:left w:val="single" w:sz="4" w:space="0" w:color="3C3C3C"/>
        <w:right w:val="single" w:sz="4" w:space="0" w:color="3C3C3C"/>
      </w:pBdr>
      <w:spacing w:before="100" w:beforeAutospacing="1" w:after="100" w:afterAutospacing="1"/>
      <w:jc w:val="center"/>
    </w:pPr>
    <w:rPr>
      <w:sz w:val="24"/>
      <w:szCs w:val="24"/>
    </w:rPr>
  </w:style>
  <w:style w:type="paragraph" w:customStyle="1" w:styleId="xl98">
    <w:name w:val="xl98"/>
    <w:basedOn w:val="a"/>
    <w:uiPriority w:val="99"/>
    <w:rsid w:val="00C2707D"/>
    <w:pPr>
      <w:pBdr>
        <w:left w:val="single" w:sz="4" w:space="0" w:color="3C3C3C"/>
        <w:bottom w:val="single" w:sz="4" w:space="0" w:color="3C3C3C"/>
        <w:right w:val="single" w:sz="4" w:space="0" w:color="3C3C3C"/>
      </w:pBdr>
      <w:spacing w:before="100" w:beforeAutospacing="1" w:after="100" w:afterAutospacing="1"/>
      <w:jc w:val="center"/>
    </w:pPr>
    <w:rPr>
      <w:sz w:val="24"/>
      <w:szCs w:val="24"/>
    </w:rPr>
  </w:style>
  <w:style w:type="paragraph" w:customStyle="1" w:styleId="xl99">
    <w:name w:val="xl99"/>
    <w:basedOn w:val="a"/>
    <w:uiPriority w:val="99"/>
    <w:rsid w:val="00C2707D"/>
    <w:pPr>
      <w:pBdr>
        <w:top w:val="single" w:sz="4" w:space="0" w:color="3C3C3C"/>
        <w:left w:val="single" w:sz="4" w:space="0" w:color="3C3C3C"/>
        <w:bottom w:val="single" w:sz="4" w:space="0" w:color="3C3C3C"/>
        <w:right w:val="single" w:sz="4" w:space="0" w:color="3C3C3C"/>
      </w:pBdr>
      <w:spacing w:before="100" w:beforeAutospacing="1" w:after="100" w:afterAutospacing="1"/>
      <w:jc w:val="center"/>
    </w:pPr>
    <w:rPr>
      <w:sz w:val="24"/>
      <w:szCs w:val="24"/>
    </w:rPr>
  </w:style>
  <w:style w:type="paragraph" w:customStyle="1" w:styleId="xl100">
    <w:name w:val="xl100"/>
    <w:basedOn w:val="a"/>
    <w:uiPriority w:val="99"/>
    <w:rsid w:val="00C2707D"/>
    <w:pPr>
      <w:pBdr>
        <w:top w:val="single" w:sz="4" w:space="0" w:color="3C3C3C"/>
        <w:left w:val="single" w:sz="4" w:space="0" w:color="3C3C3C"/>
        <w:right w:val="single" w:sz="4" w:space="0" w:color="3C3C3C"/>
      </w:pBdr>
      <w:shd w:val="clear" w:color="auto" w:fill="FFFFFF"/>
      <w:spacing w:before="100" w:beforeAutospacing="1" w:after="100" w:afterAutospacing="1"/>
      <w:jc w:val="center"/>
    </w:pPr>
  </w:style>
  <w:style w:type="paragraph" w:customStyle="1" w:styleId="xl101">
    <w:name w:val="xl101"/>
    <w:basedOn w:val="a"/>
    <w:uiPriority w:val="99"/>
    <w:rsid w:val="00C2707D"/>
    <w:pPr>
      <w:pBdr>
        <w:left w:val="single" w:sz="4" w:space="0" w:color="3C3C3C"/>
        <w:bottom w:val="single" w:sz="4" w:space="0" w:color="3C3C3C"/>
        <w:right w:val="single" w:sz="4" w:space="0" w:color="3C3C3C"/>
      </w:pBdr>
      <w:shd w:val="clear" w:color="auto" w:fill="FFFFFF"/>
      <w:spacing w:before="100" w:beforeAutospacing="1" w:after="100" w:afterAutospacing="1"/>
      <w:jc w:val="center"/>
    </w:pPr>
  </w:style>
  <w:style w:type="paragraph" w:customStyle="1" w:styleId="1f">
    <w:name w:val="Основной текст1"/>
    <w:basedOn w:val="a"/>
    <w:rsid w:val="00C2707D"/>
    <w:pPr>
      <w:widowControl w:val="0"/>
      <w:shd w:val="clear" w:color="auto" w:fill="FFFFFF"/>
      <w:spacing w:before="180" w:after="180" w:line="226" w:lineRule="exact"/>
      <w:ind w:hanging="240"/>
      <w:jc w:val="both"/>
    </w:pPr>
    <w:rPr>
      <w:sz w:val="19"/>
      <w:szCs w:val="19"/>
      <w:lang w:val="x-none" w:eastAsia="x-none"/>
    </w:rPr>
  </w:style>
  <w:style w:type="character" w:customStyle="1" w:styleId="94">
    <w:name w:val="Заголовок №9_"/>
    <w:link w:val="95"/>
    <w:locked/>
    <w:rsid w:val="00C2707D"/>
    <w:rPr>
      <w:b/>
      <w:bCs/>
      <w:sz w:val="27"/>
      <w:szCs w:val="27"/>
      <w:shd w:val="clear" w:color="auto" w:fill="FFFFFF"/>
    </w:rPr>
  </w:style>
  <w:style w:type="paragraph" w:customStyle="1" w:styleId="95">
    <w:name w:val="Заголовок №9"/>
    <w:basedOn w:val="a"/>
    <w:link w:val="94"/>
    <w:rsid w:val="00C2707D"/>
    <w:pPr>
      <w:widowControl w:val="0"/>
      <w:shd w:val="clear" w:color="auto" w:fill="FFFFFF"/>
      <w:spacing w:line="274" w:lineRule="exact"/>
      <w:jc w:val="both"/>
      <w:outlineLvl w:val="8"/>
    </w:pPr>
    <w:rPr>
      <w:rFonts w:asciiTheme="minorHAnsi" w:eastAsiaTheme="minorHAnsi" w:hAnsiTheme="minorHAnsi" w:cstheme="minorBidi"/>
      <w:b/>
      <w:bCs/>
      <w:sz w:val="27"/>
      <w:szCs w:val="27"/>
      <w:lang w:eastAsia="en-US"/>
    </w:rPr>
  </w:style>
  <w:style w:type="character" w:customStyle="1" w:styleId="120">
    <w:name w:val="Подпись к таблице (12)_"/>
    <w:link w:val="121"/>
    <w:locked/>
    <w:rsid w:val="00C2707D"/>
    <w:rPr>
      <w:b/>
      <w:bCs/>
      <w:sz w:val="19"/>
      <w:szCs w:val="19"/>
      <w:shd w:val="clear" w:color="auto" w:fill="FFFFFF"/>
    </w:rPr>
  </w:style>
  <w:style w:type="paragraph" w:customStyle="1" w:styleId="121">
    <w:name w:val="Подпись к таблице (12)"/>
    <w:basedOn w:val="a"/>
    <w:link w:val="120"/>
    <w:rsid w:val="00C2707D"/>
    <w:pPr>
      <w:widowControl w:val="0"/>
      <w:shd w:val="clear" w:color="auto" w:fill="FFFFFF"/>
      <w:spacing w:line="0" w:lineRule="atLeast"/>
    </w:pPr>
    <w:rPr>
      <w:rFonts w:asciiTheme="minorHAnsi" w:eastAsiaTheme="minorHAnsi" w:hAnsiTheme="minorHAnsi" w:cstheme="minorBidi"/>
      <w:b/>
      <w:bCs/>
      <w:sz w:val="19"/>
      <w:szCs w:val="19"/>
      <w:lang w:eastAsia="en-US"/>
    </w:rPr>
  </w:style>
  <w:style w:type="paragraph" w:customStyle="1" w:styleId="1f0">
    <w:name w:val="Знак Знак Знак Знак Знак Знак Знак Знак Знак Знак Знак1"/>
    <w:basedOn w:val="a"/>
    <w:autoRedefine/>
    <w:uiPriority w:val="99"/>
    <w:rsid w:val="00C2707D"/>
    <w:pPr>
      <w:spacing w:after="160" w:line="240" w:lineRule="exact"/>
    </w:pPr>
    <w:rPr>
      <w:rFonts w:ascii="Verdana" w:eastAsia="MS Mincho" w:hAnsi="Verdana"/>
      <w:lang w:val="en-US" w:eastAsia="en-US"/>
    </w:rPr>
  </w:style>
  <w:style w:type="paragraph" w:customStyle="1" w:styleId="112">
    <w:name w:val="Абзац списка11"/>
    <w:basedOn w:val="a"/>
    <w:uiPriority w:val="99"/>
    <w:qFormat/>
    <w:rsid w:val="00C2707D"/>
    <w:pPr>
      <w:ind w:left="720"/>
      <w:contextualSpacing/>
    </w:pPr>
    <w:rPr>
      <w:sz w:val="24"/>
      <w:szCs w:val="24"/>
    </w:rPr>
  </w:style>
  <w:style w:type="paragraph" w:customStyle="1" w:styleId="1f1">
    <w:name w:val="Знак1"/>
    <w:basedOn w:val="a"/>
    <w:autoRedefine/>
    <w:rsid w:val="00C2707D"/>
    <w:pPr>
      <w:spacing w:after="160" w:line="240" w:lineRule="exact"/>
    </w:pPr>
    <w:rPr>
      <w:rFonts w:ascii="Verdana" w:eastAsia="MS Mincho" w:hAnsi="Verdana"/>
      <w:lang w:val="en-US" w:eastAsia="en-US"/>
    </w:rPr>
  </w:style>
  <w:style w:type="paragraph" w:customStyle="1" w:styleId="afff0">
    <w:name w:val="Абзац списку"/>
    <w:basedOn w:val="a"/>
    <w:uiPriority w:val="34"/>
    <w:qFormat/>
    <w:rsid w:val="00C2707D"/>
    <w:pPr>
      <w:spacing w:after="200" w:line="276" w:lineRule="auto"/>
      <w:ind w:left="720"/>
      <w:contextualSpacing/>
    </w:pPr>
    <w:rPr>
      <w:rFonts w:ascii="Calibri" w:eastAsia="Calibri" w:hAnsi="Calibri"/>
      <w:sz w:val="22"/>
      <w:szCs w:val="22"/>
      <w:lang w:eastAsia="en-US"/>
    </w:rPr>
  </w:style>
  <w:style w:type="character" w:styleId="afff1">
    <w:name w:val="footnote reference"/>
    <w:uiPriority w:val="99"/>
    <w:semiHidden/>
    <w:unhideWhenUsed/>
    <w:rsid w:val="00C2707D"/>
    <w:rPr>
      <w:rFonts w:ascii="Times New Roman" w:hAnsi="Times New Roman" w:cs="Times New Roman" w:hint="default"/>
      <w:vertAlign w:val="superscript"/>
    </w:rPr>
  </w:style>
  <w:style w:type="character" w:styleId="afff2">
    <w:name w:val="annotation reference"/>
    <w:uiPriority w:val="99"/>
    <w:semiHidden/>
    <w:unhideWhenUsed/>
    <w:rsid w:val="00C2707D"/>
    <w:rPr>
      <w:rFonts w:ascii="Times New Roman" w:hAnsi="Times New Roman" w:cs="Times New Roman" w:hint="default"/>
      <w:sz w:val="16"/>
    </w:rPr>
  </w:style>
  <w:style w:type="character" w:styleId="afff3">
    <w:name w:val="line number"/>
    <w:uiPriority w:val="99"/>
    <w:semiHidden/>
    <w:unhideWhenUsed/>
    <w:rsid w:val="00C2707D"/>
    <w:rPr>
      <w:rFonts w:ascii="Times New Roman" w:hAnsi="Times New Roman" w:cs="Times New Roman" w:hint="default"/>
    </w:rPr>
  </w:style>
  <w:style w:type="character" w:styleId="afff4">
    <w:name w:val="Subtle Emphasis"/>
    <w:basedOn w:val="a0"/>
    <w:uiPriority w:val="19"/>
    <w:qFormat/>
    <w:rsid w:val="00C2707D"/>
    <w:rPr>
      <w:i/>
      <w:iCs/>
      <w:color w:val="808080" w:themeColor="text1" w:themeTint="7F"/>
    </w:rPr>
  </w:style>
  <w:style w:type="character" w:customStyle="1" w:styleId="ft">
    <w:name w:val="ft"/>
    <w:basedOn w:val="a0"/>
    <w:uiPriority w:val="99"/>
    <w:rsid w:val="00C2707D"/>
  </w:style>
  <w:style w:type="character" w:customStyle="1" w:styleId="apple-style-span">
    <w:name w:val="apple-style-span"/>
    <w:basedOn w:val="a0"/>
    <w:rsid w:val="00C2707D"/>
  </w:style>
  <w:style w:type="character" w:customStyle="1" w:styleId="apple-converted-space">
    <w:name w:val="apple-converted-space"/>
    <w:basedOn w:val="a0"/>
    <w:rsid w:val="00C2707D"/>
  </w:style>
  <w:style w:type="character" w:customStyle="1" w:styleId="s1">
    <w:name w:val="s1"/>
    <w:basedOn w:val="a0"/>
    <w:rsid w:val="00C2707D"/>
  </w:style>
  <w:style w:type="character" w:customStyle="1" w:styleId="s3">
    <w:name w:val="s3"/>
    <w:uiPriority w:val="99"/>
    <w:rsid w:val="00C2707D"/>
    <w:rPr>
      <w:rFonts w:ascii="Times New Roman" w:hAnsi="Times New Roman" w:cs="Times New Roman" w:hint="default"/>
    </w:rPr>
  </w:style>
  <w:style w:type="character" w:customStyle="1" w:styleId="xfm02959389">
    <w:name w:val="xfm_02959389"/>
    <w:basedOn w:val="a0"/>
    <w:rsid w:val="00C2707D"/>
  </w:style>
  <w:style w:type="character" w:customStyle="1" w:styleId="rvts9">
    <w:name w:val="rvts9"/>
    <w:rsid w:val="00C2707D"/>
  </w:style>
  <w:style w:type="character" w:customStyle="1" w:styleId="rvts23">
    <w:name w:val="rvts23"/>
    <w:uiPriority w:val="99"/>
    <w:rsid w:val="00C2707D"/>
  </w:style>
  <w:style w:type="character" w:customStyle="1" w:styleId="2a">
    <w:name w:val="Основной текст (2) + Не полужирный"/>
    <w:uiPriority w:val="99"/>
    <w:rsid w:val="00C2707D"/>
    <w:rPr>
      <w:rFonts w:ascii="Times New Roman" w:hAnsi="Times New Roman" w:cs="Times New Roman" w:hint="default"/>
      <w:spacing w:val="0"/>
      <w:sz w:val="24"/>
      <w:szCs w:val="24"/>
    </w:rPr>
  </w:style>
  <w:style w:type="character" w:customStyle="1" w:styleId="afff5">
    <w:name w:val="Основной текст + Полужирный"/>
    <w:aliases w:val="Интервал -1 pt"/>
    <w:uiPriority w:val="99"/>
    <w:rsid w:val="00C2707D"/>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uk-UA"/>
    </w:rPr>
  </w:style>
  <w:style w:type="character" w:customStyle="1" w:styleId="afff6">
    <w:name w:val="Основной текст + Курсив"/>
    <w:uiPriority w:val="99"/>
    <w:rsid w:val="00C2707D"/>
    <w:rPr>
      <w:rFonts w:ascii="Times New Roman" w:hAnsi="Times New Roman" w:cs="Times New Roman" w:hint="default"/>
      <w:i/>
      <w:iCs/>
      <w:spacing w:val="0"/>
      <w:sz w:val="24"/>
      <w:szCs w:val="24"/>
    </w:rPr>
  </w:style>
  <w:style w:type="character" w:customStyle="1" w:styleId="FontStyle321">
    <w:name w:val="Font Style321"/>
    <w:uiPriority w:val="99"/>
    <w:rsid w:val="00C2707D"/>
    <w:rPr>
      <w:rFonts w:ascii="Times New Roman" w:hAnsi="Times New Roman" w:cs="Times New Roman" w:hint="default"/>
      <w:sz w:val="24"/>
    </w:rPr>
  </w:style>
  <w:style w:type="character" w:customStyle="1" w:styleId="52">
    <w:name w:val="Знак Знак Знак5"/>
    <w:uiPriority w:val="99"/>
    <w:rsid w:val="00C2707D"/>
    <w:rPr>
      <w:sz w:val="16"/>
      <w:szCs w:val="16"/>
      <w:lang w:val="ru-RU" w:eastAsia="ru-RU" w:bidi="ar-SA"/>
    </w:rPr>
  </w:style>
  <w:style w:type="character" w:customStyle="1" w:styleId="3b">
    <w:name w:val="Знак Знак Знак3"/>
    <w:uiPriority w:val="99"/>
    <w:rsid w:val="00C2707D"/>
    <w:rPr>
      <w:sz w:val="24"/>
      <w:szCs w:val="24"/>
      <w:lang w:val="ru-RU" w:eastAsia="ru-RU" w:bidi="ar-SA"/>
    </w:rPr>
  </w:style>
  <w:style w:type="character" w:customStyle="1" w:styleId="61">
    <w:name w:val="Основной текст6"/>
    <w:rsid w:val="00C2707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uk-UA"/>
    </w:rPr>
  </w:style>
  <w:style w:type="character" w:customStyle="1" w:styleId="11pt">
    <w:name w:val="Основной текст + 11 pt"/>
    <w:rsid w:val="00C270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uk-UA"/>
    </w:rPr>
  </w:style>
  <w:style w:type="character" w:customStyle="1" w:styleId="170">
    <w:name w:val="Подпись к таблице (17)"/>
    <w:rsid w:val="00C2707D"/>
    <w:rPr>
      <w:rFonts w:ascii="Times New Roman" w:eastAsia="Times New Roman" w:hAnsi="Times New Roman" w:cs="Times New Roman" w:hint="default"/>
      <w:b/>
      <w:bCs/>
      <w:i w:val="0"/>
      <w:iCs w:val="0"/>
      <w:smallCaps w:val="0"/>
      <w:color w:val="000000"/>
      <w:spacing w:val="0"/>
      <w:w w:val="100"/>
      <w:position w:val="0"/>
      <w:sz w:val="22"/>
      <w:szCs w:val="22"/>
      <w:u w:val="single"/>
      <w:lang w:val="uk-UA"/>
    </w:rPr>
  </w:style>
  <w:style w:type="character" w:customStyle="1" w:styleId="83">
    <w:name w:val="Основной текст8"/>
    <w:rsid w:val="00C2707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uk-UA"/>
    </w:rPr>
  </w:style>
  <w:style w:type="character" w:customStyle="1" w:styleId="42">
    <w:name w:val="Основной текст (4)"/>
    <w:rsid w:val="00C2707D"/>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uk-UA"/>
    </w:rPr>
  </w:style>
  <w:style w:type="character" w:customStyle="1" w:styleId="afff7">
    <w:name w:val="Основной текст + Малые прописные"/>
    <w:rsid w:val="00C2707D"/>
    <w:rPr>
      <w:rFonts w:ascii="Times New Roman" w:eastAsia="Times New Roman" w:hAnsi="Times New Roman" w:cs="Times New Roman" w:hint="default"/>
      <w:b w:val="0"/>
      <w:bCs w:val="0"/>
      <w:i w:val="0"/>
      <w:iCs w:val="0"/>
      <w:smallCaps/>
      <w:strike w:val="0"/>
      <w:dstrike w:val="0"/>
      <w:color w:val="000000"/>
      <w:spacing w:val="0"/>
      <w:w w:val="100"/>
      <w:position w:val="0"/>
      <w:sz w:val="23"/>
      <w:szCs w:val="23"/>
      <w:u w:val="none"/>
      <w:effect w:val="none"/>
      <w:lang w:val="uk-UA"/>
    </w:rPr>
  </w:style>
  <w:style w:type="character" w:customStyle="1" w:styleId="113">
    <w:name w:val="Основной текст + 11"/>
    <w:aliases w:val="5 pt,Основной текст + 9,Основной текст + 7,Курсив"/>
    <w:rsid w:val="00C2707D"/>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uk-UA"/>
    </w:rPr>
  </w:style>
  <w:style w:type="character" w:customStyle="1" w:styleId="9pt">
    <w:name w:val="Основной текст + 9 pt"/>
    <w:aliases w:val="Полужирный"/>
    <w:rsid w:val="00C2707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uk-UA"/>
    </w:rPr>
  </w:style>
  <w:style w:type="character" w:customStyle="1" w:styleId="WW8Num53z0">
    <w:name w:val="WW8Num53z0"/>
    <w:uiPriority w:val="99"/>
    <w:rsid w:val="00C2707D"/>
    <w:rPr>
      <w:rFonts w:ascii="Symbol" w:hAnsi="Symbol" w:hint="default"/>
    </w:rPr>
  </w:style>
  <w:style w:type="character" w:customStyle="1" w:styleId="WW8Num89z0">
    <w:name w:val="WW8Num89z0"/>
    <w:uiPriority w:val="99"/>
    <w:rsid w:val="00C2707D"/>
    <w:rPr>
      <w:rFonts w:ascii="Symbol" w:hAnsi="Symbol" w:hint="default"/>
    </w:rPr>
  </w:style>
  <w:style w:type="character" w:customStyle="1" w:styleId="WW8Num77z0">
    <w:name w:val="WW8Num77z0"/>
    <w:uiPriority w:val="99"/>
    <w:rsid w:val="00C2707D"/>
    <w:rPr>
      <w:rFonts w:ascii="Symbol" w:hAnsi="Symbol" w:hint="default"/>
    </w:rPr>
  </w:style>
  <w:style w:type="character" w:customStyle="1" w:styleId="WW8Num67z0">
    <w:name w:val="WW8Num67z0"/>
    <w:uiPriority w:val="99"/>
    <w:rsid w:val="00C2707D"/>
    <w:rPr>
      <w:rFonts w:ascii="Symbol" w:hAnsi="Symbol" w:hint="default"/>
    </w:rPr>
  </w:style>
  <w:style w:type="character" w:customStyle="1" w:styleId="WW8Num36z0">
    <w:name w:val="WW8Num36z0"/>
    <w:uiPriority w:val="99"/>
    <w:rsid w:val="00C2707D"/>
    <w:rPr>
      <w:rFonts w:ascii="Symbol" w:hAnsi="Symbol" w:hint="default"/>
    </w:rPr>
  </w:style>
  <w:style w:type="character" w:customStyle="1" w:styleId="WW8Num16z0">
    <w:name w:val="WW8Num16z0"/>
    <w:uiPriority w:val="99"/>
    <w:rsid w:val="00C2707D"/>
    <w:rPr>
      <w:rFonts w:ascii="Symbol" w:hAnsi="Symbol" w:hint="default"/>
    </w:rPr>
  </w:style>
  <w:style w:type="character" w:customStyle="1" w:styleId="WW8Num45z0">
    <w:name w:val="WW8Num45z0"/>
    <w:uiPriority w:val="99"/>
    <w:rsid w:val="00C2707D"/>
    <w:rPr>
      <w:rFonts w:ascii="Symbol" w:hAnsi="Symbol" w:hint="default"/>
    </w:rPr>
  </w:style>
  <w:style w:type="character" w:customStyle="1" w:styleId="WW8Num18z0">
    <w:name w:val="WW8Num18z0"/>
    <w:uiPriority w:val="99"/>
    <w:rsid w:val="00C2707D"/>
    <w:rPr>
      <w:rFonts w:ascii="Symbol" w:hAnsi="Symbol" w:hint="default"/>
    </w:rPr>
  </w:style>
  <w:style w:type="character" w:customStyle="1" w:styleId="WW8Num46z0">
    <w:name w:val="WW8Num46z0"/>
    <w:uiPriority w:val="99"/>
    <w:rsid w:val="00C2707D"/>
    <w:rPr>
      <w:rFonts w:ascii="Symbol" w:hAnsi="Symbol" w:hint="default"/>
    </w:rPr>
  </w:style>
  <w:style w:type="character" w:customStyle="1" w:styleId="WW8Num40z0">
    <w:name w:val="WW8Num40z0"/>
    <w:uiPriority w:val="99"/>
    <w:rsid w:val="00C2707D"/>
    <w:rPr>
      <w:rFonts w:ascii="Symbol" w:hAnsi="Symbol" w:hint="default"/>
    </w:rPr>
  </w:style>
  <w:style w:type="character" w:customStyle="1" w:styleId="WW8Num34z0">
    <w:name w:val="WW8Num34z0"/>
    <w:uiPriority w:val="99"/>
    <w:rsid w:val="00C2707D"/>
    <w:rPr>
      <w:rFonts w:ascii="Symbol" w:hAnsi="Symbol" w:hint="default"/>
    </w:rPr>
  </w:style>
  <w:style w:type="character" w:customStyle="1" w:styleId="WW8Num78z0">
    <w:name w:val="WW8Num78z0"/>
    <w:uiPriority w:val="99"/>
    <w:rsid w:val="00C2707D"/>
    <w:rPr>
      <w:rFonts w:ascii="Symbol" w:hAnsi="Symbol" w:hint="default"/>
    </w:rPr>
  </w:style>
  <w:style w:type="character" w:customStyle="1" w:styleId="WW8Num23z0">
    <w:name w:val="WW8Num23z0"/>
    <w:uiPriority w:val="99"/>
    <w:rsid w:val="00C2707D"/>
    <w:rPr>
      <w:rFonts w:ascii="Symbol" w:hAnsi="Symbol" w:hint="default"/>
    </w:rPr>
  </w:style>
  <w:style w:type="character" w:customStyle="1" w:styleId="WW8Num4z0">
    <w:name w:val="WW8Num4z0"/>
    <w:rsid w:val="00C2707D"/>
    <w:rPr>
      <w:rFonts w:ascii="Symbol" w:hAnsi="Symbol" w:hint="default"/>
    </w:rPr>
  </w:style>
  <w:style w:type="character" w:customStyle="1" w:styleId="WW8Num84z0">
    <w:name w:val="WW8Num84z0"/>
    <w:uiPriority w:val="99"/>
    <w:rsid w:val="00C2707D"/>
    <w:rPr>
      <w:rFonts w:ascii="Symbol" w:hAnsi="Symbol" w:hint="default"/>
    </w:rPr>
  </w:style>
  <w:style w:type="character" w:customStyle="1" w:styleId="WW8Num52z0">
    <w:name w:val="WW8Num52z0"/>
    <w:uiPriority w:val="99"/>
    <w:rsid w:val="00C2707D"/>
    <w:rPr>
      <w:rFonts w:ascii="Symbol" w:hAnsi="Symbol" w:hint="default"/>
    </w:rPr>
  </w:style>
  <w:style w:type="character" w:customStyle="1" w:styleId="WW8Num61z0">
    <w:name w:val="WW8Num61z0"/>
    <w:uiPriority w:val="99"/>
    <w:rsid w:val="00C2707D"/>
    <w:rPr>
      <w:rFonts w:ascii="Symbol" w:hAnsi="Symbol" w:hint="default"/>
    </w:rPr>
  </w:style>
  <w:style w:type="character" w:customStyle="1" w:styleId="WW8Num41z0">
    <w:name w:val="WW8Num41z0"/>
    <w:uiPriority w:val="99"/>
    <w:rsid w:val="00C2707D"/>
    <w:rPr>
      <w:rFonts w:ascii="Symbol" w:hAnsi="Symbol" w:hint="default"/>
    </w:rPr>
  </w:style>
  <w:style w:type="character" w:customStyle="1" w:styleId="WW8Num50z0">
    <w:name w:val="WW8Num50z0"/>
    <w:uiPriority w:val="99"/>
    <w:rsid w:val="00C2707D"/>
    <w:rPr>
      <w:rFonts w:ascii="Symbol" w:hAnsi="Symbol" w:hint="default"/>
    </w:rPr>
  </w:style>
  <w:style w:type="character" w:customStyle="1" w:styleId="WW8Num88z0">
    <w:name w:val="WW8Num88z0"/>
    <w:uiPriority w:val="99"/>
    <w:rsid w:val="00C2707D"/>
    <w:rPr>
      <w:rFonts w:ascii="Symbol" w:hAnsi="Symbol" w:hint="default"/>
    </w:rPr>
  </w:style>
  <w:style w:type="character" w:customStyle="1" w:styleId="WW8Num57z0">
    <w:name w:val="WW8Num57z0"/>
    <w:uiPriority w:val="99"/>
    <w:rsid w:val="00C2707D"/>
    <w:rPr>
      <w:rFonts w:ascii="Symbol" w:hAnsi="Symbol" w:hint="default"/>
    </w:rPr>
  </w:style>
  <w:style w:type="character" w:customStyle="1" w:styleId="WW8Num80z0">
    <w:name w:val="WW8Num80z0"/>
    <w:uiPriority w:val="99"/>
    <w:rsid w:val="00C2707D"/>
    <w:rPr>
      <w:rFonts w:ascii="Symbol" w:hAnsi="Symbol" w:hint="default"/>
    </w:rPr>
  </w:style>
  <w:style w:type="character" w:customStyle="1" w:styleId="WW8Num15z0">
    <w:name w:val="WW8Num15z0"/>
    <w:uiPriority w:val="99"/>
    <w:rsid w:val="00C2707D"/>
    <w:rPr>
      <w:rFonts w:ascii="Symbol" w:hAnsi="Symbol" w:hint="default"/>
    </w:rPr>
  </w:style>
  <w:style w:type="character" w:customStyle="1" w:styleId="WW8Num6z0">
    <w:name w:val="WW8Num6z0"/>
    <w:rsid w:val="00C2707D"/>
    <w:rPr>
      <w:rFonts w:ascii="Symbol" w:hAnsi="Symbol" w:hint="default"/>
    </w:rPr>
  </w:style>
  <w:style w:type="character" w:customStyle="1" w:styleId="WW8Num28z0">
    <w:name w:val="WW8Num28z0"/>
    <w:uiPriority w:val="99"/>
    <w:rsid w:val="00C2707D"/>
    <w:rPr>
      <w:rFonts w:ascii="Symbol" w:hAnsi="Symbol" w:hint="default"/>
    </w:rPr>
  </w:style>
  <w:style w:type="character" w:customStyle="1" w:styleId="WW8Num79z0">
    <w:name w:val="WW8Num79z0"/>
    <w:uiPriority w:val="99"/>
    <w:rsid w:val="00C2707D"/>
    <w:rPr>
      <w:rFonts w:ascii="Symbol" w:hAnsi="Symbol" w:hint="default"/>
    </w:rPr>
  </w:style>
  <w:style w:type="character" w:customStyle="1" w:styleId="WW8Num8z0">
    <w:name w:val="WW8Num8z0"/>
    <w:rsid w:val="00C2707D"/>
    <w:rPr>
      <w:rFonts w:ascii="Symbol" w:hAnsi="Symbol" w:hint="default"/>
    </w:rPr>
  </w:style>
  <w:style w:type="character" w:customStyle="1" w:styleId="WW8Num35z0">
    <w:name w:val="WW8Num35z0"/>
    <w:uiPriority w:val="99"/>
    <w:rsid w:val="00C2707D"/>
    <w:rPr>
      <w:rFonts w:ascii="Symbol" w:hAnsi="Symbol" w:hint="default"/>
    </w:rPr>
  </w:style>
  <w:style w:type="character" w:customStyle="1" w:styleId="WW8Num71z0">
    <w:name w:val="WW8Num71z0"/>
    <w:uiPriority w:val="99"/>
    <w:rsid w:val="00C2707D"/>
    <w:rPr>
      <w:rFonts w:ascii="Symbol" w:hAnsi="Symbol" w:hint="default"/>
    </w:rPr>
  </w:style>
  <w:style w:type="character" w:customStyle="1" w:styleId="WW8Num47z0">
    <w:name w:val="WW8Num47z0"/>
    <w:uiPriority w:val="99"/>
    <w:rsid w:val="00C2707D"/>
    <w:rPr>
      <w:rFonts w:ascii="Symbol" w:hAnsi="Symbol" w:hint="default"/>
    </w:rPr>
  </w:style>
  <w:style w:type="character" w:customStyle="1" w:styleId="WW8Num49z0">
    <w:name w:val="WW8Num49z0"/>
    <w:uiPriority w:val="99"/>
    <w:rsid w:val="00C2707D"/>
    <w:rPr>
      <w:rFonts w:ascii="Symbol" w:hAnsi="Symbol" w:hint="default"/>
    </w:rPr>
  </w:style>
  <w:style w:type="character" w:customStyle="1" w:styleId="WW8Num63z0">
    <w:name w:val="WW8Num63z0"/>
    <w:uiPriority w:val="99"/>
    <w:rsid w:val="00C2707D"/>
    <w:rPr>
      <w:rFonts w:ascii="Symbol" w:hAnsi="Symbol" w:hint="default"/>
    </w:rPr>
  </w:style>
  <w:style w:type="character" w:customStyle="1" w:styleId="WW8Num90z0">
    <w:name w:val="WW8Num90z0"/>
    <w:uiPriority w:val="99"/>
    <w:rsid w:val="00C2707D"/>
    <w:rPr>
      <w:rFonts w:ascii="Symbol" w:hAnsi="Symbol" w:hint="default"/>
    </w:rPr>
  </w:style>
  <w:style w:type="character" w:customStyle="1" w:styleId="WW8Num64z0">
    <w:name w:val="WW8Num64z0"/>
    <w:uiPriority w:val="99"/>
    <w:rsid w:val="00C2707D"/>
    <w:rPr>
      <w:rFonts w:ascii="Symbol" w:hAnsi="Symbol" w:hint="default"/>
    </w:rPr>
  </w:style>
  <w:style w:type="character" w:customStyle="1" w:styleId="WW8Num48z0">
    <w:name w:val="WW8Num48z0"/>
    <w:uiPriority w:val="99"/>
    <w:rsid w:val="00C2707D"/>
    <w:rPr>
      <w:rFonts w:ascii="Symbol" w:hAnsi="Symbol" w:hint="default"/>
    </w:rPr>
  </w:style>
  <w:style w:type="character" w:customStyle="1" w:styleId="WW8Num83z0">
    <w:name w:val="WW8Num83z0"/>
    <w:uiPriority w:val="99"/>
    <w:rsid w:val="00C2707D"/>
    <w:rPr>
      <w:rFonts w:ascii="Symbol" w:hAnsi="Symbol" w:hint="default"/>
    </w:rPr>
  </w:style>
  <w:style w:type="character" w:customStyle="1" w:styleId="WW8Num30z0">
    <w:name w:val="WW8Num30z0"/>
    <w:uiPriority w:val="99"/>
    <w:rsid w:val="00C2707D"/>
    <w:rPr>
      <w:rFonts w:ascii="Symbol" w:hAnsi="Symbol" w:hint="default"/>
    </w:rPr>
  </w:style>
  <w:style w:type="character" w:customStyle="1" w:styleId="WW8Num76z0">
    <w:name w:val="WW8Num76z0"/>
    <w:uiPriority w:val="99"/>
    <w:rsid w:val="00C2707D"/>
    <w:rPr>
      <w:rFonts w:ascii="Symbol" w:hAnsi="Symbol" w:hint="default"/>
    </w:rPr>
  </w:style>
  <w:style w:type="character" w:customStyle="1" w:styleId="WW8Num58z0">
    <w:name w:val="WW8Num58z0"/>
    <w:uiPriority w:val="99"/>
    <w:rsid w:val="00C2707D"/>
    <w:rPr>
      <w:rFonts w:ascii="Symbol" w:hAnsi="Symbol" w:hint="default"/>
    </w:rPr>
  </w:style>
  <w:style w:type="character" w:customStyle="1" w:styleId="WW8Num44z0">
    <w:name w:val="WW8Num44z0"/>
    <w:uiPriority w:val="99"/>
    <w:rsid w:val="00C2707D"/>
    <w:rPr>
      <w:rFonts w:ascii="Symbol" w:hAnsi="Symbol" w:hint="default"/>
    </w:rPr>
  </w:style>
  <w:style w:type="character" w:customStyle="1" w:styleId="WW8Num25z0">
    <w:name w:val="WW8Num25z0"/>
    <w:uiPriority w:val="99"/>
    <w:rsid w:val="00C2707D"/>
    <w:rPr>
      <w:rFonts w:ascii="Symbol" w:hAnsi="Symbol" w:hint="default"/>
    </w:rPr>
  </w:style>
  <w:style w:type="character" w:customStyle="1" w:styleId="WW8Num59z0">
    <w:name w:val="WW8Num59z0"/>
    <w:uiPriority w:val="99"/>
    <w:rsid w:val="00C2707D"/>
    <w:rPr>
      <w:rFonts w:ascii="Symbol" w:hAnsi="Symbol" w:hint="default"/>
    </w:rPr>
  </w:style>
  <w:style w:type="character" w:customStyle="1" w:styleId="WW8Num82z0">
    <w:name w:val="WW8Num82z0"/>
    <w:uiPriority w:val="99"/>
    <w:rsid w:val="00C2707D"/>
    <w:rPr>
      <w:rFonts w:ascii="Symbol" w:hAnsi="Symbol" w:hint="default"/>
    </w:rPr>
  </w:style>
  <w:style w:type="character" w:customStyle="1" w:styleId="WW8Num33z0">
    <w:name w:val="WW8Num33z0"/>
    <w:uiPriority w:val="99"/>
    <w:rsid w:val="00C2707D"/>
    <w:rPr>
      <w:rFonts w:ascii="Symbol" w:hAnsi="Symbol" w:hint="default"/>
    </w:rPr>
  </w:style>
  <w:style w:type="character" w:customStyle="1" w:styleId="WW8Num24z0">
    <w:name w:val="WW8Num24z0"/>
    <w:uiPriority w:val="99"/>
    <w:rsid w:val="00C2707D"/>
    <w:rPr>
      <w:rFonts w:ascii="Symbol" w:hAnsi="Symbol" w:hint="default"/>
    </w:rPr>
  </w:style>
  <w:style w:type="character" w:customStyle="1" w:styleId="WW8Num75z0">
    <w:name w:val="WW8Num75z0"/>
    <w:uiPriority w:val="99"/>
    <w:rsid w:val="00C2707D"/>
    <w:rPr>
      <w:rFonts w:ascii="Symbol" w:hAnsi="Symbol" w:hint="default"/>
    </w:rPr>
  </w:style>
  <w:style w:type="character" w:customStyle="1" w:styleId="WW8Num5z0">
    <w:name w:val="WW8Num5z0"/>
    <w:rsid w:val="00C2707D"/>
    <w:rPr>
      <w:rFonts w:ascii="Symbol" w:hAnsi="Symbol" w:hint="default"/>
    </w:rPr>
  </w:style>
  <w:style w:type="character" w:customStyle="1" w:styleId="WW8Num37z0">
    <w:name w:val="WW8Num37z0"/>
    <w:uiPriority w:val="99"/>
    <w:rsid w:val="00C2707D"/>
    <w:rPr>
      <w:rFonts w:ascii="Symbol" w:hAnsi="Symbol" w:hint="default"/>
    </w:rPr>
  </w:style>
  <w:style w:type="character" w:customStyle="1" w:styleId="WW8Num85z0">
    <w:name w:val="WW8Num85z0"/>
    <w:uiPriority w:val="99"/>
    <w:rsid w:val="00C2707D"/>
    <w:rPr>
      <w:rFonts w:ascii="Symbol" w:hAnsi="Symbol" w:hint="default"/>
    </w:rPr>
  </w:style>
  <w:style w:type="character" w:customStyle="1" w:styleId="WW8Num2z0">
    <w:name w:val="WW8Num2z0"/>
    <w:rsid w:val="00C2707D"/>
    <w:rPr>
      <w:rFonts w:ascii="Symbol" w:hAnsi="Symbol" w:hint="default"/>
    </w:rPr>
  </w:style>
  <w:style w:type="character" w:customStyle="1" w:styleId="WW8Num1z0">
    <w:name w:val="WW8Num1z0"/>
    <w:rsid w:val="00C2707D"/>
    <w:rPr>
      <w:rFonts w:ascii="Symbol" w:hAnsi="Symbol" w:hint="default"/>
    </w:rPr>
  </w:style>
  <w:style w:type="paragraph" w:styleId="afff8">
    <w:name w:val="Subtitle"/>
    <w:basedOn w:val="18"/>
    <w:next w:val="af1"/>
    <w:link w:val="afff9"/>
    <w:uiPriority w:val="99"/>
    <w:qFormat/>
    <w:rsid w:val="00C2707D"/>
    <w:pPr>
      <w:jc w:val="center"/>
    </w:pPr>
    <w:rPr>
      <w:rFonts w:cs="Times New Roman"/>
      <w:i/>
      <w:iCs/>
      <w:kern w:val="0"/>
      <w:lang w:eastAsia="x-none"/>
    </w:rPr>
  </w:style>
  <w:style w:type="character" w:customStyle="1" w:styleId="afff9">
    <w:name w:val="Подзаголовок Знак"/>
    <w:basedOn w:val="a0"/>
    <w:link w:val="afff8"/>
    <w:uiPriority w:val="99"/>
    <w:rsid w:val="00C2707D"/>
    <w:rPr>
      <w:rFonts w:ascii="Arial" w:eastAsia="Calibri" w:hAnsi="Arial" w:cs="Times New Roman"/>
      <w:i/>
      <w:iCs/>
      <w:color w:val="000000"/>
      <w:sz w:val="28"/>
      <w:szCs w:val="28"/>
      <w:lang w:val="en-US" w:eastAsia="x-none"/>
    </w:rPr>
  </w:style>
  <w:style w:type="character" w:customStyle="1" w:styleId="FontStyle17">
    <w:name w:val="Font Style17"/>
    <w:uiPriority w:val="99"/>
    <w:rsid w:val="00C2707D"/>
    <w:rPr>
      <w:rFonts w:ascii="Times New Roman" w:hAnsi="Times New Roman" w:cs="Times New Roman" w:hint="default"/>
      <w:sz w:val="34"/>
    </w:rPr>
  </w:style>
  <w:style w:type="character" w:customStyle="1" w:styleId="FontStyle15">
    <w:name w:val="Font Style15"/>
    <w:uiPriority w:val="99"/>
    <w:rsid w:val="00C2707D"/>
    <w:rPr>
      <w:rFonts w:ascii="Times New Roman" w:hAnsi="Times New Roman" w:cs="Times New Roman" w:hint="default"/>
      <w:b/>
      <w:bCs w:val="0"/>
      <w:sz w:val="22"/>
    </w:rPr>
  </w:style>
  <w:style w:type="character" w:customStyle="1" w:styleId="FontStyle16">
    <w:name w:val="Font Style16"/>
    <w:uiPriority w:val="99"/>
    <w:rsid w:val="00C2707D"/>
    <w:rPr>
      <w:rFonts w:ascii="Times New Roman" w:hAnsi="Times New Roman" w:cs="Times New Roman" w:hint="default"/>
      <w:spacing w:val="20"/>
      <w:sz w:val="24"/>
    </w:rPr>
  </w:style>
  <w:style w:type="character" w:customStyle="1" w:styleId="1f2">
    <w:name w:val="Основной текст Знак1"/>
    <w:uiPriority w:val="99"/>
    <w:rsid w:val="00C2707D"/>
    <w:rPr>
      <w:rFonts w:ascii="Times New Roman" w:hAnsi="Times New Roman" w:cs="Times New Roman" w:hint="default"/>
      <w:sz w:val="20"/>
      <w:lang w:eastAsia="ru-RU"/>
    </w:rPr>
  </w:style>
  <w:style w:type="character" w:customStyle="1" w:styleId="214">
    <w:name w:val="Основной текст 2 Знак1"/>
    <w:uiPriority w:val="99"/>
    <w:rsid w:val="00C2707D"/>
    <w:rPr>
      <w:rFonts w:ascii="Times New Roman" w:hAnsi="Times New Roman" w:cs="Times New Roman" w:hint="default"/>
      <w:sz w:val="24"/>
      <w:lang w:eastAsia="ru-RU"/>
    </w:rPr>
  </w:style>
  <w:style w:type="character" w:customStyle="1" w:styleId="1f3">
    <w:name w:val="Основной текст с отступом Знак1"/>
    <w:uiPriority w:val="99"/>
    <w:rsid w:val="00C2707D"/>
    <w:rPr>
      <w:rFonts w:ascii="Times New Roman" w:hAnsi="Times New Roman" w:cs="Times New Roman" w:hint="default"/>
      <w:sz w:val="24"/>
      <w:lang w:val="uk-UA" w:eastAsia="ru-RU"/>
    </w:rPr>
  </w:style>
  <w:style w:type="character" w:customStyle="1" w:styleId="215">
    <w:name w:val="Основной текст с отступом 2 Знак1"/>
    <w:uiPriority w:val="99"/>
    <w:rsid w:val="00C2707D"/>
    <w:rPr>
      <w:rFonts w:ascii="Times New Roman" w:hAnsi="Times New Roman" w:cs="Times New Roman" w:hint="default"/>
      <w:sz w:val="20"/>
      <w:lang w:eastAsia="ru-RU"/>
    </w:rPr>
  </w:style>
  <w:style w:type="character" w:customStyle="1" w:styleId="1f4">
    <w:name w:val="Нижний колонтитул Знак1"/>
    <w:uiPriority w:val="99"/>
    <w:rsid w:val="00C2707D"/>
    <w:rPr>
      <w:rFonts w:ascii="Times New Roman" w:hAnsi="Times New Roman" w:cs="Times New Roman" w:hint="default"/>
      <w:sz w:val="20"/>
      <w:lang w:eastAsia="ru-RU"/>
    </w:rPr>
  </w:style>
  <w:style w:type="character" w:customStyle="1" w:styleId="1f5">
    <w:name w:val="Название Знак1"/>
    <w:uiPriority w:val="99"/>
    <w:rsid w:val="00C2707D"/>
    <w:rPr>
      <w:rFonts w:ascii="Times New Roman" w:hAnsi="Times New Roman" w:cs="Times New Roman" w:hint="default"/>
      <w:color w:val="000000"/>
      <w:sz w:val="20"/>
      <w:lang w:val="uk-UA" w:eastAsia="ru-RU"/>
    </w:rPr>
  </w:style>
  <w:style w:type="character" w:customStyle="1" w:styleId="1f6">
    <w:name w:val="Верхний колонтитул Знак1"/>
    <w:uiPriority w:val="99"/>
    <w:rsid w:val="00C2707D"/>
    <w:rPr>
      <w:rFonts w:ascii="Times New Roman" w:hAnsi="Times New Roman" w:cs="Times New Roman" w:hint="default"/>
      <w:sz w:val="20"/>
      <w:lang w:eastAsia="ru-RU"/>
    </w:rPr>
  </w:style>
  <w:style w:type="character" w:customStyle="1" w:styleId="1f7">
    <w:name w:val="Текст выноски Знак1"/>
    <w:uiPriority w:val="99"/>
    <w:rsid w:val="00C2707D"/>
    <w:rPr>
      <w:rFonts w:ascii="Tahoma" w:hAnsi="Tahoma" w:cs="Tahoma" w:hint="default"/>
      <w:sz w:val="16"/>
      <w:lang w:eastAsia="ru-RU"/>
    </w:rPr>
  </w:style>
  <w:style w:type="character" w:customStyle="1" w:styleId="FontStyle30">
    <w:name w:val="Font Style30"/>
    <w:uiPriority w:val="99"/>
    <w:rsid w:val="00C2707D"/>
    <w:rPr>
      <w:rFonts w:ascii="Times New Roman" w:hAnsi="Times New Roman" w:cs="Times New Roman" w:hint="default"/>
      <w:sz w:val="24"/>
    </w:rPr>
  </w:style>
  <w:style w:type="character" w:customStyle="1" w:styleId="1f8">
    <w:name w:val="Основной шрифт абзаца1"/>
    <w:rsid w:val="00C2707D"/>
  </w:style>
  <w:style w:type="character" w:customStyle="1" w:styleId="135pt">
    <w:name w:val="Основной текст + 13.5 pt"/>
    <w:uiPriority w:val="99"/>
    <w:rsid w:val="00C2707D"/>
    <w:rPr>
      <w:rFonts w:ascii="Times New Roman" w:hAnsi="Times New Roman" w:cs="Times New Roman" w:hint="default"/>
      <w:strike w:val="0"/>
      <w:dstrike w:val="0"/>
      <w:color w:val="000000"/>
      <w:spacing w:val="0"/>
      <w:w w:val="100"/>
      <w:position w:val="0"/>
      <w:sz w:val="27"/>
      <w:u w:val="none"/>
      <w:effect w:val="none"/>
      <w:lang w:val="uk-UA"/>
    </w:rPr>
  </w:style>
  <w:style w:type="character" w:customStyle="1" w:styleId="-1pt">
    <w:name w:val="Основной текст + Полужирный.Интервал -1 pt"/>
    <w:uiPriority w:val="99"/>
    <w:rsid w:val="00C2707D"/>
    <w:rPr>
      <w:rFonts w:ascii="Times New Roman" w:hAnsi="Times New Roman" w:cs="Times New Roman" w:hint="default"/>
      <w:b/>
      <w:bCs w:val="0"/>
      <w:strike w:val="0"/>
      <w:dstrike w:val="0"/>
      <w:color w:val="000000"/>
      <w:spacing w:val="-30"/>
      <w:w w:val="100"/>
      <w:position w:val="0"/>
      <w:sz w:val="28"/>
      <w:u w:val="none"/>
      <w:effect w:val="none"/>
      <w:lang w:val="uk-UA"/>
    </w:rPr>
  </w:style>
  <w:style w:type="character" w:customStyle="1" w:styleId="84">
    <w:name w:val="Основной текст (8) + Не полужирный"/>
    <w:uiPriority w:val="99"/>
    <w:rsid w:val="00C2707D"/>
    <w:rPr>
      <w:rFonts w:ascii="Times New Roman" w:hAnsi="Times New Roman" w:cs="Times New Roman" w:hint="default"/>
      <w:b/>
      <w:bCs w:val="0"/>
      <w:noProof/>
      <w:spacing w:val="0"/>
      <w:sz w:val="17"/>
      <w:shd w:val="clear" w:color="auto" w:fill="FFFFFF"/>
    </w:rPr>
  </w:style>
  <w:style w:type="character" w:customStyle="1" w:styleId="48">
    <w:name w:val="Основной текст (4) + 8"/>
    <w:aliases w:val="5 pt3,Не полужирный1"/>
    <w:uiPriority w:val="99"/>
    <w:rsid w:val="00C2707D"/>
    <w:rPr>
      <w:rFonts w:ascii="Times New Roman" w:hAnsi="Times New Roman" w:cs="Times New Roman" w:hint="default"/>
      <w:b/>
      <w:bCs w:val="0"/>
      <w:spacing w:val="0"/>
      <w:sz w:val="17"/>
    </w:rPr>
  </w:style>
  <w:style w:type="character" w:customStyle="1" w:styleId="89">
    <w:name w:val="Основной текст (8) + 9"/>
    <w:aliases w:val="5 pt1"/>
    <w:uiPriority w:val="99"/>
    <w:rsid w:val="00C2707D"/>
    <w:rPr>
      <w:rFonts w:ascii="Times New Roman" w:hAnsi="Times New Roman" w:cs="Times New Roman" w:hint="default"/>
      <w:b/>
      <w:bCs w:val="0"/>
      <w:noProof/>
      <w:spacing w:val="0"/>
      <w:sz w:val="19"/>
      <w:shd w:val="clear" w:color="auto" w:fill="FFFFFF"/>
    </w:rPr>
  </w:style>
  <w:style w:type="character" w:customStyle="1" w:styleId="2b">
    <w:name w:val="Основной текст (2) + Полужирный"/>
    <w:uiPriority w:val="99"/>
    <w:rsid w:val="00C2707D"/>
    <w:rPr>
      <w:rFonts w:ascii="Times New Roman" w:hAnsi="Times New Roman" w:cs="Times New Roman" w:hint="default"/>
      <w:b/>
      <w:bCs w:val="0"/>
      <w:spacing w:val="0"/>
      <w:sz w:val="17"/>
    </w:rPr>
  </w:style>
  <w:style w:type="character" w:customStyle="1" w:styleId="2c">
    <w:name w:val="Основной текст (2) + Малые прописные"/>
    <w:uiPriority w:val="99"/>
    <w:rsid w:val="00C2707D"/>
    <w:rPr>
      <w:rFonts w:ascii="Times New Roman" w:hAnsi="Times New Roman" w:cs="Times New Roman" w:hint="default"/>
      <w:b/>
      <w:bCs w:val="0"/>
      <w:smallCaps/>
      <w:strike w:val="0"/>
      <w:dstrike w:val="0"/>
      <w:color w:val="000000"/>
      <w:spacing w:val="0"/>
      <w:w w:val="100"/>
      <w:position w:val="0"/>
      <w:sz w:val="24"/>
      <w:u w:val="none"/>
      <w:effect w:val="none"/>
      <w:shd w:val="clear" w:color="auto" w:fill="FFFFFF"/>
      <w:lang w:val="uk-UA" w:eastAsia="uk-UA"/>
    </w:rPr>
  </w:style>
  <w:style w:type="character" w:customStyle="1" w:styleId="232">
    <w:name w:val="Основной текст (23)2"/>
    <w:uiPriority w:val="99"/>
    <w:rsid w:val="00C2707D"/>
    <w:rPr>
      <w:rFonts w:ascii="Times New Roman" w:hAnsi="Times New Roman" w:cs="Times New Roman" w:hint="default"/>
      <w:sz w:val="39"/>
      <w:shd w:val="clear" w:color="auto" w:fill="FFFFFF"/>
    </w:rPr>
  </w:style>
  <w:style w:type="character" w:customStyle="1" w:styleId="212pt">
    <w:name w:val="Основной текст (2) + 12 pt"/>
    <w:aliases w:val="Полужирный1,Малые прописные,Основной текст (2) + Candara,12 pt,Не полужирный"/>
    <w:uiPriority w:val="99"/>
    <w:rsid w:val="00C2707D"/>
    <w:rPr>
      <w:rFonts w:ascii="Times New Roman" w:hAnsi="Times New Roman" w:cs="Times New Roman" w:hint="default"/>
      <w:b/>
      <w:bCs w:val="0"/>
      <w:smallCaps/>
      <w:strike w:val="0"/>
      <w:dstrike w:val="0"/>
      <w:sz w:val="24"/>
      <w:u w:val="none"/>
      <w:effect w:val="none"/>
      <w:shd w:val="clear" w:color="auto" w:fill="FFFFFF"/>
    </w:rPr>
  </w:style>
  <w:style w:type="character" w:customStyle="1" w:styleId="FontStyle317">
    <w:name w:val="Font Style317"/>
    <w:uiPriority w:val="99"/>
    <w:rsid w:val="00C2707D"/>
    <w:rPr>
      <w:rFonts w:ascii="Times New Roman" w:hAnsi="Times New Roman" w:cs="Times New Roman" w:hint="default"/>
      <w:b/>
      <w:bCs w:val="0"/>
      <w:sz w:val="24"/>
    </w:rPr>
  </w:style>
  <w:style w:type="character" w:customStyle="1" w:styleId="FontStyle343">
    <w:name w:val="Font Style343"/>
    <w:uiPriority w:val="99"/>
    <w:rsid w:val="00C2707D"/>
    <w:rPr>
      <w:rFonts w:ascii="Arial" w:hAnsi="Arial" w:cs="Arial" w:hint="default"/>
      <w:i/>
      <w:iCs w:val="0"/>
      <w:sz w:val="22"/>
    </w:rPr>
  </w:style>
  <w:style w:type="character" w:customStyle="1" w:styleId="rvts15">
    <w:name w:val="rvts15"/>
    <w:uiPriority w:val="99"/>
    <w:rsid w:val="00C2707D"/>
    <w:rPr>
      <w:rFonts w:ascii="Times New Roman" w:hAnsi="Times New Roman" w:cs="Times New Roman" w:hint="default"/>
    </w:rPr>
  </w:style>
  <w:style w:type="character" w:customStyle="1" w:styleId="rvts82">
    <w:name w:val="rvts82"/>
    <w:uiPriority w:val="99"/>
    <w:rsid w:val="00C2707D"/>
    <w:rPr>
      <w:rFonts w:ascii="Times New Roman" w:hAnsi="Times New Roman" w:cs="Times New Roman" w:hint="default"/>
    </w:rPr>
  </w:style>
  <w:style w:type="character" w:customStyle="1" w:styleId="1f9">
    <w:name w:val="Заголовок №1"/>
    <w:uiPriority w:val="99"/>
    <w:rsid w:val="00C2707D"/>
    <w:rPr>
      <w:rFonts w:ascii="Times New Roman" w:hAnsi="Times New Roman" w:cs="Times New Roman" w:hint="default"/>
      <w:b/>
      <w:bCs w:val="0"/>
      <w:sz w:val="34"/>
      <w:u w:val="single"/>
      <w:shd w:val="clear" w:color="auto" w:fill="FFFFFF"/>
    </w:rPr>
  </w:style>
  <w:style w:type="character" w:customStyle="1" w:styleId="213pt1">
    <w:name w:val="Основной текст (2) + 13 pt1"/>
    <w:aliases w:val="Курсив1,Интервал 1 pt1,Основной текст (2) + 13 pt3"/>
    <w:uiPriority w:val="99"/>
    <w:rsid w:val="00C2707D"/>
    <w:rPr>
      <w:rFonts w:ascii="Times New Roman" w:hAnsi="Times New Roman" w:cs="Times New Roman" w:hint="default"/>
      <w:i/>
      <w:iCs w:val="0"/>
      <w:strike w:val="0"/>
      <w:dstrike w:val="0"/>
      <w:spacing w:val="30"/>
      <w:sz w:val="26"/>
      <w:u w:val="none"/>
      <w:effect w:val="none"/>
      <w:shd w:val="clear" w:color="auto" w:fill="FFFFFF"/>
    </w:rPr>
  </w:style>
  <w:style w:type="character" w:customStyle="1" w:styleId="-">
    <w:name w:val="Интернет-ссылка"/>
    <w:uiPriority w:val="99"/>
    <w:rsid w:val="00C2707D"/>
    <w:rPr>
      <w:color w:val="000080"/>
      <w:u w:val="single"/>
    </w:rPr>
  </w:style>
  <w:style w:type="character" w:customStyle="1" w:styleId="WW8Num1z1">
    <w:name w:val="WW8Num1z1"/>
    <w:rsid w:val="00C2707D"/>
  </w:style>
  <w:style w:type="character" w:customStyle="1" w:styleId="WW8Num1z2">
    <w:name w:val="WW8Num1z2"/>
    <w:rsid w:val="00C2707D"/>
  </w:style>
  <w:style w:type="character" w:customStyle="1" w:styleId="WW8Num1z3">
    <w:name w:val="WW8Num1z3"/>
    <w:rsid w:val="00C2707D"/>
  </w:style>
  <w:style w:type="character" w:customStyle="1" w:styleId="WW8Num1z4">
    <w:name w:val="WW8Num1z4"/>
    <w:rsid w:val="00C2707D"/>
  </w:style>
  <w:style w:type="character" w:customStyle="1" w:styleId="WW8Num1z5">
    <w:name w:val="WW8Num1z5"/>
    <w:rsid w:val="00C2707D"/>
  </w:style>
  <w:style w:type="character" w:customStyle="1" w:styleId="WW8Num1z6">
    <w:name w:val="WW8Num1z6"/>
    <w:rsid w:val="00C2707D"/>
  </w:style>
  <w:style w:type="character" w:customStyle="1" w:styleId="WW8Num1z7">
    <w:name w:val="WW8Num1z7"/>
    <w:rsid w:val="00C2707D"/>
  </w:style>
  <w:style w:type="character" w:customStyle="1" w:styleId="WW8Num1z8">
    <w:name w:val="WW8Num1z8"/>
    <w:rsid w:val="00C2707D"/>
  </w:style>
  <w:style w:type="character" w:customStyle="1" w:styleId="WW8Num3z0">
    <w:name w:val="WW8Num3z0"/>
    <w:rsid w:val="00C2707D"/>
    <w:rPr>
      <w:rFonts w:ascii="Symbol" w:hAnsi="Symbol" w:cs="Symbol" w:hint="default"/>
    </w:rPr>
  </w:style>
  <w:style w:type="character" w:customStyle="1" w:styleId="WW8Num3z1">
    <w:name w:val="WW8Num3z1"/>
    <w:rsid w:val="00C2707D"/>
    <w:rPr>
      <w:rFonts w:ascii="Courier New" w:hAnsi="Courier New" w:cs="Courier New" w:hint="default"/>
    </w:rPr>
  </w:style>
  <w:style w:type="character" w:customStyle="1" w:styleId="WW8Num3z2">
    <w:name w:val="WW8Num3z2"/>
    <w:rsid w:val="00C2707D"/>
    <w:rPr>
      <w:rFonts w:ascii="Wingdings" w:hAnsi="Wingdings" w:cs="Wingdings" w:hint="default"/>
    </w:rPr>
  </w:style>
  <w:style w:type="character" w:customStyle="1" w:styleId="WW8Num5z1">
    <w:name w:val="WW8Num5z1"/>
    <w:rsid w:val="00C2707D"/>
    <w:rPr>
      <w:rFonts w:ascii="Courier New" w:hAnsi="Courier New" w:cs="Courier New" w:hint="default"/>
    </w:rPr>
  </w:style>
  <w:style w:type="character" w:customStyle="1" w:styleId="WW8Num5z2">
    <w:name w:val="WW8Num5z2"/>
    <w:rsid w:val="00C2707D"/>
    <w:rPr>
      <w:rFonts w:ascii="Wingdings" w:hAnsi="Wingdings" w:cs="Wingdings" w:hint="default"/>
    </w:rPr>
  </w:style>
  <w:style w:type="character" w:customStyle="1" w:styleId="WW8Num5z3">
    <w:name w:val="WW8Num5z3"/>
    <w:rsid w:val="00C2707D"/>
    <w:rPr>
      <w:rFonts w:ascii="Symbol" w:hAnsi="Symbol" w:cs="Symbol" w:hint="default"/>
    </w:rPr>
  </w:style>
  <w:style w:type="character" w:customStyle="1" w:styleId="WW8Num5z4">
    <w:name w:val="WW8Num5z4"/>
    <w:rsid w:val="00C2707D"/>
  </w:style>
  <w:style w:type="character" w:customStyle="1" w:styleId="WW8Num5z5">
    <w:name w:val="WW8Num5z5"/>
    <w:rsid w:val="00C2707D"/>
  </w:style>
  <w:style w:type="character" w:customStyle="1" w:styleId="WW8Num5z6">
    <w:name w:val="WW8Num5z6"/>
    <w:rsid w:val="00C2707D"/>
  </w:style>
  <w:style w:type="character" w:customStyle="1" w:styleId="WW8Num5z7">
    <w:name w:val="WW8Num5z7"/>
    <w:rsid w:val="00C2707D"/>
  </w:style>
  <w:style w:type="character" w:customStyle="1" w:styleId="WW8Num5z8">
    <w:name w:val="WW8Num5z8"/>
    <w:rsid w:val="00C2707D"/>
  </w:style>
  <w:style w:type="character" w:customStyle="1" w:styleId="WW8Num6z1">
    <w:name w:val="WW8Num6z1"/>
    <w:rsid w:val="00C2707D"/>
  </w:style>
  <w:style w:type="character" w:customStyle="1" w:styleId="WW8Num6z2">
    <w:name w:val="WW8Num6z2"/>
    <w:rsid w:val="00C2707D"/>
  </w:style>
  <w:style w:type="character" w:customStyle="1" w:styleId="WW8Num6z3">
    <w:name w:val="WW8Num6z3"/>
    <w:rsid w:val="00C2707D"/>
  </w:style>
  <w:style w:type="character" w:customStyle="1" w:styleId="WW8Num6z4">
    <w:name w:val="WW8Num6z4"/>
    <w:rsid w:val="00C2707D"/>
  </w:style>
  <w:style w:type="character" w:customStyle="1" w:styleId="WW8Num6z5">
    <w:name w:val="WW8Num6z5"/>
    <w:rsid w:val="00C2707D"/>
  </w:style>
  <w:style w:type="character" w:customStyle="1" w:styleId="WW8Num6z6">
    <w:name w:val="WW8Num6z6"/>
    <w:rsid w:val="00C2707D"/>
  </w:style>
  <w:style w:type="character" w:customStyle="1" w:styleId="WW8Num6z7">
    <w:name w:val="WW8Num6z7"/>
    <w:rsid w:val="00C2707D"/>
  </w:style>
  <w:style w:type="character" w:customStyle="1" w:styleId="WW8Num6z8">
    <w:name w:val="WW8Num6z8"/>
    <w:rsid w:val="00C2707D"/>
  </w:style>
  <w:style w:type="character" w:customStyle="1" w:styleId="WW8Num7z0">
    <w:name w:val="WW8Num7z0"/>
    <w:rsid w:val="00C2707D"/>
    <w:rPr>
      <w:rFonts w:ascii="Symbol" w:hAnsi="Symbol" w:cs="OpenSymbol" w:hint="default"/>
    </w:rPr>
  </w:style>
  <w:style w:type="character" w:customStyle="1" w:styleId="Absatz-Standardschriftart">
    <w:name w:val="Absatz-Standardschriftart"/>
    <w:rsid w:val="00C2707D"/>
  </w:style>
  <w:style w:type="character" w:customStyle="1" w:styleId="WW-Absatz-Standardschriftart">
    <w:name w:val="WW-Absatz-Standardschriftart"/>
    <w:rsid w:val="00C2707D"/>
  </w:style>
  <w:style w:type="character" w:customStyle="1" w:styleId="WW-Absatz-Standardschriftart1">
    <w:name w:val="WW-Absatz-Standardschriftart1"/>
    <w:rsid w:val="00C2707D"/>
  </w:style>
  <w:style w:type="character" w:customStyle="1" w:styleId="WW-Absatz-Standardschriftart11">
    <w:name w:val="WW-Absatz-Standardschriftart11"/>
    <w:rsid w:val="00C2707D"/>
  </w:style>
  <w:style w:type="character" w:customStyle="1" w:styleId="WW-Absatz-Standardschriftart111">
    <w:name w:val="WW-Absatz-Standardschriftart111"/>
    <w:rsid w:val="00C2707D"/>
  </w:style>
  <w:style w:type="character" w:customStyle="1" w:styleId="WW-Absatz-Standardschriftart1111">
    <w:name w:val="WW-Absatz-Standardschriftart1111"/>
    <w:rsid w:val="00C2707D"/>
  </w:style>
  <w:style w:type="character" w:customStyle="1" w:styleId="WW-Absatz-Standardschriftart11111">
    <w:name w:val="WW-Absatz-Standardschriftart11111"/>
    <w:rsid w:val="00C2707D"/>
  </w:style>
  <w:style w:type="character" w:customStyle="1" w:styleId="WW8Num4z1">
    <w:name w:val="WW8Num4z1"/>
    <w:rsid w:val="00C2707D"/>
    <w:rPr>
      <w:rFonts w:ascii="Courier New" w:hAnsi="Courier New" w:cs="Courier New" w:hint="default"/>
    </w:rPr>
  </w:style>
  <w:style w:type="character" w:customStyle="1" w:styleId="WW8Num4z2">
    <w:name w:val="WW8Num4z2"/>
    <w:rsid w:val="00C2707D"/>
    <w:rPr>
      <w:rFonts w:ascii="Wingdings" w:hAnsi="Wingdings" w:cs="Wingdings" w:hint="default"/>
    </w:rPr>
  </w:style>
  <w:style w:type="character" w:customStyle="1" w:styleId="WW-Absatz-Standardschriftart111111">
    <w:name w:val="WW-Absatz-Standardschriftart111111"/>
    <w:rsid w:val="00C2707D"/>
  </w:style>
  <w:style w:type="character" w:customStyle="1" w:styleId="WW-Absatz-Standardschriftart1111111">
    <w:name w:val="WW-Absatz-Standardschriftart1111111"/>
    <w:rsid w:val="00C2707D"/>
  </w:style>
  <w:style w:type="character" w:customStyle="1" w:styleId="WW8Num2z1">
    <w:name w:val="WW8Num2z1"/>
    <w:rsid w:val="00C2707D"/>
    <w:rPr>
      <w:rFonts w:ascii="Courier New" w:hAnsi="Courier New" w:cs="Courier New" w:hint="default"/>
    </w:rPr>
  </w:style>
  <w:style w:type="character" w:customStyle="1" w:styleId="WW8Num2z2">
    <w:name w:val="WW8Num2z2"/>
    <w:rsid w:val="00C2707D"/>
    <w:rPr>
      <w:rFonts w:ascii="Wingdings" w:hAnsi="Wingdings" w:cs="Wingdings" w:hint="default"/>
    </w:rPr>
  </w:style>
  <w:style w:type="character" w:customStyle="1" w:styleId="WW8Num2z3">
    <w:name w:val="WW8Num2z3"/>
    <w:rsid w:val="00C2707D"/>
    <w:rPr>
      <w:rFonts w:ascii="Symbol" w:hAnsi="Symbol" w:cs="Symbol" w:hint="default"/>
    </w:rPr>
  </w:style>
  <w:style w:type="character" w:customStyle="1" w:styleId="afffa">
    <w:name w:val="Символ нумерации"/>
    <w:rsid w:val="00C2707D"/>
  </w:style>
  <w:style w:type="character" w:customStyle="1" w:styleId="afffb">
    <w:name w:val="Маркеры списка"/>
    <w:rsid w:val="00C2707D"/>
    <w:rPr>
      <w:rFonts w:ascii="OpenSymbol" w:eastAsia="OpenSymbol" w:hAnsi="OpenSymbol" w:cs="OpenSymbol" w:hint="default"/>
    </w:rPr>
  </w:style>
  <w:style w:type="character" w:customStyle="1" w:styleId="translation">
    <w:name w:val="translation"/>
    <w:rsid w:val="00C2707D"/>
  </w:style>
  <w:style w:type="character" w:customStyle="1" w:styleId="2d">
    <w:name w:val="Название Знак2"/>
    <w:basedOn w:val="a0"/>
    <w:uiPriority w:val="10"/>
    <w:rsid w:val="00C2707D"/>
    <w:rPr>
      <w:rFonts w:asciiTheme="majorHAnsi" w:eastAsiaTheme="majorEastAsia" w:hAnsiTheme="majorHAnsi" w:cstheme="majorBidi" w:hint="default"/>
      <w:spacing w:val="-10"/>
      <w:kern w:val="28"/>
      <w:sz w:val="56"/>
      <w:szCs w:val="56"/>
      <w:lang w:eastAsia="ru-RU"/>
    </w:rPr>
  </w:style>
  <w:style w:type="table" w:styleId="afffc">
    <w:name w:val="Table Grid"/>
    <w:basedOn w:val="a1"/>
    <w:uiPriority w:val="99"/>
    <w:rsid w:val="00C2707D"/>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Medium Shading 1 Accent 2"/>
    <w:basedOn w:val="a1"/>
    <w:uiPriority w:val="63"/>
    <w:semiHidden/>
    <w:unhideWhenUsed/>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0">
    <w:name w:val="Medium Grid 1 Accent 5"/>
    <w:basedOn w:val="a1"/>
    <w:uiPriority w:val="67"/>
    <w:semiHidden/>
    <w:unhideWhenUsed/>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fa">
    <w:name w:val="Сетка таблицы1"/>
    <w:basedOn w:val="a1"/>
    <w:uiPriority w:val="59"/>
    <w:rsid w:val="00C2707D"/>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uiPriority w:val="59"/>
    <w:rsid w:val="00C2707D"/>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яя заливка 1 - Акцент 11"/>
    <w:basedOn w:val="a1"/>
    <w:uiPriority w:val="63"/>
    <w:rsid w:val="00C2707D"/>
    <w:pPr>
      <w:spacing w:after="0" w:line="240" w:lineRule="auto"/>
    </w:pPr>
    <w:rPr>
      <w:rFonts w:ascii="Calibri" w:eastAsia="Calibri" w:hAnsi="Calibri" w:cs="Times New Roman"/>
      <w:lang w:val="ru-RU"/>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43">
    <w:name w:val="Знак Знак4"/>
    <w:basedOn w:val="a"/>
    <w:autoRedefine/>
    <w:rsid w:val="00C2707D"/>
    <w:pPr>
      <w:spacing w:after="160" w:line="240" w:lineRule="exact"/>
    </w:pPr>
    <w:rPr>
      <w:rFonts w:ascii="Verdana" w:eastAsia="MS Mincho" w:hAnsi="Verdana"/>
      <w:lang w:val="en-US" w:eastAsia="en-US"/>
    </w:rPr>
  </w:style>
  <w:style w:type="paragraph" w:customStyle="1" w:styleId="122">
    <w:name w:val="Знак Знак12"/>
    <w:basedOn w:val="a"/>
    <w:uiPriority w:val="99"/>
    <w:rsid w:val="00C2707D"/>
    <w:rPr>
      <w:lang w:val="en-US" w:eastAsia="en-US"/>
    </w:rPr>
  </w:style>
  <w:style w:type="paragraph" w:customStyle="1" w:styleId="Standard">
    <w:name w:val="Standard"/>
    <w:rsid w:val="00382070"/>
    <w:pPr>
      <w:suppressAutoHyphens/>
      <w:autoSpaceDN w:val="0"/>
      <w:spacing w:after="0" w:line="240" w:lineRule="auto"/>
    </w:pPr>
    <w:rPr>
      <w:rFonts w:ascii="Times New Roman" w:eastAsia="NSimSun" w:hAnsi="Times New Roman" w:cs="Arial"/>
      <w:kern w:val="3"/>
      <w:sz w:val="24"/>
      <w:szCs w:val="24"/>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46">
      <w:bodyDiv w:val="1"/>
      <w:marLeft w:val="0"/>
      <w:marRight w:val="0"/>
      <w:marTop w:val="0"/>
      <w:marBottom w:val="0"/>
      <w:divBdr>
        <w:top w:val="none" w:sz="0" w:space="0" w:color="auto"/>
        <w:left w:val="none" w:sz="0" w:space="0" w:color="auto"/>
        <w:bottom w:val="none" w:sz="0" w:space="0" w:color="auto"/>
        <w:right w:val="none" w:sz="0" w:space="0" w:color="auto"/>
      </w:divBdr>
    </w:div>
    <w:div w:id="153960307">
      <w:bodyDiv w:val="1"/>
      <w:marLeft w:val="0"/>
      <w:marRight w:val="0"/>
      <w:marTop w:val="0"/>
      <w:marBottom w:val="0"/>
      <w:divBdr>
        <w:top w:val="none" w:sz="0" w:space="0" w:color="auto"/>
        <w:left w:val="none" w:sz="0" w:space="0" w:color="auto"/>
        <w:bottom w:val="none" w:sz="0" w:space="0" w:color="auto"/>
        <w:right w:val="none" w:sz="0" w:space="0" w:color="auto"/>
      </w:divBdr>
    </w:div>
    <w:div w:id="167716672">
      <w:bodyDiv w:val="1"/>
      <w:marLeft w:val="0"/>
      <w:marRight w:val="0"/>
      <w:marTop w:val="0"/>
      <w:marBottom w:val="0"/>
      <w:divBdr>
        <w:top w:val="none" w:sz="0" w:space="0" w:color="auto"/>
        <w:left w:val="none" w:sz="0" w:space="0" w:color="auto"/>
        <w:bottom w:val="none" w:sz="0" w:space="0" w:color="auto"/>
        <w:right w:val="none" w:sz="0" w:space="0" w:color="auto"/>
      </w:divBdr>
    </w:div>
    <w:div w:id="187261283">
      <w:bodyDiv w:val="1"/>
      <w:marLeft w:val="0"/>
      <w:marRight w:val="0"/>
      <w:marTop w:val="0"/>
      <w:marBottom w:val="0"/>
      <w:divBdr>
        <w:top w:val="none" w:sz="0" w:space="0" w:color="auto"/>
        <w:left w:val="none" w:sz="0" w:space="0" w:color="auto"/>
        <w:bottom w:val="none" w:sz="0" w:space="0" w:color="auto"/>
        <w:right w:val="none" w:sz="0" w:space="0" w:color="auto"/>
      </w:divBdr>
    </w:div>
    <w:div w:id="227424174">
      <w:bodyDiv w:val="1"/>
      <w:marLeft w:val="0"/>
      <w:marRight w:val="0"/>
      <w:marTop w:val="0"/>
      <w:marBottom w:val="0"/>
      <w:divBdr>
        <w:top w:val="none" w:sz="0" w:space="0" w:color="auto"/>
        <w:left w:val="none" w:sz="0" w:space="0" w:color="auto"/>
        <w:bottom w:val="none" w:sz="0" w:space="0" w:color="auto"/>
        <w:right w:val="none" w:sz="0" w:space="0" w:color="auto"/>
      </w:divBdr>
    </w:div>
    <w:div w:id="260530322">
      <w:bodyDiv w:val="1"/>
      <w:marLeft w:val="0"/>
      <w:marRight w:val="0"/>
      <w:marTop w:val="0"/>
      <w:marBottom w:val="0"/>
      <w:divBdr>
        <w:top w:val="none" w:sz="0" w:space="0" w:color="auto"/>
        <w:left w:val="none" w:sz="0" w:space="0" w:color="auto"/>
        <w:bottom w:val="none" w:sz="0" w:space="0" w:color="auto"/>
        <w:right w:val="none" w:sz="0" w:space="0" w:color="auto"/>
      </w:divBdr>
    </w:div>
    <w:div w:id="261572206">
      <w:bodyDiv w:val="1"/>
      <w:marLeft w:val="0"/>
      <w:marRight w:val="0"/>
      <w:marTop w:val="0"/>
      <w:marBottom w:val="0"/>
      <w:divBdr>
        <w:top w:val="none" w:sz="0" w:space="0" w:color="auto"/>
        <w:left w:val="none" w:sz="0" w:space="0" w:color="auto"/>
        <w:bottom w:val="none" w:sz="0" w:space="0" w:color="auto"/>
        <w:right w:val="none" w:sz="0" w:space="0" w:color="auto"/>
      </w:divBdr>
    </w:div>
    <w:div w:id="273054624">
      <w:bodyDiv w:val="1"/>
      <w:marLeft w:val="0"/>
      <w:marRight w:val="0"/>
      <w:marTop w:val="0"/>
      <w:marBottom w:val="0"/>
      <w:divBdr>
        <w:top w:val="none" w:sz="0" w:space="0" w:color="auto"/>
        <w:left w:val="none" w:sz="0" w:space="0" w:color="auto"/>
        <w:bottom w:val="none" w:sz="0" w:space="0" w:color="auto"/>
        <w:right w:val="none" w:sz="0" w:space="0" w:color="auto"/>
      </w:divBdr>
    </w:div>
    <w:div w:id="274557511">
      <w:bodyDiv w:val="1"/>
      <w:marLeft w:val="0"/>
      <w:marRight w:val="0"/>
      <w:marTop w:val="0"/>
      <w:marBottom w:val="0"/>
      <w:divBdr>
        <w:top w:val="none" w:sz="0" w:space="0" w:color="auto"/>
        <w:left w:val="none" w:sz="0" w:space="0" w:color="auto"/>
        <w:bottom w:val="none" w:sz="0" w:space="0" w:color="auto"/>
        <w:right w:val="none" w:sz="0" w:space="0" w:color="auto"/>
      </w:divBdr>
    </w:div>
    <w:div w:id="275135035">
      <w:bodyDiv w:val="1"/>
      <w:marLeft w:val="0"/>
      <w:marRight w:val="0"/>
      <w:marTop w:val="0"/>
      <w:marBottom w:val="0"/>
      <w:divBdr>
        <w:top w:val="none" w:sz="0" w:space="0" w:color="auto"/>
        <w:left w:val="none" w:sz="0" w:space="0" w:color="auto"/>
        <w:bottom w:val="none" w:sz="0" w:space="0" w:color="auto"/>
        <w:right w:val="none" w:sz="0" w:space="0" w:color="auto"/>
      </w:divBdr>
    </w:div>
    <w:div w:id="287202488">
      <w:bodyDiv w:val="1"/>
      <w:marLeft w:val="0"/>
      <w:marRight w:val="0"/>
      <w:marTop w:val="0"/>
      <w:marBottom w:val="0"/>
      <w:divBdr>
        <w:top w:val="none" w:sz="0" w:space="0" w:color="auto"/>
        <w:left w:val="none" w:sz="0" w:space="0" w:color="auto"/>
        <w:bottom w:val="none" w:sz="0" w:space="0" w:color="auto"/>
        <w:right w:val="none" w:sz="0" w:space="0" w:color="auto"/>
      </w:divBdr>
    </w:div>
    <w:div w:id="315570660">
      <w:bodyDiv w:val="1"/>
      <w:marLeft w:val="0"/>
      <w:marRight w:val="0"/>
      <w:marTop w:val="0"/>
      <w:marBottom w:val="0"/>
      <w:divBdr>
        <w:top w:val="none" w:sz="0" w:space="0" w:color="auto"/>
        <w:left w:val="none" w:sz="0" w:space="0" w:color="auto"/>
        <w:bottom w:val="none" w:sz="0" w:space="0" w:color="auto"/>
        <w:right w:val="none" w:sz="0" w:space="0" w:color="auto"/>
      </w:divBdr>
    </w:div>
    <w:div w:id="360056220">
      <w:bodyDiv w:val="1"/>
      <w:marLeft w:val="0"/>
      <w:marRight w:val="0"/>
      <w:marTop w:val="0"/>
      <w:marBottom w:val="0"/>
      <w:divBdr>
        <w:top w:val="none" w:sz="0" w:space="0" w:color="auto"/>
        <w:left w:val="none" w:sz="0" w:space="0" w:color="auto"/>
        <w:bottom w:val="none" w:sz="0" w:space="0" w:color="auto"/>
        <w:right w:val="none" w:sz="0" w:space="0" w:color="auto"/>
      </w:divBdr>
    </w:div>
    <w:div w:id="364983592">
      <w:bodyDiv w:val="1"/>
      <w:marLeft w:val="0"/>
      <w:marRight w:val="0"/>
      <w:marTop w:val="0"/>
      <w:marBottom w:val="0"/>
      <w:divBdr>
        <w:top w:val="none" w:sz="0" w:space="0" w:color="auto"/>
        <w:left w:val="none" w:sz="0" w:space="0" w:color="auto"/>
        <w:bottom w:val="none" w:sz="0" w:space="0" w:color="auto"/>
        <w:right w:val="none" w:sz="0" w:space="0" w:color="auto"/>
      </w:divBdr>
    </w:div>
    <w:div w:id="375010094">
      <w:bodyDiv w:val="1"/>
      <w:marLeft w:val="0"/>
      <w:marRight w:val="0"/>
      <w:marTop w:val="0"/>
      <w:marBottom w:val="0"/>
      <w:divBdr>
        <w:top w:val="none" w:sz="0" w:space="0" w:color="auto"/>
        <w:left w:val="none" w:sz="0" w:space="0" w:color="auto"/>
        <w:bottom w:val="none" w:sz="0" w:space="0" w:color="auto"/>
        <w:right w:val="none" w:sz="0" w:space="0" w:color="auto"/>
      </w:divBdr>
    </w:div>
    <w:div w:id="388307676">
      <w:bodyDiv w:val="1"/>
      <w:marLeft w:val="0"/>
      <w:marRight w:val="0"/>
      <w:marTop w:val="0"/>
      <w:marBottom w:val="0"/>
      <w:divBdr>
        <w:top w:val="none" w:sz="0" w:space="0" w:color="auto"/>
        <w:left w:val="none" w:sz="0" w:space="0" w:color="auto"/>
        <w:bottom w:val="none" w:sz="0" w:space="0" w:color="auto"/>
        <w:right w:val="none" w:sz="0" w:space="0" w:color="auto"/>
      </w:divBdr>
    </w:div>
    <w:div w:id="405154028">
      <w:bodyDiv w:val="1"/>
      <w:marLeft w:val="0"/>
      <w:marRight w:val="0"/>
      <w:marTop w:val="0"/>
      <w:marBottom w:val="0"/>
      <w:divBdr>
        <w:top w:val="none" w:sz="0" w:space="0" w:color="auto"/>
        <w:left w:val="none" w:sz="0" w:space="0" w:color="auto"/>
        <w:bottom w:val="none" w:sz="0" w:space="0" w:color="auto"/>
        <w:right w:val="none" w:sz="0" w:space="0" w:color="auto"/>
      </w:divBdr>
    </w:div>
    <w:div w:id="406658646">
      <w:bodyDiv w:val="1"/>
      <w:marLeft w:val="0"/>
      <w:marRight w:val="0"/>
      <w:marTop w:val="0"/>
      <w:marBottom w:val="0"/>
      <w:divBdr>
        <w:top w:val="none" w:sz="0" w:space="0" w:color="auto"/>
        <w:left w:val="none" w:sz="0" w:space="0" w:color="auto"/>
        <w:bottom w:val="none" w:sz="0" w:space="0" w:color="auto"/>
        <w:right w:val="none" w:sz="0" w:space="0" w:color="auto"/>
      </w:divBdr>
    </w:div>
    <w:div w:id="415517956">
      <w:bodyDiv w:val="1"/>
      <w:marLeft w:val="0"/>
      <w:marRight w:val="0"/>
      <w:marTop w:val="0"/>
      <w:marBottom w:val="0"/>
      <w:divBdr>
        <w:top w:val="none" w:sz="0" w:space="0" w:color="auto"/>
        <w:left w:val="none" w:sz="0" w:space="0" w:color="auto"/>
        <w:bottom w:val="none" w:sz="0" w:space="0" w:color="auto"/>
        <w:right w:val="none" w:sz="0" w:space="0" w:color="auto"/>
      </w:divBdr>
    </w:div>
    <w:div w:id="439646222">
      <w:bodyDiv w:val="1"/>
      <w:marLeft w:val="0"/>
      <w:marRight w:val="0"/>
      <w:marTop w:val="0"/>
      <w:marBottom w:val="0"/>
      <w:divBdr>
        <w:top w:val="none" w:sz="0" w:space="0" w:color="auto"/>
        <w:left w:val="none" w:sz="0" w:space="0" w:color="auto"/>
        <w:bottom w:val="none" w:sz="0" w:space="0" w:color="auto"/>
        <w:right w:val="none" w:sz="0" w:space="0" w:color="auto"/>
      </w:divBdr>
    </w:div>
    <w:div w:id="471680708">
      <w:bodyDiv w:val="1"/>
      <w:marLeft w:val="0"/>
      <w:marRight w:val="0"/>
      <w:marTop w:val="0"/>
      <w:marBottom w:val="0"/>
      <w:divBdr>
        <w:top w:val="none" w:sz="0" w:space="0" w:color="auto"/>
        <w:left w:val="none" w:sz="0" w:space="0" w:color="auto"/>
        <w:bottom w:val="none" w:sz="0" w:space="0" w:color="auto"/>
        <w:right w:val="none" w:sz="0" w:space="0" w:color="auto"/>
      </w:divBdr>
    </w:div>
    <w:div w:id="473907420">
      <w:bodyDiv w:val="1"/>
      <w:marLeft w:val="0"/>
      <w:marRight w:val="0"/>
      <w:marTop w:val="0"/>
      <w:marBottom w:val="0"/>
      <w:divBdr>
        <w:top w:val="none" w:sz="0" w:space="0" w:color="auto"/>
        <w:left w:val="none" w:sz="0" w:space="0" w:color="auto"/>
        <w:bottom w:val="none" w:sz="0" w:space="0" w:color="auto"/>
        <w:right w:val="none" w:sz="0" w:space="0" w:color="auto"/>
      </w:divBdr>
    </w:div>
    <w:div w:id="486827557">
      <w:bodyDiv w:val="1"/>
      <w:marLeft w:val="0"/>
      <w:marRight w:val="0"/>
      <w:marTop w:val="0"/>
      <w:marBottom w:val="0"/>
      <w:divBdr>
        <w:top w:val="none" w:sz="0" w:space="0" w:color="auto"/>
        <w:left w:val="none" w:sz="0" w:space="0" w:color="auto"/>
        <w:bottom w:val="none" w:sz="0" w:space="0" w:color="auto"/>
        <w:right w:val="none" w:sz="0" w:space="0" w:color="auto"/>
      </w:divBdr>
    </w:div>
    <w:div w:id="588584485">
      <w:bodyDiv w:val="1"/>
      <w:marLeft w:val="0"/>
      <w:marRight w:val="0"/>
      <w:marTop w:val="0"/>
      <w:marBottom w:val="0"/>
      <w:divBdr>
        <w:top w:val="none" w:sz="0" w:space="0" w:color="auto"/>
        <w:left w:val="none" w:sz="0" w:space="0" w:color="auto"/>
        <w:bottom w:val="none" w:sz="0" w:space="0" w:color="auto"/>
        <w:right w:val="none" w:sz="0" w:space="0" w:color="auto"/>
      </w:divBdr>
    </w:div>
    <w:div w:id="605578524">
      <w:bodyDiv w:val="1"/>
      <w:marLeft w:val="0"/>
      <w:marRight w:val="0"/>
      <w:marTop w:val="0"/>
      <w:marBottom w:val="0"/>
      <w:divBdr>
        <w:top w:val="none" w:sz="0" w:space="0" w:color="auto"/>
        <w:left w:val="none" w:sz="0" w:space="0" w:color="auto"/>
        <w:bottom w:val="none" w:sz="0" w:space="0" w:color="auto"/>
        <w:right w:val="none" w:sz="0" w:space="0" w:color="auto"/>
      </w:divBdr>
    </w:div>
    <w:div w:id="620459379">
      <w:bodyDiv w:val="1"/>
      <w:marLeft w:val="0"/>
      <w:marRight w:val="0"/>
      <w:marTop w:val="0"/>
      <w:marBottom w:val="0"/>
      <w:divBdr>
        <w:top w:val="none" w:sz="0" w:space="0" w:color="auto"/>
        <w:left w:val="none" w:sz="0" w:space="0" w:color="auto"/>
        <w:bottom w:val="none" w:sz="0" w:space="0" w:color="auto"/>
        <w:right w:val="none" w:sz="0" w:space="0" w:color="auto"/>
      </w:divBdr>
    </w:div>
    <w:div w:id="649485601">
      <w:bodyDiv w:val="1"/>
      <w:marLeft w:val="0"/>
      <w:marRight w:val="0"/>
      <w:marTop w:val="0"/>
      <w:marBottom w:val="0"/>
      <w:divBdr>
        <w:top w:val="none" w:sz="0" w:space="0" w:color="auto"/>
        <w:left w:val="none" w:sz="0" w:space="0" w:color="auto"/>
        <w:bottom w:val="none" w:sz="0" w:space="0" w:color="auto"/>
        <w:right w:val="none" w:sz="0" w:space="0" w:color="auto"/>
      </w:divBdr>
    </w:div>
    <w:div w:id="690423060">
      <w:bodyDiv w:val="1"/>
      <w:marLeft w:val="0"/>
      <w:marRight w:val="0"/>
      <w:marTop w:val="0"/>
      <w:marBottom w:val="0"/>
      <w:divBdr>
        <w:top w:val="none" w:sz="0" w:space="0" w:color="auto"/>
        <w:left w:val="none" w:sz="0" w:space="0" w:color="auto"/>
        <w:bottom w:val="none" w:sz="0" w:space="0" w:color="auto"/>
        <w:right w:val="none" w:sz="0" w:space="0" w:color="auto"/>
      </w:divBdr>
    </w:div>
    <w:div w:id="732965700">
      <w:bodyDiv w:val="1"/>
      <w:marLeft w:val="0"/>
      <w:marRight w:val="0"/>
      <w:marTop w:val="0"/>
      <w:marBottom w:val="0"/>
      <w:divBdr>
        <w:top w:val="none" w:sz="0" w:space="0" w:color="auto"/>
        <w:left w:val="none" w:sz="0" w:space="0" w:color="auto"/>
        <w:bottom w:val="none" w:sz="0" w:space="0" w:color="auto"/>
        <w:right w:val="none" w:sz="0" w:space="0" w:color="auto"/>
      </w:divBdr>
    </w:div>
    <w:div w:id="742992237">
      <w:bodyDiv w:val="1"/>
      <w:marLeft w:val="0"/>
      <w:marRight w:val="0"/>
      <w:marTop w:val="0"/>
      <w:marBottom w:val="0"/>
      <w:divBdr>
        <w:top w:val="none" w:sz="0" w:space="0" w:color="auto"/>
        <w:left w:val="none" w:sz="0" w:space="0" w:color="auto"/>
        <w:bottom w:val="none" w:sz="0" w:space="0" w:color="auto"/>
        <w:right w:val="none" w:sz="0" w:space="0" w:color="auto"/>
      </w:divBdr>
    </w:div>
    <w:div w:id="784348794">
      <w:bodyDiv w:val="1"/>
      <w:marLeft w:val="0"/>
      <w:marRight w:val="0"/>
      <w:marTop w:val="0"/>
      <w:marBottom w:val="0"/>
      <w:divBdr>
        <w:top w:val="none" w:sz="0" w:space="0" w:color="auto"/>
        <w:left w:val="none" w:sz="0" w:space="0" w:color="auto"/>
        <w:bottom w:val="none" w:sz="0" w:space="0" w:color="auto"/>
        <w:right w:val="none" w:sz="0" w:space="0" w:color="auto"/>
      </w:divBdr>
    </w:div>
    <w:div w:id="818806964">
      <w:bodyDiv w:val="1"/>
      <w:marLeft w:val="0"/>
      <w:marRight w:val="0"/>
      <w:marTop w:val="0"/>
      <w:marBottom w:val="0"/>
      <w:divBdr>
        <w:top w:val="none" w:sz="0" w:space="0" w:color="auto"/>
        <w:left w:val="none" w:sz="0" w:space="0" w:color="auto"/>
        <w:bottom w:val="none" w:sz="0" w:space="0" w:color="auto"/>
        <w:right w:val="none" w:sz="0" w:space="0" w:color="auto"/>
      </w:divBdr>
    </w:div>
    <w:div w:id="837422820">
      <w:bodyDiv w:val="1"/>
      <w:marLeft w:val="0"/>
      <w:marRight w:val="0"/>
      <w:marTop w:val="0"/>
      <w:marBottom w:val="0"/>
      <w:divBdr>
        <w:top w:val="none" w:sz="0" w:space="0" w:color="auto"/>
        <w:left w:val="none" w:sz="0" w:space="0" w:color="auto"/>
        <w:bottom w:val="none" w:sz="0" w:space="0" w:color="auto"/>
        <w:right w:val="none" w:sz="0" w:space="0" w:color="auto"/>
      </w:divBdr>
    </w:div>
    <w:div w:id="844906268">
      <w:bodyDiv w:val="1"/>
      <w:marLeft w:val="0"/>
      <w:marRight w:val="0"/>
      <w:marTop w:val="0"/>
      <w:marBottom w:val="0"/>
      <w:divBdr>
        <w:top w:val="none" w:sz="0" w:space="0" w:color="auto"/>
        <w:left w:val="none" w:sz="0" w:space="0" w:color="auto"/>
        <w:bottom w:val="none" w:sz="0" w:space="0" w:color="auto"/>
        <w:right w:val="none" w:sz="0" w:space="0" w:color="auto"/>
      </w:divBdr>
    </w:div>
    <w:div w:id="852257334">
      <w:bodyDiv w:val="1"/>
      <w:marLeft w:val="0"/>
      <w:marRight w:val="0"/>
      <w:marTop w:val="0"/>
      <w:marBottom w:val="0"/>
      <w:divBdr>
        <w:top w:val="none" w:sz="0" w:space="0" w:color="auto"/>
        <w:left w:val="none" w:sz="0" w:space="0" w:color="auto"/>
        <w:bottom w:val="none" w:sz="0" w:space="0" w:color="auto"/>
        <w:right w:val="none" w:sz="0" w:space="0" w:color="auto"/>
      </w:divBdr>
    </w:div>
    <w:div w:id="858738954">
      <w:bodyDiv w:val="1"/>
      <w:marLeft w:val="0"/>
      <w:marRight w:val="0"/>
      <w:marTop w:val="0"/>
      <w:marBottom w:val="0"/>
      <w:divBdr>
        <w:top w:val="none" w:sz="0" w:space="0" w:color="auto"/>
        <w:left w:val="none" w:sz="0" w:space="0" w:color="auto"/>
        <w:bottom w:val="none" w:sz="0" w:space="0" w:color="auto"/>
        <w:right w:val="none" w:sz="0" w:space="0" w:color="auto"/>
      </w:divBdr>
    </w:div>
    <w:div w:id="876086295">
      <w:bodyDiv w:val="1"/>
      <w:marLeft w:val="0"/>
      <w:marRight w:val="0"/>
      <w:marTop w:val="0"/>
      <w:marBottom w:val="0"/>
      <w:divBdr>
        <w:top w:val="none" w:sz="0" w:space="0" w:color="auto"/>
        <w:left w:val="none" w:sz="0" w:space="0" w:color="auto"/>
        <w:bottom w:val="none" w:sz="0" w:space="0" w:color="auto"/>
        <w:right w:val="none" w:sz="0" w:space="0" w:color="auto"/>
      </w:divBdr>
    </w:div>
    <w:div w:id="895631034">
      <w:bodyDiv w:val="1"/>
      <w:marLeft w:val="0"/>
      <w:marRight w:val="0"/>
      <w:marTop w:val="0"/>
      <w:marBottom w:val="0"/>
      <w:divBdr>
        <w:top w:val="none" w:sz="0" w:space="0" w:color="auto"/>
        <w:left w:val="none" w:sz="0" w:space="0" w:color="auto"/>
        <w:bottom w:val="none" w:sz="0" w:space="0" w:color="auto"/>
        <w:right w:val="none" w:sz="0" w:space="0" w:color="auto"/>
      </w:divBdr>
    </w:div>
    <w:div w:id="923299160">
      <w:bodyDiv w:val="1"/>
      <w:marLeft w:val="0"/>
      <w:marRight w:val="0"/>
      <w:marTop w:val="0"/>
      <w:marBottom w:val="0"/>
      <w:divBdr>
        <w:top w:val="none" w:sz="0" w:space="0" w:color="auto"/>
        <w:left w:val="none" w:sz="0" w:space="0" w:color="auto"/>
        <w:bottom w:val="none" w:sz="0" w:space="0" w:color="auto"/>
        <w:right w:val="none" w:sz="0" w:space="0" w:color="auto"/>
      </w:divBdr>
    </w:div>
    <w:div w:id="924805645">
      <w:bodyDiv w:val="1"/>
      <w:marLeft w:val="0"/>
      <w:marRight w:val="0"/>
      <w:marTop w:val="0"/>
      <w:marBottom w:val="0"/>
      <w:divBdr>
        <w:top w:val="none" w:sz="0" w:space="0" w:color="auto"/>
        <w:left w:val="none" w:sz="0" w:space="0" w:color="auto"/>
        <w:bottom w:val="none" w:sz="0" w:space="0" w:color="auto"/>
        <w:right w:val="none" w:sz="0" w:space="0" w:color="auto"/>
      </w:divBdr>
    </w:div>
    <w:div w:id="979653659">
      <w:bodyDiv w:val="1"/>
      <w:marLeft w:val="0"/>
      <w:marRight w:val="0"/>
      <w:marTop w:val="0"/>
      <w:marBottom w:val="0"/>
      <w:divBdr>
        <w:top w:val="none" w:sz="0" w:space="0" w:color="auto"/>
        <w:left w:val="none" w:sz="0" w:space="0" w:color="auto"/>
        <w:bottom w:val="none" w:sz="0" w:space="0" w:color="auto"/>
        <w:right w:val="none" w:sz="0" w:space="0" w:color="auto"/>
      </w:divBdr>
    </w:div>
    <w:div w:id="1034622027">
      <w:bodyDiv w:val="1"/>
      <w:marLeft w:val="0"/>
      <w:marRight w:val="0"/>
      <w:marTop w:val="0"/>
      <w:marBottom w:val="0"/>
      <w:divBdr>
        <w:top w:val="none" w:sz="0" w:space="0" w:color="auto"/>
        <w:left w:val="none" w:sz="0" w:space="0" w:color="auto"/>
        <w:bottom w:val="none" w:sz="0" w:space="0" w:color="auto"/>
        <w:right w:val="none" w:sz="0" w:space="0" w:color="auto"/>
      </w:divBdr>
    </w:div>
    <w:div w:id="1048723688">
      <w:bodyDiv w:val="1"/>
      <w:marLeft w:val="0"/>
      <w:marRight w:val="0"/>
      <w:marTop w:val="0"/>
      <w:marBottom w:val="0"/>
      <w:divBdr>
        <w:top w:val="none" w:sz="0" w:space="0" w:color="auto"/>
        <w:left w:val="none" w:sz="0" w:space="0" w:color="auto"/>
        <w:bottom w:val="none" w:sz="0" w:space="0" w:color="auto"/>
        <w:right w:val="none" w:sz="0" w:space="0" w:color="auto"/>
      </w:divBdr>
    </w:div>
    <w:div w:id="1065758761">
      <w:bodyDiv w:val="1"/>
      <w:marLeft w:val="0"/>
      <w:marRight w:val="0"/>
      <w:marTop w:val="0"/>
      <w:marBottom w:val="0"/>
      <w:divBdr>
        <w:top w:val="none" w:sz="0" w:space="0" w:color="auto"/>
        <w:left w:val="none" w:sz="0" w:space="0" w:color="auto"/>
        <w:bottom w:val="none" w:sz="0" w:space="0" w:color="auto"/>
        <w:right w:val="none" w:sz="0" w:space="0" w:color="auto"/>
      </w:divBdr>
    </w:div>
    <w:div w:id="1077825671">
      <w:bodyDiv w:val="1"/>
      <w:marLeft w:val="0"/>
      <w:marRight w:val="0"/>
      <w:marTop w:val="0"/>
      <w:marBottom w:val="0"/>
      <w:divBdr>
        <w:top w:val="none" w:sz="0" w:space="0" w:color="auto"/>
        <w:left w:val="none" w:sz="0" w:space="0" w:color="auto"/>
        <w:bottom w:val="none" w:sz="0" w:space="0" w:color="auto"/>
        <w:right w:val="none" w:sz="0" w:space="0" w:color="auto"/>
      </w:divBdr>
    </w:div>
    <w:div w:id="1101487877">
      <w:bodyDiv w:val="1"/>
      <w:marLeft w:val="0"/>
      <w:marRight w:val="0"/>
      <w:marTop w:val="0"/>
      <w:marBottom w:val="0"/>
      <w:divBdr>
        <w:top w:val="none" w:sz="0" w:space="0" w:color="auto"/>
        <w:left w:val="none" w:sz="0" w:space="0" w:color="auto"/>
        <w:bottom w:val="none" w:sz="0" w:space="0" w:color="auto"/>
        <w:right w:val="none" w:sz="0" w:space="0" w:color="auto"/>
      </w:divBdr>
    </w:div>
    <w:div w:id="1113554922">
      <w:bodyDiv w:val="1"/>
      <w:marLeft w:val="0"/>
      <w:marRight w:val="0"/>
      <w:marTop w:val="0"/>
      <w:marBottom w:val="0"/>
      <w:divBdr>
        <w:top w:val="none" w:sz="0" w:space="0" w:color="auto"/>
        <w:left w:val="none" w:sz="0" w:space="0" w:color="auto"/>
        <w:bottom w:val="none" w:sz="0" w:space="0" w:color="auto"/>
        <w:right w:val="none" w:sz="0" w:space="0" w:color="auto"/>
      </w:divBdr>
    </w:div>
    <w:div w:id="1130442470">
      <w:bodyDiv w:val="1"/>
      <w:marLeft w:val="0"/>
      <w:marRight w:val="0"/>
      <w:marTop w:val="0"/>
      <w:marBottom w:val="0"/>
      <w:divBdr>
        <w:top w:val="none" w:sz="0" w:space="0" w:color="auto"/>
        <w:left w:val="none" w:sz="0" w:space="0" w:color="auto"/>
        <w:bottom w:val="none" w:sz="0" w:space="0" w:color="auto"/>
        <w:right w:val="none" w:sz="0" w:space="0" w:color="auto"/>
      </w:divBdr>
    </w:div>
    <w:div w:id="1140801246">
      <w:bodyDiv w:val="1"/>
      <w:marLeft w:val="0"/>
      <w:marRight w:val="0"/>
      <w:marTop w:val="0"/>
      <w:marBottom w:val="0"/>
      <w:divBdr>
        <w:top w:val="none" w:sz="0" w:space="0" w:color="auto"/>
        <w:left w:val="none" w:sz="0" w:space="0" w:color="auto"/>
        <w:bottom w:val="none" w:sz="0" w:space="0" w:color="auto"/>
        <w:right w:val="none" w:sz="0" w:space="0" w:color="auto"/>
      </w:divBdr>
    </w:div>
    <w:div w:id="1149977163">
      <w:bodyDiv w:val="1"/>
      <w:marLeft w:val="0"/>
      <w:marRight w:val="0"/>
      <w:marTop w:val="0"/>
      <w:marBottom w:val="0"/>
      <w:divBdr>
        <w:top w:val="none" w:sz="0" w:space="0" w:color="auto"/>
        <w:left w:val="none" w:sz="0" w:space="0" w:color="auto"/>
        <w:bottom w:val="none" w:sz="0" w:space="0" w:color="auto"/>
        <w:right w:val="none" w:sz="0" w:space="0" w:color="auto"/>
      </w:divBdr>
    </w:div>
    <w:div w:id="1175269592">
      <w:bodyDiv w:val="1"/>
      <w:marLeft w:val="0"/>
      <w:marRight w:val="0"/>
      <w:marTop w:val="0"/>
      <w:marBottom w:val="0"/>
      <w:divBdr>
        <w:top w:val="none" w:sz="0" w:space="0" w:color="auto"/>
        <w:left w:val="none" w:sz="0" w:space="0" w:color="auto"/>
        <w:bottom w:val="none" w:sz="0" w:space="0" w:color="auto"/>
        <w:right w:val="none" w:sz="0" w:space="0" w:color="auto"/>
      </w:divBdr>
    </w:div>
    <w:div w:id="1188644062">
      <w:bodyDiv w:val="1"/>
      <w:marLeft w:val="0"/>
      <w:marRight w:val="0"/>
      <w:marTop w:val="0"/>
      <w:marBottom w:val="0"/>
      <w:divBdr>
        <w:top w:val="none" w:sz="0" w:space="0" w:color="auto"/>
        <w:left w:val="none" w:sz="0" w:space="0" w:color="auto"/>
        <w:bottom w:val="none" w:sz="0" w:space="0" w:color="auto"/>
        <w:right w:val="none" w:sz="0" w:space="0" w:color="auto"/>
      </w:divBdr>
    </w:div>
    <w:div w:id="1216166027">
      <w:bodyDiv w:val="1"/>
      <w:marLeft w:val="0"/>
      <w:marRight w:val="0"/>
      <w:marTop w:val="0"/>
      <w:marBottom w:val="0"/>
      <w:divBdr>
        <w:top w:val="none" w:sz="0" w:space="0" w:color="auto"/>
        <w:left w:val="none" w:sz="0" w:space="0" w:color="auto"/>
        <w:bottom w:val="none" w:sz="0" w:space="0" w:color="auto"/>
        <w:right w:val="none" w:sz="0" w:space="0" w:color="auto"/>
      </w:divBdr>
    </w:div>
    <w:div w:id="1259023301">
      <w:bodyDiv w:val="1"/>
      <w:marLeft w:val="0"/>
      <w:marRight w:val="0"/>
      <w:marTop w:val="0"/>
      <w:marBottom w:val="0"/>
      <w:divBdr>
        <w:top w:val="none" w:sz="0" w:space="0" w:color="auto"/>
        <w:left w:val="none" w:sz="0" w:space="0" w:color="auto"/>
        <w:bottom w:val="none" w:sz="0" w:space="0" w:color="auto"/>
        <w:right w:val="none" w:sz="0" w:space="0" w:color="auto"/>
      </w:divBdr>
    </w:div>
    <w:div w:id="1262492340">
      <w:bodyDiv w:val="1"/>
      <w:marLeft w:val="0"/>
      <w:marRight w:val="0"/>
      <w:marTop w:val="0"/>
      <w:marBottom w:val="0"/>
      <w:divBdr>
        <w:top w:val="none" w:sz="0" w:space="0" w:color="auto"/>
        <w:left w:val="none" w:sz="0" w:space="0" w:color="auto"/>
        <w:bottom w:val="none" w:sz="0" w:space="0" w:color="auto"/>
        <w:right w:val="none" w:sz="0" w:space="0" w:color="auto"/>
      </w:divBdr>
    </w:div>
    <w:div w:id="1276055234">
      <w:bodyDiv w:val="1"/>
      <w:marLeft w:val="0"/>
      <w:marRight w:val="0"/>
      <w:marTop w:val="0"/>
      <w:marBottom w:val="0"/>
      <w:divBdr>
        <w:top w:val="none" w:sz="0" w:space="0" w:color="auto"/>
        <w:left w:val="none" w:sz="0" w:space="0" w:color="auto"/>
        <w:bottom w:val="none" w:sz="0" w:space="0" w:color="auto"/>
        <w:right w:val="none" w:sz="0" w:space="0" w:color="auto"/>
      </w:divBdr>
    </w:div>
    <w:div w:id="1291471066">
      <w:bodyDiv w:val="1"/>
      <w:marLeft w:val="0"/>
      <w:marRight w:val="0"/>
      <w:marTop w:val="0"/>
      <w:marBottom w:val="0"/>
      <w:divBdr>
        <w:top w:val="none" w:sz="0" w:space="0" w:color="auto"/>
        <w:left w:val="none" w:sz="0" w:space="0" w:color="auto"/>
        <w:bottom w:val="none" w:sz="0" w:space="0" w:color="auto"/>
        <w:right w:val="none" w:sz="0" w:space="0" w:color="auto"/>
      </w:divBdr>
    </w:div>
    <w:div w:id="1301879438">
      <w:bodyDiv w:val="1"/>
      <w:marLeft w:val="0"/>
      <w:marRight w:val="0"/>
      <w:marTop w:val="0"/>
      <w:marBottom w:val="0"/>
      <w:divBdr>
        <w:top w:val="none" w:sz="0" w:space="0" w:color="auto"/>
        <w:left w:val="none" w:sz="0" w:space="0" w:color="auto"/>
        <w:bottom w:val="none" w:sz="0" w:space="0" w:color="auto"/>
        <w:right w:val="none" w:sz="0" w:space="0" w:color="auto"/>
      </w:divBdr>
    </w:div>
    <w:div w:id="1332875900">
      <w:bodyDiv w:val="1"/>
      <w:marLeft w:val="0"/>
      <w:marRight w:val="0"/>
      <w:marTop w:val="0"/>
      <w:marBottom w:val="0"/>
      <w:divBdr>
        <w:top w:val="none" w:sz="0" w:space="0" w:color="auto"/>
        <w:left w:val="none" w:sz="0" w:space="0" w:color="auto"/>
        <w:bottom w:val="none" w:sz="0" w:space="0" w:color="auto"/>
        <w:right w:val="none" w:sz="0" w:space="0" w:color="auto"/>
      </w:divBdr>
    </w:div>
    <w:div w:id="1356733131">
      <w:bodyDiv w:val="1"/>
      <w:marLeft w:val="0"/>
      <w:marRight w:val="0"/>
      <w:marTop w:val="0"/>
      <w:marBottom w:val="0"/>
      <w:divBdr>
        <w:top w:val="none" w:sz="0" w:space="0" w:color="auto"/>
        <w:left w:val="none" w:sz="0" w:space="0" w:color="auto"/>
        <w:bottom w:val="none" w:sz="0" w:space="0" w:color="auto"/>
        <w:right w:val="none" w:sz="0" w:space="0" w:color="auto"/>
      </w:divBdr>
    </w:div>
    <w:div w:id="1366517538">
      <w:bodyDiv w:val="1"/>
      <w:marLeft w:val="0"/>
      <w:marRight w:val="0"/>
      <w:marTop w:val="0"/>
      <w:marBottom w:val="0"/>
      <w:divBdr>
        <w:top w:val="none" w:sz="0" w:space="0" w:color="auto"/>
        <w:left w:val="none" w:sz="0" w:space="0" w:color="auto"/>
        <w:bottom w:val="none" w:sz="0" w:space="0" w:color="auto"/>
        <w:right w:val="none" w:sz="0" w:space="0" w:color="auto"/>
      </w:divBdr>
    </w:div>
    <w:div w:id="1369137714">
      <w:bodyDiv w:val="1"/>
      <w:marLeft w:val="0"/>
      <w:marRight w:val="0"/>
      <w:marTop w:val="0"/>
      <w:marBottom w:val="0"/>
      <w:divBdr>
        <w:top w:val="none" w:sz="0" w:space="0" w:color="auto"/>
        <w:left w:val="none" w:sz="0" w:space="0" w:color="auto"/>
        <w:bottom w:val="none" w:sz="0" w:space="0" w:color="auto"/>
        <w:right w:val="none" w:sz="0" w:space="0" w:color="auto"/>
      </w:divBdr>
    </w:div>
    <w:div w:id="1374385128">
      <w:bodyDiv w:val="1"/>
      <w:marLeft w:val="0"/>
      <w:marRight w:val="0"/>
      <w:marTop w:val="0"/>
      <w:marBottom w:val="0"/>
      <w:divBdr>
        <w:top w:val="none" w:sz="0" w:space="0" w:color="auto"/>
        <w:left w:val="none" w:sz="0" w:space="0" w:color="auto"/>
        <w:bottom w:val="none" w:sz="0" w:space="0" w:color="auto"/>
        <w:right w:val="none" w:sz="0" w:space="0" w:color="auto"/>
      </w:divBdr>
    </w:div>
    <w:div w:id="1410300911">
      <w:bodyDiv w:val="1"/>
      <w:marLeft w:val="0"/>
      <w:marRight w:val="0"/>
      <w:marTop w:val="0"/>
      <w:marBottom w:val="0"/>
      <w:divBdr>
        <w:top w:val="none" w:sz="0" w:space="0" w:color="auto"/>
        <w:left w:val="none" w:sz="0" w:space="0" w:color="auto"/>
        <w:bottom w:val="none" w:sz="0" w:space="0" w:color="auto"/>
        <w:right w:val="none" w:sz="0" w:space="0" w:color="auto"/>
      </w:divBdr>
    </w:div>
    <w:div w:id="1411729134">
      <w:bodyDiv w:val="1"/>
      <w:marLeft w:val="0"/>
      <w:marRight w:val="0"/>
      <w:marTop w:val="0"/>
      <w:marBottom w:val="0"/>
      <w:divBdr>
        <w:top w:val="none" w:sz="0" w:space="0" w:color="auto"/>
        <w:left w:val="none" w:sz="0" w:space="0" w:color="auto"/>
        <w:bottom w:val="none" w:sz="0" w:space="0" w:color="auto"/>
        <w:right w:val="none" w:sz="0" w:space="0" w:color="auto"/>
      </w:divBdr>
    </w:div>
    <w:div w:id="1416900708">
      <w:bodyDiv w:val="1"/>
      <w:marLeft w:val="0"/>
      <w:marRight w:val="0"/>
      <w:marTop w:val="0"/>
      <w:marBottom w:val="0"/>
      <w:divBdr>
        <w:top w:val="none" w:sz="0" w:space="0" w:color="auto"/>
        <w:left w:val="none" w:sz="0" w:space="0" w:color="auto"/>
        <w:bottom w:val="none" w:sz="0" w:space="0" w:color="auto"/>
        <w:right w:val="none" w:sz="0" w:space="0" w:color="auto"/>
      </w:divBdr>
    </w:div>
    <w:div w:id="1439183532">
      <w:bodyDiv w:val="1"/>
      <w:marLeft w:val="0"/>
      <w:marRight w:val="0"/>
      <w:marTop w:val="0"/>
      <w:marBottom w:val="0"/>
      <w:divBdr>
        <w:top w:val="none" w:sz="0" w:space="0" w:color="auto"/>
        <w:left w:val="none" w:sz="0" w:space="0" w:color="auto"/>
        <w:bottom w:val="none" w:sz="0" w:space="0" w:color="auto"/>
        <w:right w:val="none" w:sz="0" w:space="0" w:color="auto"/>
      </w:divBdr>
    </w:div>
    <w:div w:id="1492912703">
      <w:bodyDiv w:val="1"/>
      <w:marLeft w:val="0"/>
      <w:marRight w:val="0"/>
      <w:marTop w:val="0"/>
      <w:marBottom w:val="0"/>
      <w:divBdr>
        <w:top w:val="none" w:sz="0" w:space="0" w:color="auto"/>
        <w:left w:val="none" w:sz="0" w:space="0" w:color="auto"/>
        <w:bottom w:val="none" w:sz="0" w:space="0" w:color="auto"/>
        <w:right w:val="none" w:sz="0" w:space="0" w:color="auto"/>
      </w:divBdr>
    </w:div>
    <w:div w:id="1493447216">
      <w:bodyDiv w:val="1"/>
      <w:marLeft w:val="0"/>
      <w:marRight w:val="0"/>
      <w:marTop w:val="0"/>
      <w:marBottom w:val="0"/>
      <w:divBdr>
        <w:top w:val="none" w:sz="0" w:space="0" w:color="auto"/>
        <w:left w:val="none" w:sz="0" w:space="0" w:color="auto"/>
        <w:bottom w:val="none" w:sz="0" w:space="0" w:color="auto"/>
        <w:right w:val="none" w:sz="0" w:space="0" w:color="auto"/>
      </w:divBdr>
    </w:div>
    <w:div w:id="1496072941">
      <w:bodyDiv w:val="1"/>
      <w:marLeft w:val="0"/>
      <w:marRight w:val="0"/>
      <w:marTop w:val="0"/>
      <w:marBottom w:val="0"/>
      <w:divBdr>
        <w:top w:val="none" w:sz="0" w:space="0" w:color="auto"/>
        <w:left w:val="none" w:sz="0" w:space="0" w:color="auto"/>
        <w:bottom w:val="none" w:sz="0" w:space="0" w:color="auto"/>
        <w:right w:val="none" w:sz="0" w:space="0" w:color="auto"/>
      </w:divBdr>
    </w:div>
    <w:div w:id="1499150621">
      <w:bodyDiv w:val="1"/>
      <w:marLeft w:val="0"/>
      <w:marRight w:val="0"/>
      <w:marTop w:val="0"/>
      <w:marBottom w:val="0"/>
      <w:divBdr>
        <w:top w:val="none" w:sz="0" w:space="0" w:color="auto"/>
        <w:left w:val="none" w:sz="0" w:space="0" w:color="auto"/>
        <w:bottom w:val="none" w:sz="0" w:space="0" w:color="auto"/>
        <w:right w:val="none" w:sz="0" w:space="0" w:color="auto"/>
      </w:divBdr>
    </w:div>
    <w:div w:id="1514418682">
      <w:bodyDiv w:val="1"/>
      <w:marLeft w:val="0"/>
      <w:marRight w:val="0"/>
      <w:marTop w:val="0"/>
      <w:marBottom w:val="0"/>
      <w:divBdr>
        <w:top w:val="none" w:sz="0" w:space="0" w:color="auto"/>
        <w:left w:val="none" w:sz="0" w:space="0" w:color="auto"/>
        <w:bottom w:val="none" w:sz="0" w:space="0" w:color="auto"/>
        <w:right w:val="none" w:sz="0" w:space="0" w:color="auto"/>
      </w:divBdr>
    </w:div>
    <w:div w:id="1535575906">
      <w:bodyDiv w:val="1"/>
      <w:marLeft w:val="0"/>
      <w:marRight w:val="0"/>
      <w:marTop w:val="0"/>
      <w:marBottom w:val="0"/>
      <w:divBdr>
        <w:top w:val="none" w:sz="0" w:space="0" w:color="auto"/>
        <w:left w:val="none" w:sz="0" w:space="0" w:color="auto"/>
        <w:bottom w:val="none" w:sz="0" w:space="0" w:color="auto"/>
        <w:right w:val="none" w:sz="0" w:space="0" w:color="auto"/>
      </w:divBdr>
    </w:div>
    <w:div w:id="1598248322">
      <w:bodyDiv w:val="1"/>
      <w:marLeft w:val="0"/>
      <w:marRight w:val="0"/>
      <w:marTop w:val="0"/>
      <w:marBottom w:val="0"/>
      <w:divBdr>
        <w:top w:val="none" w:sz="0" w:space="0" w:color="auto"/>
        <w:left w:val="none" w:sz="0" w:space="0" w:color="auto"/>
        <w:bottom w:val="none" w:sz="0" w:space="0" w:color="auto"/>
        <w:right w:val="none" w:sz="0" w:space="0" w:color="auto"/>
      </w:divBdr>
    </w:div>
    <w:div w:id="1625111208">
      <w:bodyDiv w:val="1"/>
      <w:marLeft w:val="0"/>
      <w:marRight w:val="0"/>
      <w:marTop w:val="0"/>
      <w:marBottom w:val="0"/>
      <w:divBdr>
        <w:top w:val="none" w:sz="0" w:space="0" w:color="auto"/>
        <w:left w:val="none" w:sz="0" w:space="0" w:color="auto"/>
        <w:bottom w:val="none" w:sz="0" w:space="0" w:color="auto"/>
        <w:right w:val="none" w:sz="0" w:space="0" w:color="auto"/>
      </w:divBdr>
    </w:div>
    <w:div w:id="1635677681">
      <w:bodyDiv w:val="1"/>
      <w:marLeft w:val="0"/>
      <w:marRight w:val="0"/>
      <w:marTop w:val="0"/>
      <w:marBottom w:val="0"/>
      <w:divBdr>
        <w:top w:val="none" w:sz="0" w:space="0" w:color="auto"/>
        <w:left w:val="none" w:sz="0" w:space="0" w:color="auto"/>
        <w:bottom w:val="none" w:sz="0" w:space="0" w:color="auto"/>
        <w:right w:val="none" w:sz="0" w:space="0" w:color="auto"/>
      </w:divBdr>
    </w:div>
    <w:div w:id="1675037248">
      <w:bodyDiv w:val="1"/>
      <w:marLeft w:val="0"/>
      <w:marRight w:val="0"/>
      <w:marTop w:val="0"/>
      <w:marBottom w:val="0"/>
      <w:divBdr>
        <w:top w:val="none" w:sz="0" w:space="0" w:color="auto"/>
        <w:left w:val="none" w:sz="0" w:space="0" w:color="auto"/>
        <w:bottom w:val="none" w:sz="0" w:space="0" w:color="auto"/>
        <w:right w:val="none" w:sz="0" w:space="0" w:color="auto"/>
      </w:divBdr>
    </w:div>
    <w:div w:id="1693417081">
      <w:bodyDiv w:val="1"/>
      <w:marLeft w:val="0"/>
      <w:marRight w:val="0"/>
      <w:marTop w:val="0"/>
      <w:marBottom w:val="0"/>
      <w:divBdr>
        <w:top w:val="none" w:sz="0" w:space="0" w:color="auto"/>
        <w:left w:val="none" w:sz="0" w:space="0" w:color="auto"/>
        <w:bottom w:val="none" w:sz="0" w:space="0" w:color="auto"/>
        <w:right w:val="none" w:sz="0" w:space="0" w:color="auto"/>
      </w:divBdr>
    </w:div>
    <w:div w:id="1698851470">
      <w:bodyDiv w:val="1"/>
      <w:marLeft w:val="0"/>
      <w:marRight w:val="0"/>
      <w:marTop w:val="0"/>
      <w:marBottom w:val="0"/>
      <w:divBdr>
        <w:top w:val="none" w:sz="0" w:space="0" w:color="auto"/>
        <w:left w:val="none" w:sz="0" w:space="0" w:color="auto"/>
        <w:bottom w:val="none" w:sz="0" w:space="0" w:color="auto"/>
        <w:right w:val="none" w:sz="0" w:space="0" w:color="auto"/>
      </w:divBdr>
    </w:div>
    <w:div w:id="1714769303">
      <w:bodyDiv w:val="1"/>
      <w:marLeft w:val="0"/>
      <w:marRight w:val="0"/>
      <w:marTop w:val="0"/>
      <w:marBottom w:val="0"/>
      <w:divBdr>
        <w:top w:val="none" w:sz="0" w:space="0" w:color="auto"/>
        <w:left w:val="none" w:sz="0" w:space="0" w:color="auto"/>
        <w:bottom w:val="none" w:sz="0" w:space="0" w:color="auto"/>
        <w:right w:val="none" w:sz="0" w:space="0" w:color="auto"/>
      </w:divBdr>
    </w:div>
    <w:div w:id="1734547771">
      <w:bodyDiv w:val="1"/>
      <w:marLeft w:val="0"/>
      <w:marRight w:val="0"/>
      <w:marTop w:val="0"/>
      <w:marBottom w:val="0"/>
      <w:divBdr>
        <w:top w:val="none" w:sz="0" w:space="0" w:color="auto"/>
        <w:left w:val="none" w:sz="0" w:space="0" w:color="auto"/>
        <w:bottom w:val="none" w:sz="0" w:space="0" w:color="auto"/>
        <w:right w:val="none" w:sz="0" w:space="0" w:color="auto"/>
      </w:divBdr>
    </w:div>
    <w:div w:id="1759137468">
      <w:bodyDiv w:val="1"/>
      <w:marLeft w:val="0"/>
      <w:marRight w:val="0"/>
      <w:marTop w:val="0"/>
      <w:marBottom w:val="0"/>
      <w:divBdr>
        <w:top w:val="none" w:sz="0" w:space="0" w:color="auto"/>
        <w:left w:val="none" w:sz="0" w:space="0" w:color="auto"/>
        <w:bottom w:val="none" w:sz="0" w:space="0" w:color="auto"/>
        <w:right w:val="none" w:sz="0" w:space="0" w:color="auto"/>
      </w:divBdr>
    </w:div>
    <w:div w:id="1762992913">
      <w:bodyDiv w:val="1"/>
      <w:marLeft w:val="0"/>
      <w:marRight w:val="0"/>
      <w:marTop w:val="0"/>
      <w:marBottom w:val="0"/>
      <w:divBdr>
        <w:top w:val="none" w:sz="0" w:space="0" w:color="auto"/>
        <w:left w:val="none" w:sz="0" w:space="0" w:color="auto"/>
        <w:bottom w:val="none" w:sz="0" w:space="0" w:color="auto"/>
        <w:right w:val="none" w:sz="0" w:space="0" w:color="auto"/>
      </w:divBdr>
    </w:div>
    <w:div w:id="1807166715">
      <w:bodyDiv w:val="1"/>
      <w:marLeft w:val="0"/>
      <w:marRight w:val="0"/>
      <w:marTop w:val="0"/>
      <w:marBottom w:val="0"/>
      <w:divBdr>
        <w:top w:val="none" w:sz="0" w:space="0" w:color="auto"/>
        <w:left w:val="none" w:sz="0" w:space="0" w:color="auto"/>
        <w:bottom w:val="none" w:sz="0" w:space="0" w:color="auto"/>
        <w:right w:val="none" w:sz="0" w:space="0" w:color="auto"/>
      </w:divBdr>
    </w:div>
    <w:div w:id="1810783981">
      <w:bodyDiv w:val="1"/>
      <w:marLeft w:val="0"/>
      <w:marRight w:val="0"/>
      <w:marTop w:val="0"/>
      <w:marBottom w:val="0"/>
      <w:divBdr>
        <w:top w:val="none" w:sz="0" w:space="0" w:color="auto"/>
        <w:left w:val="none" w:sz="0" w:space="0" w:color="auto"/>
        <w:bottom w:val="none" w:sz="0" w:space="0" w:color="auto"/>
        <w:right w:val="none" w:sz="0" w:space="0" w:color="auto"/>
      </w:divBdr>
    </w:div>
    <w:div w:id="1821653354">
      <w:bodyDiv w:val="1"/>
      <w:marLeft w:val="0"/>
      <w:marRight w:val="0"/>
      <w:marTop w:val="0"/>
      <w:marBottom w:val="0"/>
      <w:divBdr>
        <w:top w:val="none" w:sz="0" w:space="0" w:color="auto"/>
        <w:left w:val="none" w:sz="0" w:space="0" w:color="auto"/>
        <w:bottom w:val="none" w:sz="0" w:space="0" w:color="auto"/>
        <w:right w:val="none" w:sz="0" w:space="0" w:color="auto"/>
      </w:divBdr>
    </w:div>
    <w:div w:id="1848207428">
      <w:bodyDiv w:val="1"/>
      <w:marLeft w:val="0"/>
      <w:marRight w:val="0"/>
      <w:marTop w:val="0"/>
      <w:marBottom w:val="0"/>
      <w:divBdr>
        <w:top w:val="none" w:sz="0" w:space="0" w:color="auto"/>
        <w:left w:val="none" w:sz="0" w:space="0" w:color="auto"/>
        <w:bottom w:val="none" w:sz="0" w:space="0" w:color="auto"/>
        <w:right w:val="none" w:sz="0" w:space="0" w:color="auto"/>
      </w:divBdr>
    </w:div>
    <w:div w:id="1865482460">
      <w:bodyDiv w:val="1"/>
      <w:marLeft w:val="0"/>
      <w:marRight w:val="0"/>
      <w:marTop w:val="0"/>
      <w:marBottom w:val="0"/>
      <w:divBdr>
        <w:top w:val="none" w:sz="0" w:space="0" w:color="auto"/>
        <w:left w:val="none" w:sz="0" w:space="0" w:color="auto"/>
        <w:bottom w:val="none" w:sz="0" w:space="0" w:color="auto"/>
        <w:right w:val="none" w:sz="0" w:space="0" w:color="auto"/>
      </w:divBdr>
    </w:div>
    <w:div w:id="1874683474">
      <w:bodyDiv w:val="1"/>
      <w:marLeft w:val="0"/>
      <w:marRight w:val="0"/>
      <w:marTop w:val="0"/>
      <w:marBottom w:val="0"/>
      <w:divBdr>
        <w:top w:val="none" w:sz="0" w:space="0" w:color="auto"/>
        <w:left w:val="none" w:sz="0" w:space="0" w:color="auto"/>
        <w:bottom w:val="none" w:sz="0" w:space="0" w:color="auto"/>
        <w:right w:val="none" w:sz="0" w:space="0" w:color="auto"/>
      </w:divBdr>
    </w:div>
    <w:div w:id="1874730803">
      <w:bodyDiv w:val="1"/>
      <w:marLeft w:val="0"/>
      <w:marRight w:val="0"/>
      <w:marTop w:val="0"/>
      <w:marBottom w:val="0"/>
      <w:divBdr>
        <w:top w:val="none" w:sz="0" w:space="0" w:color="auto"/>
        <w:left w:val="none" w:sz="0" w:space="0" w:color="auto"/>
        <w:bottom w:val="none" w:sz="0" w:space="0" w:color="auto"/>
        <w:right w:val="none" w:sz="0" w:space="0" w:color="auto"/>
      </w:divBdr>
    </w:div>
    <w:div w:id="1875314021">
      <w:bodyDiv w:val="1"/>
      <w:marLeft w:val="0"/>
      <w:marRight w:val="0"/>
      <w:marTop w:val="0"/>
      <w:marBottom w:val="0"/>
      <w:divBdr>
        <w:top w:val="none" w:sz="0" w:space="0" w:color="auto"/>
        <w:left w:val="none" w:sz="0" w:space="0" w:color="auto"/>
        <w:bottom w:val="none" w:sz="0" w:space="0" w:color="auto"/>
        <w:right w:val="none" w:sz="0" w:space="0" w:color="auto"/>
      </w:divBdr>
    </w:div>
    <w:div w:id="1895653259">
      <w:bodyDiv w:val="1"/>
      <w:marLeft w:val="0"/>
      <w:marRight w:val="0"/>
      <w:marTop w:val="0"/>
      <w:marBottom w:val="0"/>
      <w:divBdr>
        <w:top w:val="none" w:sz="0" w:space="0" w:color="auto"/>
        <w:left w:val="none" w:sz="0" w:space="0" w:color="auto"/>
        <w:bottom w:val="none" w:sz="0" w:space="0" w:color="auto"/>
        <w:right w:val="none" w:sz="0" w:space="0" w:color="auto"/>
      </w:divBdr>
    </w:div>
    <w:div w:id="1903053881">
      <w:bodyDiv w:val="1"/>
      <w:marLeft w:val="0"/>
      <w:marRight w:val="0"/>
      <w:marTop w:val="0"/>
      <w:marBottom w:val="0"/>
      <w:divBdr>
        <w:top w:val="none" w:sz="0" w:space="0" w:color="auto"/>
        <w:left w:val="none" w:sz="0" w:space="0" w:color="auto"/>
        <w:bottom w:val="none" w:sz="0" w:space="0" w:color="auto"/>
        <w:right w:val="none" w:sz="0" w:space="0" w:color="auto"/>
      </w:divBdr>
    </w:div>
    <w:div w:id="1910994836">
      <w:bodyDiv w:val="1"/>
      <w:marLeft w:val="0"/>
      <w:marRight w:val="0"/>
      <w:marTop w:val="0"/>
      <w:marBottom w:val="0"/>
      <w:divBdr>
        <w:top w:val="none" w:sz="0" w:space="0" w:color="auto"/>
        <w:left w:val="none" w:sz="0" w:space="0" w:color="auto"/>
        <w:bottom w:val="none" w:sz="0" w:space="0" w:color="auto"/>
        <w:right w:val="none" w:sz="0" w:space="0" w:color="auto"/>
      </w:divBdr>
    </w:div>
    <w:div w:id="2011176814">
      <w:bodyDiv w:val="1"/>
      <w:marLeft w:val="0"/>
      <w:marRight w:val="0"/>
      <w:marTop w:val="0"/>
      <w:marBottom w:val="0"/>
      <w:divBdr>
        <w:top w:val="none" w:sz="0" w:space="0" w:color="auto"/>
        <w:left w:val="none" w:sz="0" w:space="0" w:color="auto"/>
        <w:bottom w:val="none" w:sz="0" w:space="0" w:color="auto"/>
        <w:right w:val="none" w:sz="0" w:space="0" w:color="auto"/>
      </w:divBdr>
    </w:div>
    <w:div w:id="2028943222">
      <w:bodyDiv w:val="1"/>
      <w:marLeft w:val="0"/>
      <w:marRight w:val="0"/>
      <w:marTop w:val="0"/>
      <w:marBottom w:val="0"/>
      <w:divBdr>
        <w:top w:val="none" w:sz="0" w:space="0" w:color="auto"/>
        <w:left w:val="none" w:sz="0" w:space="0" w:color="auto"/>
        <w:bottom w:val="none" w:sz="0" w:space="0" w:color="auto"/>
        <w:right w:val="none" w:sz="0" w:space="0" w:color="auto"/>
      </w:divBdr>
    </w:div>
    <w:div w:id="2035842053">
      <w:bodyDiv w:val="1"/>
      <w:marLeft w:val="0"/>
      <w:marRight w:val="0"/>
      <w:marTop w:val="0"/>
      <w:marBottom w:val="0"/>
      <w:divBdr>
        <w:top w:val="none" w:sz="0" w:space="0" w:color="auto"/>
        <w:left w:val="none" w:sz="0" w:space="0" w:color="auto"/>
        <w:bottom w:val="none" w:sz="0" w:space="0" w:color="auto"/>
        <w:right w:val="none" w:sz="0" w:space="0" w:color="auto"/>
      </w:divBdr>
    </w:div>
    <w:div w:id="2065986078">
      <w:bodyDiv w:val="1"/>
      <w:marLeft w:val="0"/>
      <w:marRight w:val="0"/>
      <w:marTop w:val="0"/>
      <w:marBottom w:val="0"/>
      <w:divBdr>
        <w:top w:val="none" w:sz="0" w:space="0" w:color="auto"/>
        <w:left w:val="none" w:sz="0" w:space="0" w:color="auto"/>
        <w:bottom w:val="none" w:sz="0" w:space="0" w:color="auto"/>
        <w:right w:val="none" w:sz="0" w:space="0" w:color="auto"/>
      </w:divBdr>
    </w:div>
    <w:div w:id="2081712875">
      <w:bodyDiv w:val="1"/>
      <w:marLeft w:val="0"/>
      <w:marRight w:val="0"/>
      <w:marTop w:val="0"/>
      <w:marBottom w:val="0"/>
      <w:divBdr>
        <w:top w:val="none" w:sz="0" w:space="0" w:color="auto"/>
        <w:left w:val="none" w:sz="0" w:space="0" w:color="auto"/>
        <w:bottom w:val="none" w:sz="0" w:space="0" w:color="auto"/>
        <w:right w:val="none" w:sz="0" w:space="0" w:color="auto"/>
      </w:divBdr>
    </w:div>
    <w:div w:id="2098668866">
      <w:bodyDiv w:val="1"/>
      <w:marLeft w:val="0"/>
      <w:marRight w:val="0"/>
      <w:marTop w:val="0"/>
      <w:marBottom w:val="0"/>
      <w:divBdr>
        <w:top w:val="none" w:sz="0" w:space="0" w:color="auto"/>
        <w:left w:val="none" w:sz="0" w:space="0" w:color="auto"/>
        <w:bottom w:val="none" w:sz="0" w:space="0" w:color="auto"/>
        <w:right w:val="none" w:sz="0" w:space="0" w:color="auto"/>
      </w:divBdr>
    </w:div>
    <w:div w:id="210344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https://zakon3.rada.gov.ua/laws/show/453-2018-%D0%B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akon.rada.gov.ua/laws/show/338-2020-%D1%80"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zakon.rada.gov.ua/laws/show/800-2019-%D0%BF" TargetMode="External"/><Relationship Id="rId25" Type="http://schemas.openxmlformats.org/officeDocument/2006/relationships/hyperlink" Target="https://zakon.rada.gov.ua/laws/show/286/2019"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2145-19" TargetMode="External"/><Relationship Id="rId20" Type="http://schemas.openxmlformats.org/officeDocument/2006/relationships/hyperlink" Target="https://zakon.rada.gov.ua/laws/show/630-2014-%D0%BF" TargetMode="External"/><Relationship Id="rId29" Type="http://schemas.openxmlformats.org/officeDocument/2006/relationships/hyperlink" Target="https://drive.google.com/file/d/1Yl-nIwg09pKMsp0O4t9X6EqhznXsVtAZ/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zakon3.rada.gov.ua/laws/show/344/2013" TargetMode="External"/><Relationship Id="rId32" Type="http://schemas.openxmlformats.org/officeDocument/2006/relationships/image" Target="media/image8.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zakon.rada.gov.ua/laws/show/z0008-19" TargetMode="External"/><Relationship Id="rId28" Type="http://schemas.openxmlformats.org/officeDocument/2006/relationships/hyperlink" Target="https://mon.gov.ua/storage/app/uploads/public/5d5/ab6/7d7/5d5ab67d77053277197366.pdf"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zakon.rada.gov.ua/laws/show/463-20"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zakon.rada.gov.ua/laws/show/688-2019-%D0%BF" TargetMode="External"/><Relationship Id="rId14" Type="http://schemas.openxmlformats.org/officeDocument/2006/relationships/chart" Target="charts/chart2.xml"/><Relationship Id="rId22" Type="http://schemas.openxmlformats.org/officeDocument/2006/relationships/hyperlink" Target="https://zakon.rada.gov.ua/laws/show/z0008-19" TargetMode="External"/><Relationship Id="rId27" Type="http://schemas.openxmlformats.org/officeDocument/2006/relationships/hyperlink" Target="https://imzo.gov.ua/2019/07/02/lyst-mon-vid-27-06-2019-1-9-414-deiaki-pytannia-shchodo-stvorennia-u-2019-2020-n-r-bezpechnoho-osvitn-oho-seredovyshcha-formuvannia-v-ditey-ta-uchnivs-koi-molodi-tsinnisnykh-zhyttievykh-navychok/" TargetMode="External"/><Relationship Id="rId30" Type="http://schemas.openxmlformats.org/officeDocument/2006/relationships/image" Target="media/image6.png"/><Relationship Id="rId35"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за</a:t>
            </a:r>
            <a:r>
              <a:rPr lang="ru-RU" baseline="0"/>
              <a:t> віком</a:t>
            </a:r>
            <a:endParaRPr lang="ru-RU"/>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ID4096"/>
        </a:p>
      </c:txPr>
    </c:title>
    <c:autoTitleDeleted val="0"/>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FCF-400C-8E55-6BFE05D78A7C}"/>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FCF-400C-8E55-6BFE05D78A7C}"/>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FCF-400C-8E55-6BFE05D78A7C}"/>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FCF-400C-8E55-6BFE05D78A7C}"/>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FCF-400C-8E55-6BFE05D78A7C}"/>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FCF-400C-8E55-6BFE05D78A7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1-4FCF-400C-8E55-6BFE05D78A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3-4FCF-400C-8E55-6BFE05D78A7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5-4FCF-400C-8E55-6BFE05D78A7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7-4FCF-400C-8E55-6BFE05D78A7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9-4FCF-400C-8E55-6BFE05D78A7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B-4FCF-400C-8E55-6BFE05D78A7C}"/>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Лист3!$A$2:$A$7</c:f>
              <c:strCache>
                <c:ptCount val="6"/>
                <c:pt idx="0">
                  <c:v>до 30 років</c:v>
                </c:pt>
                <c:pt idx="1">
                  <c:v>31 - 40 років</c:v>
                </c:pt>
                <c:pt idx="2">
                  <c:v>41 - 50 років</c:v>
                </c:pt>
                <c:pt idx="3">
                  <c:v>51 - 55 років</c:v>
                </c:pt>
                <c:pt idx="4">
                  <c:v>56 - 60 років</c:v>
                </c:pt>
                <c:pt idx="5">
                  <c:v>понад 60 років</c:v>
                </c:pt>
              </c:strCache>
            </c:strRef>
          </c:cat>
          <c:val>
            <c:numRef>
              <c:f>Лист3!$B$2:$B$7</c:f>
              <c:numCache>
                <c:formatCode>General</c:formatCode>
                <c:ptCount val="6"/>
                <c:pt idx="0">
                  <c:v>11</c:v>
                </c:pt>
                <c:pt idx="1">
                  <c:v>9</c:v>
                </c:pt>
                <c:pt idx="2">
                  <c:v>17</c:v>
                </c:pt>
                <c:pt idx="3">
                  <c:v>11</c:v>
                </c:pt>
                <c:pt idx="4">
                  <c:v>4</c:v>
                </c:pt>
                <c:pt idx="5">
                  <c:v>6</c:v>
                </c:pt>
              </c:numCache>
            </c:numRef>
          </c:val>
          <c:extLst>
            <c:ext xmlns:c16="http://schemas.microsoft.com/office/drawing/2014/chart" uri="{C3380CC4-5D6E-409C-BE32-E72D297353CC}">
              <c16:uniqueId val="{0000000C-4FCF-400C-8E55-6BFE05D78A7C}"/>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solidFill>
                  <a:schemeClr val="accent2">
                    <a:lumMod val="75000"/>
                  </a:schemeClr>
                </a:solidFill>
                <a:latin typeface="Times New Roman" panose="02020603050405020304" pitchFamily="18" charset="0"/>
                <a:cs typeface="Times New Roman" panose="02020603050405020304" pitchFamily="18" charset="0"/>
              </a:rPr>
              <a:t>За кваліфікаційними категоріями</a:t>
            </a: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3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2C6-4A2B-8327-56E05BA0B18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2C6-4A2B-8327-56E05BA0B18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2C6-4A2B-8327-56E05BA0B180}"/>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2C6-4A2B-8327-56E05BA0B180}"/>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2C6-4A2B-8327-56E05BA0B18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1-D2C6-4A2B-8327-56E05BA0B18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3-D2C6-4A2B-8327-56E05BA0B18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5-D2C6-4A2B-8327-56E05BA0B18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7-D2C6-4A2B-8327-56E05BA0B18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9-D2C6-4A2B-8327-56E05BA0B18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Вища</c:v>
                </c:pt>
                <c:pt idx="1">
                  <c:v>Перша</c:v>
                </c:pt>
                <c:pt idx="2">
                  <c:v>Друга</c:v>
                </c:pt>
                <c:pt idx="3">
                  <c:v>Спеціаліст</c:v>
                </c:pt>
                <c:pt idx="4">
                  <c:v>Без категорії</c:v>
                </c:pt>
              </c:strCache>
            </c:strRef>
          </c:cat>
          <c:val>
            <c:numRef>
              <c:f>Лист1!$B$2:$B$6</c:f>
              <c:numCache>
                <c:formatCode>General</c:formatCode>
                <c:ptCount val="5"/>
                <c:pt idx="0">
                  <c:v>25</c:v>
                </c:pt>
                <c:pt idx="1">
                  <c:v>11</c:v>
                </c:pt>
                <c:pt idx="2">
                  <c:v>9</c:v>
                </c:pt>
                <c:pt idx="3">
                  <c:v>7</c:v>
                </c:pt>
                <c:pt idx="4">
                  <c:v>6</c:v>
                </c:pt>
              </c:numCache>
            </c:numRef>
          </c:val>
          <c:extLst>
            <c:ext xmlns:c16="http://schemas.microsoft.com/office/drawing/2014/chart" uri="{C3380CC4-5D6E-409C-BE32-E72D297353CC}">
              <c16:uniqueId val="{0000000A-D2C6-4A2B-8327-56E05BA0B180}"/>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accent2">
                    <a:lumMod val="75000"/>
                  </a:schemeClr>
                </a:solidFill>
                <a:latin typeface="Times New Roman" panose="02020603050405020304" pitchFamily="18" charset="0"/>
                <a:ea typeface="+mn-ea"/>
                <a:cs typeface="Times New Roman" panose="02020603050405020304" pitchFamily="18" charset="0"/>
              </a:defRPr>
            </a:pPr>
            <a:r>
              <a:rPr lang="ru-RU" sz="1400">
                <a:solidFill>
                  <a:schemeClr val="accent2">
                    <a:lumMod val="75000"/>
                  </a:schemeClr>
                </a:solidFill>
                <a:latin typeface="Times New Roman" panose="02020603050405020304" pitchFamily="18" charset="0"/>
                <a:cs typeface="Times New Roman" panose="02020603050405020304" pitchFamily="18" charset="0"/>
              </a:rPr>
              <a:t>Педагогічне</a:t>
            </a:r>
            <a:r>
              <a:rPr lang="ru-RU" sz="1400" baseline="0">
                <a:solidFill>
                  <a:schemeClr val="accent2">
                    <a:lumMod val="75000"/>
                  </a:schemeClr>
                </a:solidFill>
                <a:latin typeface="Times New Roman" panose="02020603050405020304" pitchFamily="18" charset="0"/>
                <a:cs typeface="Times New Roman" panose="02020603050405020304" pitchFamily="18" charset="0"/>
              </a:rPr>
              <a:t> звання</a:t>
            </a:r>
            <a:endParaRPr lang="ru-RU" sz="1400">
              <a:solidFill>
                <a:schemeClr val="accent2">
                  <a:lumMod val="7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cap="all"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ID4096"/>
        </a:p>
      </c:txPr>
    </c:title>
    <c:autoTitleDeleted val="0"/>
    <c:view3D>
      <c:rotX val="30"/>
      <c:rotY val="1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38E-4AE1-A864-6A709AAEA5B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38E-4AE1-A864-6A709AAEA5B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38E-4AE1-A864-6A709AAEA5B0}"/>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1-B38E-4AE1-A864-6A709AAEA5B0}"/>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4"/>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3-B38E-4AE1-A864-6A709AAEA5B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6"/>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5-B38E-4AE1-A864-6A709AAEA5B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2"/>
                    </a:solidFill>
                    <a:latin typeface="+mn-lt"/>
                    <a:ea typeface="+mn-ea"/>
                    <a:cs typeface="+mn-cs"/>
                  </a:defRPr>
                </a:pPr>
                <a:endParaRPr lang="LID4096"/>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Лист2!$A$2:$A$4</c:f>
              <c:strCache>
                <c:ptCount val="3"/>
                <c:pt idx="0">
                  <c:v>Старший вчитель</c:v>
                </c:pt>
                <c:pt idx="1">
                  <c:v>Не мають звання</c:v>
                </c:pt>
                <c:pt idx="2">
                  <c:v>Вчитель-методист</c:v>
                </c:pt>
              </c:strCache>
            </c:strRef>
          </c:cat>
          <c:val>
            <c:numRef>
              <c:f>Лист2!$B$2:$B$4</c:f>
              <c:numCache>
                <c:formatCode>General</c:formatCode>
                <c:ptCount val="3"/>
                <c:pt idx="0">
                  <c:v>11</c:v>
                </c:pt>
                <c:pt idx="1">
                  <c:v>43</c:v>
                </c:pt>
                <c:pt idx="2">
                  <c:v>2</c:v>
                </c:pt>
              </c:numCache>
            </c:numRef>
          </c:val>
          <c:extLst>
            <c:ext xmlns:c16="http://schemas.microsoft.com/office/drawing/2014/chart" uri="{C3380CC4-5D6E-409C-BE32-E72D297353CC}">
              <c16:uniqueId val="{00000006-B38E-4AE1-A864-6A709AAEA5B0}"/>
            </c:ext>
          </c:extLst>
        </c:ser>
        <c:ser>
          <c:idx val="1"/>
          <c:order val="1"/>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B38E-4AE1-A864-6A709AAEA5B0}"/>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A-B38E-4AE1-A864-6A709AAEA5B0}"/>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B38E-4AE1-A864-6A709AAEA5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8-B38E-4AE1-A864-6A709AAEA5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A-B38E-4AE1-A864-6A709AAEA5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ID4096"/>
                </a:p>
              </c:txPr>
              <c:dLblPos val="outEnd"/>
              <c:showLegendKey val="0"/>
              <c:showVal val="1"/>
              <c:showCatName val="1"/>
              <c:showSerName val="0"/>
              <c:showPercent val="1"/>
              <c:showBubbleSize val="0"/>
              <c:extLst>
                <c:ext xmlns:c16="http://schemas.microsoft.com/office/drawing/2014/chart" uri="{C3380CC4-5D6E-409C-BE32-E72D297353CC}">
                  <c16:uniqueId val="{0000000C-B38E-4AE1-A864-6A709AAEA5B0}"/>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Лист2!$A$2:$A$4</c:f>
              <c:strCache>
                <c:ptCount val="3"/>
                <c:pt idx="0">
                  <c:v>Старший вчитель</c:v>
                </c:pt>
                <c:pt idx="1">
                  <c:v>Не мають звання</c:v>
                </c:pt>
                <c:pt idx="2">
                  <c:v>Вчитель-методист</c:v>
                </c:pt>
              </c:strCache>
            </c:strRef>
          </c:cat>
          <c:val>
            <c:numRef>
              <c:f>Лист2!$C$2:$C$4</c:f>
              <c:numCache>
                <c:formatCode>0%</c:formatCode>
                <c:ptCount val="3"/>
                <c:pt idx="0">
                  <c:v>0.2</c:v>
                </c:pt>
                <c:pt idx="1">
                  <c:v>0.77</c:v>
                </c:pt>
                <c:pt idx="2">
                  <c:v>0.03</c:v>
                </c:pt>
              </c:numCache>
            </c:numRef>
          </c:val>
          <c:extLst>
            <c:ext xmlns:c16="http://schemas.microsoft.com/office/drawing/2014/chart" uri="{C3380CC4-5D6E-409C-BE32-E72D297353CC}">
              <c16:uniqueId val="{0000000D-B38E-4AE1-A864-6A709AAEA5B0}"/>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316D0-DEDC-4E2A-B820-58B1B387A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34</Pages>
  <Words>13574</Words>
  <Characters>77376</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1971vtg@gmail.com</dc:creator>
  <cp:keywords/>
  <dc:description/>
  <cp:lastModifiedBy>1971vtg@gmail.com</cp:lastModifiedBy>
  <cp:revision>9</cp:revision>
  <dcterms:created xsi:type="dcterms:W3CDTF">2022-06-26T12:54:00Z</dcterms:created>
  <dcterms:modified xsi:type="dcterms:W3CDTF">2022-07-29T19:41:00Z</dcterms:modified>
</cp:coreProperties>
</file>